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0D97" w:rsidRDefault="00470D97" w:rsidP="00967059">
      <w:pPr>
        <w:pStyle w:val="ListParagraph"/>
        <w:spacing w:line="360" w:lineRule="auto"/>
        <w:ind w:left="0"/>
        <w:rPr>
          <w:rFonts w:ascii="Arial Bold" w:hAnsi="Arial Bold" w:cs="Arial"/>
          <w:b/>
          <w:caps/>
          <w:sz w:val="22"/>
          <w:szCs w:val="22"/>
        </w:rPr>
      </w:pPr>
      <w:bookmarkStart w:id="0" w:name="_GoBack"/>
      <w:bookmarkEnd w:id="0"/>
    </w:p>
    <w:p w:rsidR="00967059" w:rsidRDefault="001F3C3A" w:rsidP="00967059">
      <w:pPr>
        <w:pStyle w:val="ListParagraph"/>
        <w:spacing w:line="360" w:lineRule="auto"/>
        <w:ind w:left="0"/>
        <w:rPr>
          <w:rFonts w:ascii="Arial Bold" w:hAnsi="Arial Bold" w:cs="Arial"/>
          <w:b/>
          <w:caps/>
          <w:sz w:val="22"/>
          <w:szCs w:val="22"/>
        </w:rPr>
      </w:pPr>
      <w:r>
        <w:rPr>
          <w:rFonts w:ascii="Arial Bold" w:hAnsi="Arial Bold" w:cs="Arial"/>
          <w:b/>
          <w:caps/>
          <w:sz w:val="22"/>
          <w:szCs w:val="22"/>
        </w:rPr>
        <w:t xml:space="preserve">aNNEXURE </w:t>
      </w:r>
      <w:r w:rsidR="00036BFB">
        <w:rPr>
          <w:rFonts w:ascii="Arial Bold" w:hAnsi="Arial Bold" w:cs="Arial"/>
          <w:b/>
          <w:caps/>
          <w:sz w:val="22"/>
          <w:szCs w:val="22"/>
        </w:rPr>
        <w:t>C</w:t>
      </w:r>
      <w:r w:rsidR="00967059">
        <w:rPr>
          <w:rFonts w:ascii="Arial Bold" w:hAnsi="Arial Bold" w:cs="Arial"/>
          <w:b/>
          <w:caps/>
          <w:sz w:val="22"/>
          <w:szCs w:val="22"/>
        </w:rPr>
        <w:t xml:space="preserve">: </w:t>
      </w:r>
      <w:r w:rsidR="00967059" w:rsidRPr="0074014C">
        <w:rPr>
          <w:rFonts w:ascii="Arial Bold" w:hAnsi="Arial Bold" w:cs="Arial"/>
          <w:b/>
          <w:caps/>
          <w:sz w:val="22"/>
          <w:szCs w:val="22"/>
        </w:rPr>
        <w:t>Bidder</w:t>
      </w:r>
      <w:r w:rsidR="00967059">
        <w:rPr>
          <w:rFonts w:ascii="Arial Bold" w:hAnsi="Arial Bold" w:cs="Arial"/>
          <w:b/>
          <w:caps/>
          <w:sz w:val="22"/>
          <w:szCs w:val="22"/>
        </w:rPr>
        <w:t xml:space="preserve"> TECHNICAL</w:t>
      </w:r>
      <w:r w:rsidR="00967059" w:rsidRPr="0074014C">
        <w:rPr>
          <w:rFonts w:ascii="Arial Bold" w:hAnsi="Arial Bold" w:cs="Arial"/>
          <w:b/>
          <w:caps/>
          <w:sz w:val="22"/>
          <w:szCs w:val="22"/>
        </w:rPr>
        <w:t xml:space="preserve"> Compliance Checklist </w:t>
      </w:r>
    </w:p>
    <w:p w:rsidR="00470D97" w:rsidRPr="0074014C" w:rsidRDefault="00470D97" w:rsidP="00967059">
      <w:pPr>
        <w:pStyle w:val="ListParagraph"/>
        <w:spacing w:line="360" w:lineRule="auto"/>
        <w:ind w:left="0"/>
        <w:rPr>
          <w:rFonts w:ascii="Arial Bold" w:hAnsi="Arial Bold" w:cs="Arial"/>
          <w:b/>
          <w:caps/>
          <w:sz w:val="22"/>
          <w:szCs w:val="22"/>
        </w:rPr>
      </w:pPr>
      <w:r w:rsidRPr="00470D97">
        <w:rPr>
          <w:rFonts w:ascii="Arial Bold" w:hAnsi="Arial Bold" w:cs="Arial"/>
          <w:b/>
          <w:caps/>
          <w:sz w:val="22"/>
          <w:szCs w:val="22"/>
        </w:rPr>
        <w:t>BIDDERS NAME: ______________________________________</w:t>
      </w:r>
    </w:p>
    <w:p w:rsidR="00967059" w:rsidRPr="00167B82" w:rsidRDefault="00967059" w:rsidP="00967059">
      <w:pPr>
        <w:pStyle w:val="ListParagraph"/>
        <w:spacing w:line="360" w:lineRule="auto"/>
        <w:ind w:left="567"/>
        <w:rPr>
          <w:rFonts w:cs="Arial"/>
          <w:b/>
          <w:sz w:val="22"/>
          <w:szCs w:val="22"/>
        </w:rPr>
      </w:pPr>
    </w:p>
    <w:p w:rsidR="00967059" w:rsidRDefault="00967059" w:rsidP="00967059">
      <w:pPr>
        <w:pStyle w:val="ListParagraph"/>
        <w:spacing w:line="360" w:lineRule="auto"/>
        <w:ind w:left="0"/>
        <w:rPr>
          <w:rFonts w:cs="Arial"/>
          <w:b/>
          <w:sz w:val="22"/>
          <w:szCs w:val="22"/>
        </w:rPr>
      </w:pPr>
      <w:r w:rsidRPr="00167B82">
        <w:rPr>
          <w:rFonts w:cs="Arial"/>
          <w:b/>
          <w:sz w:val="22"/>
          <w:szCs w:val="22"/>
        </w:rPr>
        <w:t>Example</w:t>
      </w:r>
      <w:r w:rsidR="00511C94" w:rsidRPr="00167B82">
        <w:rPr>
          <w:rFonts w:cs="Arial"/>
          <w:b/>
          <w:sz w:val="22"/>
          <w:szCs w:val="22"/>
        </w:rPr>
        <w:t xml:space="preserve"> </w:t>
      </w:r>
      <w:r w:rsidR="00511C94">
        <w:rPr>
          <w:rFonts w:cs="Arial"/>
          <w:b/>
          <w:sz w:val="22"/>
          <w:szCs w:val="22"/>
        </w:rPr>
        <w:t>of</w:t>
      </w:r>
      <w:r>
        <w:rPr>
          <w:rFonts w:cs="Arial"/>
          <w:b/>
          <w:sz w:val="22"/>
          <w:szCs w:val="22"/>
        </w:rPr>
        <w:t xml:space="preserve"> how to complete the compliance checklist:</w:t>
      </w:r>
    </w:p>
    <w:tbl>
      <w:tblPr>
        <w:tblW w:w="1162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118"/>
        <w:gridCol w:w="1276"/>
        <w:gridCol w:w="1276"/>
        <w:gridCol w:w="1276"/>
        <w:gridCol w:w="1275"/>
        <w:gridCol w:w="2410"/>
      </w:tblGrid>
      <w:tr w:rsidR="00546DB8" w:rsidRPr="004B4E81" w:rsidTr="00546DB8">
        <w:tc>
          <w:tcPr>
            <w:tcW w:w="993" w:type="dxa"/>
            <w:shd w:val="clear" w:color="auto" w:fill="1F497D"/>
          </w:tcPr>
          <w:p w:rsidR="004B4E81" w:rsidRPr="004B4E81" w:rsidRDefault="004B4E81" w:rsidP="004B4E81">
            <w:pPr>
              <w:widowControl w:val="0"/>
              <w:spacing w:line="360" w:lineRule="auto"/>
              <w:jc w:val="left"/>
              <w:rPr>
                <w:rFonts w:cs="Arial"/>
                <w:b/>
                <w:lang w:val="en-GB"/>
              </w:rPr>
            </w:pPr>
            <w:r w:rsidRPr="004B4E81">
              <w:rPr>
                <w:rFonts w:cs="Arial"/>
                <w:b/>
                <w:lang w:val="en-GB"/>
              </w:rPr>
              <w:br w:type="page"/>
            </w: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Section</w:t>
            </w: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No.</w:t>
            </w:r>
          </w:p>
        </w:tc>
        <w:tc>
          <w:tcPr>
            <w:tcW w:w="3118" w:type="dxa"/>
            <w:shd w:val="clear" w:color="auto" w:fill="1F497D"/>
          </w:tcPr>
          <w:p w:rsidR="004B4E81" w:rsidRPr="004B4E81" w:rsidRDefault="004B4E81" w:rsidP="004B4E81">
            <w:pPr>
              <w:widowControl w:val="0"/>
              <w:spacing w:line="360" w:lineRule="auto"/>
              <w:jc w:val="left"/>
              <w:rPr>
                <w:rFonts w:eastAsia="Calibri" w:cs="Arial"/>
                <w:b/>
                <w:bCs/>
                <w:color w:val="FFFFFF"/>
                <w:lang w:eastAsia="en-ZA"/>
              </w:rPr>
            </w:pPr>
          </w:p>
          <w:p w:rsidR="004B4E81" w:rsidRPr="004B4E81" w:rsidRDefault="004B4E81" w:rsidP="004B4E81">
            <w:pPr>
              <w:widowControl w:val="0"/>
              <w:spacing w:line="360" w:lineRule="auto"/>
              <w:jc w:val="left"/>
              <w:rPr>
                <w:rFonts w:eastAsia="Calibri" w:cs="Arial"/>
                <w:b/>
                <w:bCs/>
                <w:color w:val="FFFFFF"/>
                <w:lang w:eastAsia="en-ZA"/>
              </w:rPr>
            </w:pPr>
            <w:r w:rsidRPr="004B4E81">
              <w:rPr>
                <w:rFonts w:eastAsia="Calibri" w:cs="Arial"/>
                <w:b/>
                <w:bCs/>
                <w:color w:val="FFFFFF"/>
                <w:lang w:eastAsia="en-ZA"/>
              </w:rPr>
              <w:t>Technical Criteria</w:t>
            </w:r>
          </w:p>
        </w:tc>
        <w:tc>
          <w:tcPr>
            <w:tcW w:w="1276" w:type="dxa"/>
            <w:shd w:val="clear" w:color="auto" w:fill="1F497D"/>
          </w:tcPr>
          <w:p w:rsidR="004B4E81" w:rsidRPr="004B4E81" w:rsidRDefault="004B4E81" w:rsidP="004B4E81">
            <w:pPr>
              <w:widowControl w:val="0"/>
              <w:spacing w:line="360" w:lineRule="auto"/>
              <w:jc w:val="left"/>
              <w:rPr>
                <w:rFonts w:eastAsia="Calibri" w:cs="Arial"/>
                <w:b/>
                <w:color w:val="FFFFFF"/>
              </w:rPr>
            </w:pP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Compliant</w:t>
            </w:r>
            <w:r w:rsidRPr="004B4E81">
              <w:rPr>
                <w:rFonts w:cs="Arial"/>
                <w:b/>
                <w:noProof/>
                <w:lang w:eastAsia="en-ZA"/>
              </w:rPr>
              <w:t xml:space="preserve"> </w:t>
            </w:r>
          </w:p>
        </w:tc>
        <w:tc>
          <w:tcPr>
            <w:tcW w:w="1276" w:type="dxa"/>
            <w:shd w:val="clear" w:color="auto" w:fill="1F497D"/>
          </w:tcPr>
          <w:p w:rsidR="004B4E81" w:rsidRPr="004B4E81" w:rsidRDefault="004B4E81" w:rsidP="004B4E81">
            <w:pPr>
              <w:widowControl w:val="0"/>
              <w:spacing w:line="360" w:lineRule="auto"/>
              <w:jc w:val="left"/>
              <w:rPr>
                <w:rFonts w:eastAsia="Calibri" w:cs="Arial"/>
                <w:b/>
                <w:color w:val="FFFFFF"/>
              </w:rPr>
            </w:pP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Partially Compliant</w:t>
            </w:r>
          </w:p>
        </w:tc>
        <w:tc>
          <w:tcPr>
            <w:tcW w:w="1276" w:type="dxa"/>
            <w:shd w:val="clear" w:color="auto" w:fill="1F497D"/>
          </w:tcPr>
          <w:p w:rsidR="004B4E81" w:rsidRPr="004B4E81" w:rsidRDefault="004B4E81" w:rsidP="004B4E81">
            <w:pPr>
              <w:widowControl w:val="0"/>
              <w:spacing w:line="360" w:lineRule="auto"/>
              <w:jc w:val="left"/>
              <w:rPr>
                <w:rFonts w:eastAsia="Calibri" w:cs="Arial"/>
                <w:b/>
                <w:color w:val="FFFFFF"/>
              </w:rPr>
            </w:pP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Non -Compliant</w:t>
            </w:r>
          </w:p>
        </w:tc>
        <w:tc>
          <w:tcPr>
            <w:tcW w:w="1275" w:type="dxa"/>
            <w:shd w:val="clear" w:color="auto" w:fill="1F497D"/>
          </w:tcPr>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Reference page in Proposal</w:t>
            </w:r>
          </w:p>
        </w:tc>
        <w:tc>
          <w:tcPr>
            <w:tcW w:w="2410" w:type="dxa"/>
            <w:shd w:val="clear" w:color="auto" w:fill="1F497D"/>
          </w:tcPr>
          <w:p w:rsidR="004B4E81" w:rsidRPr="004B4E81" w:rsidRDefault="004B4E81" w:rsidP="004B4E81">
            <w:pPr>
              <w:widowControl w:val="0"/>
              <w:spacing w:line="360" w:lineRule="auto"/>
              <w:jc w:val="left"/>
              <w:rPr>
                <w:rFonts w:eastAsia="Calibri" w:cs="Arial"/>
                <w:b/>
                <w:color w:val="FFFFFF"/>
              </w:rPr>
            </w:pP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Comments</w:t>
            </w:r>
          </w:p>
        </w:tc>
      </w:tr>
      <w:tr w:rsidR="00546DB8" w:rsidRPr="004B4E81" w:rsidTr="00546DB8">
        <w:trPr>
          <w:trHeight w:val="839"/>
        </w:trPr>
        <w:tc>
          <w:tcPr>
            <w:tcW w:w="993" w:type="dxa"/>
            <w:shd w:val="clear" w:color="auto" w:fill="auto"/>
          </w:tcPr>
          <w:p w:rsidR="004B4E81" w:rsidRPr="004B4E81" w:rsidRDefault="004B4E81" w:rsidP="004B4E81">
            <w:pPr>
              <w:widowControl w:val="0"/>
              <w:spacing w:line="276" w:lineRule="auto"/>
              <w:jc w:val="left"/>
              <w:rPr>
                <w:rFonts w:eastAsia="Calibri" w:cs="Arial"/>
              </w:rPr>
            </w:pPr>
          </w:p>
          <w:p w:rsidR="004B4E81" w:rsidRPr="004B4E81" w:rsidRDefault="004B4E81" w:rsidP="004B4E81">
            <w:pPr>
              <w:widowControl w:val="0"/>
              <w:spacing w:line="360" w:lineRule="auto"/>
              <w:jc w:val="left"/>
              <w:rPr>
                <w:rFonts w:eastAsia="Calibri" w:cs="Arial"/>
              </w:rPr>
            </w:pPr>
            <w:r w:rsidRPr="004B4E81">
              <w:rPr>
                <w:rFonts w:eastAsia="Calibri" w:cs="Arial"/>
              </w:rPr>
              <w:t>8.3.1</w:t>
            </w:r>
          </w:p>
        </w:tc>
        <w:tc>
          <w:tcPr>
            <w:tcW w:w="3118" w:type="dxa"/>
            <w:shd w:val="clear" w:color="auto" w:fill="auto"/>
            <w:vAlign w:val="center"/>
          </w:tcPr>
          <w:p w:rsidR="004B4E81" w:rsidRPr="004B4E81" w:rsidRDefault="004B4E81" w:rsidP="004B4E81">
            <w:pPr>
              <w:widowControl w:val="0"/>
              <w:spacing w:line="360" w:lineRule="auto"/>
              <w:jc w:val="left"/>
              <w:rPr>
                <w:rFonts w:eastAsia="Calibri" w:cs="Arial"/>
              </w:rPr>
            </w:pPr>
            <w:r w:rsidRPr="004B4E81">
              <w:rPr>
                <w:rFonts w:eastAsia="Calibri" w:cs="Arial"/>
              </w:rPr>
              <w:t xml:space="preserve">Summary of the bidder’s experience in implementation </w:t>
            </w:r>
          </w:p>
        </w:tc>
        <w:tc>
          <w:tcPr>
            <w:tcW w:w="1276" w:type="dxa"/>
            <w:shd w:val="clear" w:color="auto" w:fill="auto"/>
          </w:tcPr>
          <w:p w:rsidR="004B4E81" w:rsidRPr="004B4E81" w:rsidRDefault="00546DB8" w:rsidP="004B4E81">
            <w:pPr>
              <w:widowControl w:val="0"/>
              <w:spacing w:line="360" w:lineRule="auto"/>
              <w:jc w:val="center"/>
              <w:rPr>
                <w:rFonts w:eastAsia="Calibri" w:cs="Arial"/>
              </w:rPr>
            </w:pPr>
            <w:r w:rsidRPr="004B4E81">
              <w:rPr>
                <w:rFonts w:cs="Arial"/>
                <w:noProof/>
                <w:lang w:eastAsia="en-ZA"/>
              </w:rPr>
              <mc:AlternateContent>
                <mc:Choice Requires="wps">
                  <w:drawing>
                    <wp:anchor distT="0" distB="0" distL="114300" distR="114300" simplePos="0" relativeHeight="251658240" behindDoc="0" locked="0" layoutInCell="1" allowOverlap="1" wp14:anchorId="59B30E0E" wp14:editId="452F24C3">
                      <wp:simplePos x="0" y="0"/>
                      <wp:positionH relativeFrom="column">
                        <wp:posOffset>472440</wp:posOffset>
                      </wp:positionH>
                      <wp:positionV relativeFrom="paragraph">
                        <wp:posOffset>116205</wp:posOffset>
                      </wp:positionV>
                      <wp:extent cx="2895600" cy="845820"/>
                      <wp:effectExtent l="0" t="0" r="0" b="0"/>
                      <wp:wrapNone/>
                      <wp:docPr id="15" name="Rectangle 1"/>
                      <wp:cNvGraphicFramePr/>
                      <a:graphic xmlns:a="http://schemas.openxmlformats.org/drawingml/2006/main">
                        <a:graphicData uri="http://schemas.microsoft.com/office/word/2010/wordprocessingShape">
                          <wps:wsp>
                            <wps:cNvSpPr/>
                            <wps:spPr>
                              <a:xfrm>
                                <a:off x="0" y="0"/>
                                <a:ext cx="2895600" cy="845820"/>
                              </a:xfrm>
                              <a:prstGeom prst="rect">
                                <a:avLst/>
                              </a:prstGeom>
                              <a:noFill/>
                              <a:ln w="25400" cap="flat" cmpd="sng" algn="ctr">
                                <a:noFill/>
                                <a:prstDash val="solid"/>
                              </a:ln>
                              <a:effectLst/>
                            </wps:spPr>
                            <wps:txbx>
                              <w:txbxContent>
                                <w:p w:rsidR="004B4E81" w:rsidRDefault="004B4E81" w:rsidP="004B4E81">
                                  <w:pPr>
                                    <w:pStyle w:val="NormalWeb"/>
                                    <w:jc w:val="center"/>
                                  </w:pPr>
                                  <w:r>
                                    <w:rPr>
                                      <w:rFonts w:asciiTheme="minorHAnsi" w:hAnsi="Calibri" w:cstheme="minorBidi"/>
                                      <w:b/>
                                      <w:bCs/>
                                      <w:color w:val="FF0000"/>
                                      <w:sz w:val="88"/>
                                      <w:szCs w:val="88"/>
                                    </w:rPr>
                                    <w:t>EXAMPLE</w:t>
                                  </w:r>
                                </w:p>
                              </w:txbxContent>
                            </wps:txbx>
                            <wps:bodyPr vertOverflow="clip" horzOverflow="clip" rtlCol="0" anchor="t"/>
                          </wps:wsp>
                        </a:graphicData>
                      </a:graphic>
                    </wp:anchor>
                  </w:drawing>
                </mc:Choice>
                <mc:Fallback>
                  <w:pict>
                    <v:rect w14:anchorId="59B30E0E" id="Rectangle 1" o:spid="_x0000_s1026" style="position:absolute;left:0;text-align:left;margin-left:37.2pt;margin-top:9.15pt;width:228pt;height:66.6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" filled="f" stroked="f" strokeweight="2pt">
                      <v:textbox>
                        <w:txbxContent>
                          <w:p w:rsidR="004B4E81" w:rsidRDefault="004B4E81" w:rsidP="004B4E81">
                            <w:pPr>
                              <w:pStyle w:val="NormalWeb"/>
                              <w:jc w:val="center"/>
                            </w:pPr>
                            <w:r>
                              <w:rPr>
                                <w:rFonts w:asciiTheme="minorHAnsi" w:hAnsi="Calibri" w:cstheme="minorBidi"/>
                                <w:b/>
                                <w:bCs/>
                                <w:color w:val="FF0000"/>
                                <w:sz w:val="88"/>
                                <w:szCs w:val="88"/>
                              </w:rPr>
                              <w:t>EXAMPLE</w:t>
                            </w:r>
                          </w:p>
                        </w:txbxContent>
                      </v:textbox>
                    </v:rect>
                  </w:pict>
                </mc:Fallback>
              </mc:AlternateContent>
            </w:r>
          </w:p>
          <w:p w:rsidR="004B4E81" w:rsidRPr="004B4E81" w:rsidRDefault="004B4E81" w:rsidP="004B4E81">
            <w:pPr>
              <w:widowControl w:val="0"/>
              <w:numPr>
                <w:ilvl w:val="0"/>
                <w:numId w:val="5"/>
              </w:numPr>
              <w:spacing w:after="40" w:line="360" w:lineRule="auto"/>
              <w:rPr>
                <w:rFonts w:eastAsia="Calibri" w:cs="Arial"/>
                <w:sz w:val="18"/>
                <w:szCs w:val="24"/>
                <w:lang w:val="en-GB"/>
              </w:rPr>
            </w:pPr>
          </w:p>
        </w:tc>
        <w:tc>
          <w:tcPr>
            <w:tcW w:w="1276" w:type="dxa"/>
            <w:shd w:val="clear" w:color="auto" w:fill="auto"/>
          </w:tcPr>
          <w:p w:rsidR="004B4E81" w:rsidRPr="004B4E81" w:rsidRDefault="004B4E81" w:rsidP="004B4E81">
            <w:pPr>
              <w:widowControl w:val="0"/>
              <w:spacing w:line="360" w:lineRule="auto"/>
              <w:jc w:val="left"/>
              <w:rPr>
                <w:rFonts w:eastAsia="Calibri" w:cs="Arial"/>
              </w:rPr>
            </w:pPr>
          </w:p>
        </w:tc>
        <w:tc>
          <w:tcPr>
            <w:tcW w:w="1276" w:type="dxa"/>
            <w:shd w:val="clear" w:color="auto" w:fill="auto"/>
          </w:tcPr>
          <w:p w:rsidR="004B4E81" w:rsidRPr="004B4E81" w:rsidRDefault="004B4E81" w:rsidP="004B4E81">
            <w:pPr>
              <w:widowControl w:val="0"/>
              <w:spacing w:line="360" w:lineRule="auto"/>
              <w:jc w:val="left"/>
              <w:rPr>
                <w:rFonts w:eastAsia="Calibri" w:cs="Arial"/>
              </w:rPr>
            </w:pPr>
          </w:p>
        </w:tc>
        <w:tc>
          <w:tcPr>
            <w:tcW w:w="1275" w:type="dxa"/>
            <w:shd w:val="clear" w:color="auto" w:fill="auto"/>
            <w:vAlign w:val="center"/>
          </w:tcPr>
          <w:p w:rsidR="004B4E81" w:rsidRPr="004B4E81" w:rsidRDefault="004B4E81" w:rsidP="004B4E81">
            <w:pPr>
              <w:widowControl w:val="0"/>
              <w:spacing w:line="360" w:lineRule="auto"/>
              <w:jc w:val="center"/>
              <w:rPr>
                <w:rFonts w:eastAsia="Calibri" w:cs="Arial"/>
              </w:rPr>
            </w:pPr>
            <w:r w:rsidRPr="004B4E81">
              <w:rPr>
                <w:rFonts w:eastAsia="Calibri" w:cs="Arial"/>
              </w:rPr>
              <w:t>Pg.</w:t>
            </w:r>
          </w:p>
        </w:tc>
        <w:tc>
          <w:tcPr>
            <w:tcW w:w="2410" w:type="dxa"/>
            <w:shd w:val="clear" w:color="auto" w:fill="auto"/>
          </w:tcPr>
          <w:p w:rsidR="004B4E81" w:rsidRPr="004B4E81" w:rsidRDefault="004B4E81" w:rsidP="004B4E81">
            <w:pPr>
              <w:widowControl w:val="0"/>
              <w:spacing w:line="360" w:lineRule="auto"/>
              <w:jc w:val="left"/>
              <w:rPr>
                <w:rFonts w:eastAsia="Calibri" w:cs="Arial"/>
              </w:rPr>
            </w:pPr>
          </w:p>
        </w:tc>
      </w:tr>
      <w:tr w:rsidR="00546DB8" w:rsidRPr="004B4E81" w:rsidTr="00546DB8">
        <w:trPr>
          <w:trHeight w:val="382"/>
        </w:trPr>
        <w:tc>
          <w:tcPr>
            <w:tcW w:w="993" w:type="dxa"/>
            <w:shd w:val="clear" w:color="auto" w:fill="auto"/>
          </w:tcPr>
          <w:p w:rsidR="004B4E81" w:rsidRPr="004B4E81" w:rsidRDefault="004B4E81" w:rsidP="004B4E81">
            <w:pPr>
              <w:widowControl w:val="0"/>
              <w:spacing w:line="276" w:lineRule="auto"/>
              <w:jc w:val="left"/>
              <w:rPr>
                <w:rFonts w:eastAsia="Calibri" w:cs="Arial"/>
              </w:rPr>
            </w:pPr>
          </w:p>
          <w:p w:rsidR="004B4E81" w:rsidRPr="004B4E81" w:rsidRDefault="004B4E81" w:rsidP="004B4E81">
            <w:pPr>
              <w:widowControl w:val="0"/>
              <w:spacing w:line="360" w:lineRule="auto"/>
              <w:jc w:val="left"/>
              <w:rPr>
                <w:rFonts w:eastAsia="Calibri" w:cs="Arial"/>
              </w:rPr>
            </w:pPr>
            <w:r w:rsidRPr="004B4E81">
              <w:rPr>
                <w:rFonts w:eastAsia="Calibri" w:cs="Arial"/>
              </w:rPr>
              <w:t>8.3.2</w:t>
            </w:r>
          </w:p>
        </w:tc>
        <w:tc>
          <w:tcPr>
            <w:tcW w:w="3118" w:type="dxa"/>
            <w:shd w:val="clear" w:color="auto" w:fill="auto"/>
          </w:tcPr>
          <w:p w:rsidR="004B4E81" w:rsidRPr="004B4E81" w:rsidRDefault="004B4E81" w:rsidP="004B4E81">
            <w:pPr>
              <w:jc w:val="left"/>
              <w:rPr>
                <w:rFonts w:cs="Arial"/>
                <w:lang w:eastAsia="en-ZA"/>
              </w:rPr>
            </w:pPr>
          </w:p>
          <w:p w:rsidR="004B4E81" w:rsidRPr="004B4E81" w:rsidRDefault="004B4E81" w:rsidP="004B4E81">
            <w:pPr>
              <w:jc w:val="left"/>
              <w:rPr>
                <w:rFonts w:eastAsia="Calibri" w:cs="Arial"/>
              </w:rPr>
            </w:pPr>
            <w:r w:rsidRPr="004B4E81">
              <w:rPr>
                <w:rFonts w:cs="Arial"/>
                <w:lang w:eastAsia="en-ZA"/>
              </w:rPr>
              <w:t>D</w:t>
            </w:r>
            <w:r w:rsidRPr="004B4E81">
              <w:rPr>
                <w:rFonts w:eastAsia="Calibri" w:cs="Arial"/>
              </w:rPr>
              <w:t>etailed approach on how the project will be executed</w:t>
            </w:r>
          </w:p>
          <w:p w:rsidR="004B4E81" w:rsidRPr="004B4E81" w:rsidRDefault="004B4E81" w:rsidP="004B4E81">
            <w:pPr>
              <w:jc w:val="left"/>
              <w:rPr>
                <w:rFonts w:cs="Arial"/>
                <w:lang w:eastAsia="en-ZA"/>
              </w:rPr>
            </w:pPr>
          </w:p>
        </w:tc>
        <w:tc>
          <w:tcPr>
            <w:tcW w:w="1276" w:type="dxa"/>
            <w:shd w:val="clear" w:color="auto" w:fill="auto"/>
          </w:tcPr>
          <w:p w:rsidR="004B4E81" w:rsidRPr="004B4E81" w:rsidRDefault="004B4E81" w:rsidP="004B4E81">
            <w:pPr>
              <w:widowControl w:val="0"/>
              <w:spacing w:line="360" w:lineRule="auto"/>
              <w:jc w:val="center"/>
              <w:rPr>
                <w:rFonts w:eastAsia="Calibri" w:cs="Arial"/>
              </w:rPr>
            </w:pPr>
          </w:p>
        </w:tc>
        <w:tc>
          <w:tcPr>
            <w:tcW w:w="1276" w:type="dxa"/>
            <w:shd w:val="clear" w:color="auto" w:fill="auto"/>
          </w:tcPr>
          <w:p w:rsidR="004B4E81" w:rsidRPr="004B4E81" w:rsidRDefault="004B4E81" w:rsidP="004B4E81">
            <w:pPr>
              <w:widowControl w:val="0"/>
              <w:spacing w:line="360" w:lineRule="auto"/>
              <w:jc w:val="left"/>
              <w:rPr>
                <w:rFonts w:eastAsia="Calibri" w:cs="Arial"/>
              </w:rPr>
            </w:pPr>
          </w:p>
          <w:p w:rsidR="004B4E81" w:rsidRPr="004B4E81" w:rsidRDefault="004B4E81" w:rsidP="004B4E81">
            <w:pPr>
              <w:widowControl w:val="0"/>
              <w:numPr>
                <w:ilvl w:val="0"/>
                <w:numId w:val="5"/>
              </w:numPr>
              <w:spacing w:after="40" w:line="360" w:lineRule="auto"/>
              <w:rPr>
                <w:rFonts w:eastAsia="Calibri" w:cs="Arial"/>
                <w:sz w:val="18"/>
                <w:szCs w:val="24"/>
                <w:lang w:val="en-GB"/>
              </w:rPr>
            </w:pPr>
          </w:p>
        </w:tc>
        <w:tc>
          <w:tcPr>
            <w:tcW w:w="1276" w:type="dxa"/>
            <w:shd w:val="clear" w:color="auto" w:fill="auto"/>
          </w:tcPr>
          <w:p w:rsidR="004B4E81" w:rsidRPr="004B4E81" w:rsidRDefault="004B4E81" w:rsidP="004B4E81">
            <w:pPr>
              <w:widowControl w:val="0"/>
              <w:spacing w:line="360" w:lineRule="auto"/>
              <w:jc w:val="left"/>
              <w:rPr>
                <w:rFonts w:eastAsia="Calibri" w:cs="Arial"/>
              </w:rPr>
            </w:pPr>
          </w:p>
        </w:tc>
        <w:tc>
          <w:tcPr>
            <w:tcW w:w="1275" w:type="dxa"/>
            <w:shd w:val="clear" w:color="auto" w:fill="auto"/>
            <w:vAlign w:val="center"/>
          </w:tcPr>
          <w:p w:rsidR="004B4E81" w:rsidRPr="004B4E81" w:rsidRDefault="004B4E81" w:rsidP="004B4E81">
            <w:pPr>
              <w:widowControl w:val="0"/>
              <w:spacing w:line="360" w:lineRule="auto"/>
              <w:jc w:val="center"/>
              <w:rPr>
                <w:rFonts w:eastAsia="Calibri" w:cs="Arial"/>
              </w:rPr>
            </w:pPr>
            <w:r w:rsidRPr="00546DB8">
              <w:rPr>
                <w:rFonts w:eastAsia="Calibri" w:cs="Arial"/>
              </w:rPr>
              <w:t>P</w:t>
            </w:r>
            <w:r w:rsidRPr="004B4E81">
              <w:rPr>
                <w:rFonts w:eastAsia="Calibri" w:cs="Arial"/>
              </w:rPr>
              <w:t>g</w:t>
            </w:r>
            <w:r w:rsidRPr="00546DB8">
              <w:rPr>
                <w:rFonts w:eastAsia="Calibri" w:cs="Arial"/>
              </w:rPr>
              <w:t>.</w:t>
            </w:r>
          </w:p>
        </w:tc>
        <w:tc>
          <w:tcPr>
            <w:tcW w:w="2410" w:type="dxa"/>
            <w:shd w:val="clear" w:color="auto" w:fill="auto"/>
            <w:vAlign w:val="center"/>
          </w:tcPr>
          <w:p w:rsidR="004B4E81" w:rsidRPr="004B4E81" w:rsidRDefault="004B4E81" w:rsidP="004B4E81">
            <w:pPr>
              <w:widowControl w:val="0"/>
              <w:spacing w:line="360" w:lineRule="auto"/>
              <w:jc w:val="left"/>
              <w:rPr>
                <w:rFonts w:eastAsia="Calibri" w:cs="Arial"/>
              </w:rPr>
            </w:pPr>
            <w:r w:rsidRPr="004B4E81">
              <w:rPr>
                <w:rFonts w:eastAsia="Calibri" w:cs="Arial"/>
              </w:rPr>
              <w:t>Bidder to state  reason for partial compliance</w:t>
            </w:r>
          </w:p>
        </w:tc>
      </w:tr>
      <w:tr w:rsidR="00546DB8" w:rsidRPr="004B4E81" w:rsidTr="00546DB8">
        <w:trPr>
          <w:trHeight w:val="816"/>
        </w:trPr>
        <w:tc>
          <w:tcPr>
            <w:tcW w:w="993" w:type="dxa"/>
            <w:shd w:val="clear" w:color="auto" w:fill="auto"/>
            <w:vAlign w:val="center"/>
          </w:tcPr>
          <w:p w:rsidR="004B4E81" w:rsidRPr="004B4E81" w:rsidRDefault="004B4E81" w:rsidP="004B4E81">
            <w:pPr>
              <w:widowControl w:val="0"/>
              <w:spacing w:line="276" w:lineRule="auto"/>
              <w:jc w:val="left"/>
              <w:rPr>
                <w:rFonts w:eastAsia="Calibri" w:cs="Arial"/>
              </w:rPr>
            </w:pPr>
            <w:r w:rsidRPr="004B4E81">
              <w:rPr>
                <w:rFonts w:eastAsia="Calibri" w:cs="Arial"/>
              </w:rPr>
              <w:t>8.3.3</w:t>
            </w:r>
          </w:p>
        </w:tc>
        <w:tc>
          <w:tcPr>
            <w:tcW w:w="3118" w:type="dxa"/>
            <w:shd w:val="clear" w:color="auto" w:fill="auto"/>
            <w:vAlign w:val="center"/>
          </w:tcPr>
          <w:p w:rsidR="004B4E81" w:rsidRPr="004B4E81" w:rsidRDefault="004B4E81" w:rsidP="00546DB8">
            <w:pPr>
              <w:jc w:val="left"/>
              <w:rPr>
                <w:rFonts w:cs="Arial"/>
                <w:lang w:eastAsia="en-ZA"/>
              </w:rPr>
            </w:pPr>
            <w:r w:rsidRPr="004B4E81">
              <w:rPr>
                <w:rFonts w:eastAsia="Calibri" w:cs="Arial"/>
              </w:rPr>
              <w:t>Provide a 1-2 page resume and certificates of each resource</w:t>
            </w:r>
          </w:p>
        </w:tc>
        <w:tc>
          <w:tcPr>
            <w:tcW w:w="1276" w:type="dxa"/>
            <w:shd w:val="clear" w:color="auto" w:fill="auto"/>
          </w:tcPr>
          <w:p w:rsidR="004B4E81" w:rsidRPr="004B4E81" w:rsidRDefault="004B4E81" w:rsidP="004B4E81">
            <w:pPr>
              <w:widowControl w:val="0"/>
              <w:spacing w:line="360" w:lineRule="auto"/>
              <w:jc w:val="center"/>
              <w:rPr>
                <w:rFonts w:eastAsia="Calibri" w:cs="Arial"/>
              </w:rPr>
            </w:pPr>
          </w:p>
        </w:tc>
        <w:tc>
          <w:tcPr>
            <w:tcW w:w="1276" w:type="dxa"/>
            <w:shd w:val="clear" w:color="auto" w:fill="auto"/>
          </w:tcPr>
          <w:p w:rsidR="004B4E81" w:rsidRPr="004B4E81" w:rsidRDefault="004B4E81" w:rsidP="004B4E81">
            <w:pPr>
              <w:widowControl w:val="0"/>
              <w:spacing w:line="360" w:lineRule="auto"/>
              <w:jc w:val="left"/>
              <w:rPr>
                <w:rFonts w:eastAsia="Calibri" w:cs="Arial"/>
              </w:rPr>
            </w:pPr>
          </w:p>
        </w:tc>
        <w:tc>
          <w:tcPr>
            <w:tcW w:w="1276" w:type="dxa"/>
            <w:shd w:val="clear" w:color="auto" w:fill="auto"/>
          </w:tcPr>
          <w:p w:rsidR="004B4E81" w:rsidRPr="004B4E81" w:rsidRDefault="004B4E81" w:rsidP="004B4E81">
            <w:pPr>
              <w:widowControl w:val="0"/>
              <w:numPr>
                <w:ilvl w:val="0"/>
                <w:numId w:val="5"/>
              </w:numPr>
              <w:spacing w:after="40" w:line="360" w:lineRule="auto"/>
              <w:jc w:val="left"/>
              <w:rPr>
                <w:rFonts w:eastAsia="Calibri" w:cs="Arial"/>
                <w:sz w:val="18"/>
                <w:szCs w:val="24"/>
                <w:lang w:val="en-GB"/>
              </w:rPr>
            </w:pPr>
          </w:p>
        </w:tc>
        <w:tc>
          <w:tcPr>
            <w:tcW w:w="1275" w:type="dxa"/>
            <w:shd w:val="clear" w:color="auto" w:fill="auto"/>
            <w:vAlign w:val="center"/>
          </w:tcPr>
          <w:p w:rsidR="004B4E81" w:rsidRPr="004B4E81" w:rsidRDefault="004B4E81" w:rsidP="004B4E81">
            <w:pPr>
              <w:widowControl w:val="0"/>
              <w:spacing w:line="360" w:lineRule="auto"/>
              <w:jc w:val="center"/>
              <w:rPr>
                <w:rFonts w:eastAsia="Calibri" w:cs="Arial"/>
              </w:rPr>
            </w:pPr>
            <w:r w:rsidRPr="004B4E81">
              <w:rPr>
                <w:rFonts w:eastAsia="Calibri" w:cs="Arial"/>
              </w:rPr>
              <w:t>Pg.</w:t>
            </w:r>
          </w:p>
        </w:tc>
        <w:tc>
          <w:tcPr>
            <w:tcW w:w="2410" w:type="dxa"/>
            <w:shd w:val="clear" w:color="auto" w:fill="auto"/>
            <w:vAlign w:val="center"/>
          </w:tcPr>
          <w:p w:rsidR="004B4E81" w:rsidRPr="004B4E81" w:rsidRDefault="004B4E81" w:rsidP="004B4E81">
            <w:pPr>
              <w:widowControl w:val="0"/>
              <w:spacing w:line="360" w:lineRule="auto"/>
              <w:jc w:val="left"/>
              <w:rPr>
                <w:rFonts w:eastAsia="Calibri" w:cs="Arial"/>
              </w:rPr>
            </w:pPr>
            <w:r w:rsidRPr="004B4E81">
              <w:rPr>
                <w:rFonts w:eastAsia="Calibri" w:cs="Arial"/>
              </w:rPr>
              <w:t>Bidder to state  reason for non-compliance</w:t>
            </w:r>
          </w:p>
        </w:tc>
      </w:tr>
    </w:tbl>
    <w:p w:rsidR="00967059" w:rsidRPr="00470D97" w:rsidRDefault="00967059" w:rsidP="00967059">
      <w:pPr>
        <w:pStyle w:val="ListParagraph"/>
        <w:spacing w:line="360" w:lineRule="auto"/>
        <w:ind w:left="567"/>
        <w:rPr>
          <w:rFonts w:cs="Arial"/>
          <w:b/>
          <w:color w:val="FFFFFF" w:themeColor="background1"/>
          <w:sz w:val="22"/>
          <w:szCs w:val="22"/>
        </w:rPr>
      </w:pPr>
    </w:p>
    <w:p w:rsidR="00470D97" w:rsidRPr="00470D97" w:rsidRDefault="00470D97" w:rsidP="00470D97">
      <w:pPr>
        <w:pStyle w:val="ListParagraph"/>
        <w:spacing w:line="360" w:lineRule="auto"/>
        <w:ind w:left="567"/>
        <w:rPr>
          <w:rFonts w:cs="Arial"/>
          <w:b/>
          <w:sz w:val="22"/>
          <w:szCs w:val="22"/>
        </w:rPr>
      </w:pPr>
    </w:p>
    <w:p w:rsidR="00967059" w:rsidRDefault="00470D97" w:rsidP="0065259F">
      <w:pPr>
        <w:pStyle w:val="ListParagraph"/>
        <w:spacing w:line="360" w:lineRule="auto"/>
        <w:ind w:left="0" w:hanging="142"/>
        <w:rPr>
          <w:rFonts w:cs="Arial"/>
          <w:b/>
          <w:sz w:val="22"/>
          <w:szCs w:val="22"/>
        </w:rPr>
      </w:pPr>
      <w:r w:rsidRPr="00470D97">
        <w:rPr>
          <w:rFonts w:cs="Arial"/>
          <w:b/>
          <w:sz w:val="22"/>
          <w:szCs w:val="22"/>
        </w:rPr>
        <w:t xml:space="preserve">The form </w:t>
      </w:r>
      <w:proofErr w:type="gramStart"/>
      <w:r w:rsidRPr="00470D97">
        <w:rPr>
          <w:rFonts w:cs="Arial"/>
          <w:b/>
          <w:sz w:val="22"/>
          <w:szCs w:val="22"/>
        </w:rPr>
        <w:t>must be submitted</w:t>
      </w:r>
      <w:proofErr w:type="gramEnd"/>
      <w:r w:rsidRPr="00470D97">
        <w:rPr>
          <w:rFonts w:cs="Arial"/>
          <w:b/>
          <w:sz w:val="22"/>
          <w:szCs w:val="22"/>
        </w:rPr>
        <w:t xml:space="preserve"> in File 1, Exhibit 2</w:t>
      </w:r>
    </w:p>
    <w:p w:rsidR="007031A7" w:rsidRDefault="007031A7" w:rsidP="007031A7">
      <w:pPr>
        <w:pStyle w:val="ListParagraph"/>
        <w:spacing w:line="360" w:lineRule="auto"/>
        <w:ind w:left="0"/>
        <w:rPr>
          <w:rFonts w:cs="Arial"/>
          <w:b/>
          <w:sz w:val="22"/>
          <w:szCs w:val="22"/>
        </w:rPr>
      </w:pPr>
    </w:p>
    <w:tbl>
      <w:tblPr>
        <w:tblW w:w="1571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6021"/>
        <w:gridCol w:w="1098"/>
        <w:gridCol w:w="1098"/>
        <w:gridCol w:w="1098"/>
        <w:gridCol w:w="1089"/>
        <w:gridCol w:w="4568"/>
      </w:tblGrid>
      <w:tr w:rsidR="00B03085" w:rsidRPr="00036BFB" w:rsidTr="005A4EDA">
        <w:trPr>
          <w:trHeight w:val="896"/>
          <w:tblHeader/>
        </w:trPr>
        <w:tc>
          <w:tcPr>
            <w:tcW w:w="743" w:type="dxa"/>
            <w:shd w:val="clear" w:color="auto" w:fill="1F497D"/>
          </w:tcPr>
          <w:p w:rsidR="00B03085" w:rsidRPr="00036BFB" w:rsidRDefault="00B03085" w:rsidP="008B6773">
            <w:pPr>
              <w:widowControl w:val="0"/>
              <w:spacing w:line="360" w:lineRule="auto"/>
              <w:jc w:val="left"/>
              <w:rPr>
                <w:rFonts w:ascii="Arial Narrow" w:hAnsi="Arial Narrow" w:cs="Arial"/>
                <w:b/>
                <w:color w:val="FFFFFF"/>
                <w:sz w:val="22"/>
                <w:szCs w:val="22"/>
                <w:lang w:val="en-GB"/>
              </w:rPr>
            </w:pPr>
            <w:r w:rsidRPr="00036BFB">
              <w:rPr>
                <w:rFonts w:ascii="Arial Narrow" w:hAnsi="Arial Narrow" w:cs="Arial"/>
                <w:b/>
                <w:color w:val="FFFFFF"/>
                <w:sz w:val="22"/>
                <w:szCs w:val="22"/>
                <w:lang w:val="en-GB"/>
              </w:rPr>
              <w:t>No.</w:t>
            </w:r>
          </w:p>
        </w:tc>
        <w:tc>
          <w:tcPr>
            <w:tcW w:w="6158" w:type="dxa"/>
            <w:shd w:val="clear" w:color="auto" w:fill="1F497D"/>
          </w:tcPr>
          <w:p w:rsidR="00B03085" w:rsidRPr="00036BFB" w:rsidRDefault="00B03085" w:rsidP="008B6773">
            <w:pPr>
              <w:widowControl w:val="0"/>
              <w:spacing w:line="360" w:lineRule="auto"/>
              <w:jc w:val="left"/>
              <w:rPr>
                <w:rFonts w:ascii="Arial Narrow" w:hAnsi="Arial Narrow" w:cs="Arial"/>
                <w:b/>
                <w:color w:val="FFFFFF"/>
                <w:sz w:val="22"/>
                <w:szCs w:val="22"/>
                <w:lang w:val="en-GB"/>
              </w:rPr>
            </w:pPr>
            <w:r w:rsidRPr="00036BFB">
              <w:rPr>
                <w:rFonts w:ascii="Arial Narrow" w:hAnsi="Arial Narrow" w:cs="Arial"/>
                <w:b/>
                <w:color w:val="FFFFFF"/>
                <w:sz w:val="22"/>
                <w:szCs w:val="22"/>
                <w:lang w:val="en-GB"/>
              </w:rPr>
              <w:t>Technical Evaluation Criterion</w:t>
            </w:r>
          </w:p>
          <w:p w:rsidR="00B03085" w:rsidRPr="00036BFB" w:rsidRDefault="00B03085" w:rsidP="008B6773">
            <w:pPr>
              <w:widowControl w:val="0"/>
              <w:spacing w:line="360" w:lineRule="auto"/>
              <w:jc w:val="left"/>
              <w:rPr>
                <w:rFonts w:ascii="Arial Narrow" w:hAnsi="Arial Narrow" w:cs="Arial"/>
                <w:b/>
                <w:color w:val="FFFFFF"/>
                <w:sz w:val="22"/>
                <w:szCs w:val="22"/>
                <w:lang w:val="en-GB"/>
              </w:rPr>
            </w:pPr>
          </w:p>
        </w:tc>
        <w:tc>
          <w:tcPr>
            <w:tcW w:w="1062" w:type="dxa"/>
            <w:shd w:val="clear" w:color="auto" w:fill="1F497D"/>
          </w:tcPr>
          <w:p w:rsidR="00B03085" w:rsidRPr="00036BFB" w:rsidRDefault="00B03085" w:rsidP="008B6773">
            <w:pPr>
              <w:widowControl w:val="0"/>
              <w:spacing w:line="360" w:lineRule="auto"/>
              <w:jc w:val="left"/>
              <w:rPr>
                <w:rFonts w:ascii="Arial Narrow" w:hAnsi="Arial Narrow" w:cs="Arial"/>
                <w:b/>
                <w:color w:val="FFFFFF"/>
                <w:sz w:val="22"/>
                <w:szCs w:val="22"/>
                <w:lang w:val="en-GB"/>
              </w:rPr>
            </w:pPr>
            <w:r w:rsidRPr="00036BFB">
              <w:rPr>
                <w:rFonts w:ascii="Arial Narrow" w:hAnsi="Arial Narrow" w:cs="Arial"/>
                <w:b/>
                <w:color w:val="FFFFFF"/>
                <w:sz w:val="22"/>
                <w:szCs w:val="22"/>
                <w:lang w:val="en-GB"/>
              </w:rPr>
              <w:t>Compliant</w:t>
            </w:r>
          </w:p>
        </w:tc>
        <w:tc>
          <w:tcPr>
            <w:tcW w:w="1049" w:type="dxa"/>
            <w:shd w:val="clear" w:color="auto" w:fill="1F497D"/>
          </w:tcPr>
          <w:p w:rsidR="00B03085" w:rsidRPr="00036BFB" w:rsidRDefault="00B03085" w:rsidP="008B6773">
            <w:pPr>
              <w:widowControl w:val="0"/>
              <w:spacing w:line="360" w:lineRule="auto"/>
              <w:jc w:val="left"/>
              <w:rPr>
                <w:rFonts w:ascii="Arial Narrow" w:hAnsi="Arial Narrow" w:cs="Arial"/>
                <w:b/>
                <w:color w:val="FFFFFF"/>
                <w:sz w:val="22"/>
                <w:szCs w:val="22"/>
                <w:lang w:val="en-GB"/>
              </w:rPr>
            </w:pPr>
            <w:r w:rsidRPr="00036BFB">
              <w:rPr>
                <w:rFonts w:ascii="Arial Narrow" w:hAnsi="Arial Narrow" w:cs="Arial"/>
                <w:b/>
                <w:color w:val="FFFFFF"/>
                <w:sz w:val="22"/>
                <w:szCs w:val="22"/>
                <w:lang w:val="en-GB"/>
              </w:rPr>
              <w:t>Partially Compliant</w:t>
            </w:r>
          </w:p>
        </w:tc>
        <w:tc>
          <w:tcPr>
            <w:tcW w:w="967" w:type="dxa"/>
            <w:shd w:val="clear" w:color="auto" w:fill="1F497D"/>
          </w:tcPr>
          <w:p w:rsidR="00B03085" w:rsidRPr="00036BFB" w:rsidRDefault="00B03085" w:rsidP="008B6773">
            <w:pPr>
              <w:widowControl w:val="0"/>
              <w:spacing w:line="360" w:lineRule="auto"/>
              <w:jc w:val="left"/>
              <w:rPr>
                <w:rFonts w:ascii="Arial Narrow" w:hAnsi="Arial Narrow" w:cs="Arial"/>
                <w:b/>
                <w:color w:val="FFFFFF"/>
                <w:sz w:val="22"/>
                <w:szCs w:val="22"/>
                <w:lang w:val="en-GB"/>
              </w:rPr>
            </w:pPr>
            <w:r w:rsidRPr="00036BFB">
              <w:rPr>
                <w:rFonts w:ascii="Arial Narrow" w:hAnsi="Arial Narrow" w:cs="Arial"/>
                <w:b/>
                <w:color w:val="FFFFFF"/>
                <w:sz w:val="22"/>
                <w:szCs w:val="22"/>
                <w:lang w:val="en-GB"/>
              </w:rPr>
              <w:t>Non-Compliant</w:t>
            </w:r>
          </w:p>
        </w:tc>
        <w:tc>
          <w:tcPr>
            <w:tcW w:w="1061" w:type="dxa"/>
            <w:shd w:val="clear" w:color="auto" w:fill="1F497D"/>
          </w:tcPr>
          <w:p w:rsidR="00B03085" w:rsidRPr="00036BFB" w:rsidRDefault="00B03085" w:rsidP="008B6773">
            <w:pPr>
              <w:widowControl w:val="0"/>
              <w:spacing w:line="360" w:lineRule="auto"/>
              <w:jc w:val="left"/>
              <w:rPr>
                <w:rFonts w:ascii="Arial Narrow" w:hAnsi="Arial Narrow" w:cs="Arial"/>
                <w:b/>
                <w:color w:val="FFFFFF"/>
                <w:sz w:val="22"/>
                <w:szCs w:val="22"/>
                <w:lang w:val="en-GB"/>
              </w:rPr>
            </w:pPr>
            <w:r w:rsidRPr="00036BFB">
              <w:rPr>
                <w:rFonts w:ascii="Arial Narrow" w:hAnsi="Arial Narrow" w:cs="Arial"/>
                <w:b/>
                <w:color w:val="FFFFFF"/>
                <w:sz w:val="22"/>
                <w:szCs w:val="22"/>
                <w:lang w:val="en-GB"/>
              </w:rPr>
              <w:t>Reference page in Proposal</w:t>
            </w:r>
          </w:p>
        </w:tc>
        <w:tc>
          <w:tcPr>
            <w:tcW w:w="4672" w:type="dxa"/>
            <w:shd w:val="clear" w:color="auto" w:fill="1F497D"/>
          </w:tcPr>
          <w:p w:rsidR="00B03085" w:rsidRPr="00036BFB" w:rsidRDefault="00B03085" w:rsidP="008B6773">
            <w:pPr>
              <w:widowControl w:val="0"/>
              <w:spacing w:line="360" w:lineRule="auto"/>
              <w:jc w:val="left"/>
              <w:rPr>
                <w:rFonts w:ascii="Arial Narrow" w:hAnsi="Arial Narrow" w:cs="Arial"/>
                <w:b/>
                <w:color w:val="FFFFFF"/>
                <w:sz w:val="22"/>
                <w:szCs w:val="22"/>
                <w:lang w:val="en-GB"/>
              </w:rPr>
            </w:pPr>
            <w:r w:rsidRPr="00036BFB">
              <w:rPr>
                <w:rFonts w:ascii="Arial Narrow" w:hAnsi="Arial Narrow" w:cs="Arial"/>
                <w:b/>
                <w:color w:val="FFFFFF"/>
                <w:sz w:val="22"/>
                <w:szCs w:val="22"/>
                <w:lang w:val="en-GB"/>
              </w:rPr>
              <w:t>Comments</w:t>
            </w:r>
          </w:p>
        </w:tc>
      </w:tr>
      <w:tr w:rsidR="00B03085" w:rsidRPr="00036BFB" w:rsidTr="005A4EDA">
        <w:trPr>
          <w:trHeight w:val="510"/>
        </w:trPr>
        <w:tc>
          <w:tcPr>
            <w:tcW w:w="743" w:type="dxa"/>
            <w:shd w:val="clear" w:color="auto" w:fill="1F497D"/>
            <w:vAlign w:val="center"/>
          </w:tcPr>
          <w:p w:rsidR="00B03085" w:rsidRPr="00036BFB" w:rsidRDefault="00B03085" w:rsidP="00AD6505">
            <w:pPr>
              <w:widowControl w:val="0"/>
              <w:spacing w:line="360" w:lineRule="auto"/>
              <w:jc w:val="left"/>
              <w:rPr>
                <w:rFonts w:ascii="Arial Narrow" w:hAnsi="Arial Narrow" w:cs="Arial"/>
                <w:b/>
                <w:bCs/>
                <w:color w:val="FFFFFF"/>
                <w:sz w:val="22"/>
                <w:szCs w:val="22"/>
              </w:rPr>
            </w:pPr>
            <w:r w:rsidRPr="00036BFB">
              <w:rPr>
                <w:rFonts w:ascii="Arial Narrow" w:hAnsi="Arial Narrow" w:cs="Arial"/>
                <w:b/>
                <w:bCs/>
                <w:color w:val="FFFFFF"/>
                <w:sz w:val="22"/>
                <w:szCs w:val="22"/>
              </w:rPr>
              <w:t>1</w:t>
            </w:r>
            <w:r w:rsidR="008C3A23" w:rsidRPr="00036BFB">
              <w:rPr>
                <w:rFonts w:ascii="Arial Narrow" w:hAnsi="Arial Narrow" w:cs="Arial"/>
                <w:b/>
                <w:bCs/>
                <w:color w:val="FFFFFF"/>
                <w:sz w:val="22"/>
                <w:szCs w:val="22"/>
              </w:rPr>
              <w:t>.</w:t>
            </w:r>
          </w:p>
        </w:tc>
        <w:tc>
          <w:tcPr>
            <w:tcW w:w="6158" w:type="dxa"/>
            <w:shd w:val="clear" w:color="auto" w:fill="1F497D"/>
            <w:vAlign w:val="center"/>
          </w:tcPr>
          <w:p w:rsidR="00B03085" w:rsidRPr="00036BFB" w:rsidRDefault="00B9530F" w:rsidP="00AD6505">
            <w:pPr>
              <w:widowControl w:val="0"/>
              <w:spacing w:line="360" w:lineRule="auto"/>
              <w:jc w:val="left"/>
              <w:rPr>
                <w:rFonts w:ascii="Arial Narrow" w:hAnsi="Arial Narrow" w:cs="Arial"/>
                <w:b/>
                <w:color w:val="FFFFFF"/>
                <w:sz w:val="22"/>
                <w:szCs w:val="22"/>
              </w:rPr>
            </w:pPr>
            <w:r w:rsidRPr="00036BFB">
              <w:rPr>
                <w:rFonts w:ascii="Arial Narrow" w:hAnsi="Arial Narrow" w:cs="Arial"/>
                <w:b/>
                <w:color w:val="FFFFFF"/>
                <w:sz w:val="22"/>
                <w:szCs w:val="22"/>
              </w:rPr>
              <w:t>Company Profile and Resources</w:t>
            </w:r>
          </w:p>
        </w:tc>
        <w:tc>
          <w:tcPr>
            <w:tcW w:w="1062" w:type="dxa"/>
            <w:shd w:val="clear" w:color="auto" w:fill="1F497D"/>
          </w:tcPr>
          <w:p w:rsidR="00B03085" w:rsidRPr="00036BFB" w:rsidRDefault="00B03085" w:rsidP="0095291C">
            <w:pPr>
              <w:widowControl w:val="0"/>
              <w:spacing w:line="360" w:lineRule="auto"/>
              <w:jc w:val="center"/>
              <w:rPr>
                <w:rFonts w:ascii="Arial Narrow" w:hAnsi="Arial Narrow" w:cs="Arial"/>
                <w:b/>
                <w:color w:val="FFFFFF"/>
                <w:sz w:val="22"/>
                <w:szCs w:val="22"/>
                <w:lang w:val="en-GB"/>
              </w:rPr>
            </w:pPr>
          </w:p>
        </w:tc>
        <w:tc>
          <w:tcPr>
            <w:tcW w:w="1049" w:type="dxa"/>
            <w:shd w:val="clear" w:color="auto" w:fill="1F497D"/>
          </w:tcPr>
          <w:p w:rsidR="00B03085" w:rsidRPr="00036BFB" w:rsidRDefault="00B03085" w:rsidP="0095291C">
            <w:pPr>
              <w:widowControl w:val="0"/>
              <w:spacing w:line="360" w:lineRule="auto"/>
              <w:rPr>
                <w:rFonts w:ascii="Arial Narrow" w:hAnsi="Arial Narrow" w:cs="Arial"/>
                <w:b/>
                <w:color w:val="FFFFFF"/>
                <w:sz w:val="22"/>
                <w:szCs w:val="22"/>
                <w:lang w:val="en-GB"/>
              </w:rPr>
            </w:pPr>
          </w:p>
        </w:tc>
        <w:tc>
          <w:tcPr>
            <w:tcW w:w="967" w:type="dxa"/>
            <w:shd w:val="clear" w:color="auto" w:fill="1F497D"/>
          </w:tcPr>
          <w:p w:rsidR="00B03085" w:rsidRPr="00036BFB" w:rsidRDefault="00B03085" w:rsidP="0095291C">
            <w:pPr>
              <w:widowControl w:val="0"/>
              <w:spacing w:line="360" w:lineRule="auto"/>
              <w:rPr>
                <w:rFonts w:ascii="Arial Narrow" w:hAnsi="Arial Narrow" w:cs="Arial"/>
                <w:b/>
                <w:color w:val="FFFFFF"/>
                <w:sz w:val="22"/>
                <w:szCs w:val="22"/>
                <w:lang w:val="en-GB"/>
              </w:rPr>
            </w:pPr>
          </w:p>
        </w:tc>
        <w:tc>
          <w:tcPr>
            <w:tcW w:w="1061" w:type="dxa"/>
            <w:shd w:val="clear" w:color="auto" w:fill="1F497D"/>
          </w:tcPr>
          <w:p w:rsidR="00B03085" w:rsidRPr="00036BFB" w:rsidRDefault="00B03085" w:rsidP="00470D97">
            <w:pPr>
              <w:widowControl w:val="0"/>
              <w:spacing w:line="360" w:lineRule="auto"/>
              <w:jc w:val="left"/>
              <w:rPr>
                <w:rFonts w:ascii="Arial Narrow" w:hAnsi="Arial Narrow" w:cs="Arial"/>
                <w:b/>
                <w:color w:val="FFFFFF"/>
                <w:sz w:val="22"/>
                <w:szCs w:val="22"/>
                <w:lang w:val="en-GB"/>
              </w:rPr>
            </w:pPr>
          </w:p>
        </w:tc>
        <w:tc>
          <w:tcPr>
            <w:tcW w:w="4672" w:type="dxa"/>
            <w:shd w:val="clear" w:color="auto" w:fill="1F497D"/>
          </w:tcPr>
          <w:p w:rsidR="00B03085" w:rsidRPr="00036BFB" w:rsidRDefault="00B03085" w:rsidP="0095291C">
            <w:pPr>
              <w:widowControl w:val="0"/>
              <w:spacing w:line="360" w:lineRule="auto"/>
              <w:rPr>
                <w:rFonts w:ascii="Arial Narrow" w:hAnsi="Arial Narrow" w:cs="Arial"/>
                <w:b/>
                <w:color w:val="FFFFFF"/>
                <w:sz w:val="22"/>
                <w:szCs w:val="22"/>
                <w:lang w:val="en-GB"/>
              </w:rPr>
            </w:pPr>
          </w:p>
        </w:tc>
      </w:tr>
      <w:tr w:rsidR="00B03085" w:rsidRPr="00036BFB" w:rsidTr="005A4EDA">
        <w:trPr>
          <w:trHeight w:val="826"/>
        </w:trPr>
        <w:tc>
          <w:tcPr>
            <w:tcW w:w="743" w:type="dxa"/>
            <w:shd w:val="clear" w:color="auto" w:fill="auto"/>
            <w:vAlign w:val="center"/>
          </w:tcPr>
          <w:p w:rsidR="00B03085" w:rsidRPr="00004808" w:rsidRDefault="00B03085" w:rsidP="00E62033">
            <w:pPr>
              <w:widowControl w:val="0"/>
              <w:spacing w:line="360" w:lineRule="auto"/>
              <w:jc w:val="left"/>
              <w:rPr>
                <w:rFonts w:ascii="Arial Narrow" w:hAnsi="Arial Narrow" w:cs="Arial"/>
                <w:sz w:val="22"/>
                <w:szCs w:val="22"/>
                <w:lang w:val="en-US"/>
              </w:rPr>
            </w:pPr>
            <w:r w:rsidRPr="00004808">
              <w:rPr>
                <w:rFonts w:ascii="Arial Narrow" w:hAnsi="Arial Narrow" w:cs="Arial"/>
                <w:sz w:val="22"/>
                <w:szCs w:val="22"/>
                <w:lang w:val="en-US"/>
              </w:rPr>
              <w:t>1.1</w:t>
            </w:r>
          </w:p>
        </w:tc>
        <w:tc>
          <w:tcPr>
            <w:tcW w:w="6158" w:type="dxa"/>
            <w:shd w:val="clear" w:color="auto" w:fill="auto"/>
          </w:tcPr>
          <w:p w:rsidR="00B9530F" w:rsidRPr="00036BFB" w:rsidRDefault="00B9530F" w:rsidP="00B9530F">
            <w:pPr>
              <w:widowControl w:val="0"/>
              <w:tabs>
                <w:tab w:val="left" w:pos="459"/>
              </w:tabs>
              <w:spacing w:line="360" w:lineRule="auto"/>
              <w:rPr>
                <w:rFonts w:ascii="Arial Narrow" w:hAnsi="Arial Narrow" w:cs="Arial"/>
                <w:sz w:val="22"/>
                <w:szCs w:val="22"/>
              </w:rPr>
            </w:pPr>
            <w:r w:rsidRPr="00036BFB">
              <w:rPr>
                <w:rFonts w:ascii="Arial Narrow" w:hAnsi="Arial Narrow" w:cs="Arial"/>
                <w:sz w:val="22"/>
                <w:szCs w:val="22"/>
              </w:rPr>
              <w:t>The Bidders should provide in their response to SARS, detailing the following:</w:t>
            </w:r>
          </w:p>
          <w:p w:rsidR="00B9530F" w:rsidRPr="00036BFB" w:rsidRDefault="00B9530F" w:rsidP="00B9530F">
            <w:pPr>
              <w:widowControl w:val="0"/>
              <w:tabs>
                <w:tab w:val="left" w:pos="459"/>
              </w:tabs>
              <w:spacing w:line="360" w:lineRule="auto"/>
              <w:rPr>
                <w:rFonts w:ascii="Arial Narrow" w:hAnsi="Arial Narrow" w:cs="Arial"/>
                <w:sz w:val="22"/>
                <w:szCs w:val="22"/>
              </w:rPr>
            </w:pPr>
          </w:p>
          <w:p w:rsidR="00CE5EFE" w:rsidRPr="00036BFB" w:rsidRDefault="00B9530F" w:rsidP="00B9530F">
            <w:pPr>
              <w:pStyle w:val="ListParagraph"/>
              <w:widowControl w:val="0"/>
              <w:numPr>
                <w:ilvl w:val="0"/>
                <w:numId w:val="10"/>
              </w:numPr>
              <w:tabs>
                <w:tab w:val="left" w:pos="459"/>
              </w:tabs>
              <w:spacing w:line="360" w:lineRule="auto"/>
              <w:rPr>
                <w:rFonts w:ascii="Arial Narrow" w:hAnsi="Arial Narrow" w:cs="Arial"/>
                <w:sz w:val="22"/>
                <w:szCs w:val="22"/>
              </w:rPr>
            </w:pPr>
            <w:r w:rsidRPr="00036BFB">
              <w:rPr>
                <w:rFonts w:ascii="Arial Narrow" w:hAnsi="Arial Narrow" w:cs="Arial"/>
                <w:sz w:val="22"/>
                <w:szCs w:val="22"/>
              </w:rPr>
              <w:t>An indication of years of experience actively involved in the medical aid brokerage industry;</w:t>
            </w:r>
          </w:p>
        </w:tc>
        <w:tc>
          <w:tcPr>
            <w:tcW w:w="1062" w:type="dxa"/>
            <w:shd w:val="clear" w:color="auto" w:fill="auto"/>
          </w:tcPr>
          <w:p w:rsidR="00B03085" w:rsidRPr="00036BFB" w:rsidRDefault="00B03085" w:rsidP="0095291C">
            <w:pPr>
              <w:widowControl w:val="0"/>
              <w:spacing w:line="360" w:lineRule="auto"/>
              <w:jc w:val="center"/>
              <w:rPr>
                <w:rFonts w:ascii="Arial Narrow" w:hAnsi="Arial Narrow" w:cs="Arial"/>
                <w:sz w:val="22"/>
                <w:szCs w:val="22"/>
                <w:lang w:val="en-GB"/>
              </w:rPr>
            </w:pPr>
          </w:p>
        </w:tc>
        <w:tc>
          <w:tcPr>
            <w:tcW w:w="1049" w:type="dxa"/>
          </w:tcPr>
          <w:p w:rsidR="00B03085" w:rsidRPr="00036BFB" w:rsidRDefault="00B03085" w:rsidP="0095291C">
            <w:pPr>
              <w:widowControl w:val="0"/>
              <w:spacing w:line="360" w:lineRule="auto"/>
              <w:rPr>
                <w:rFonts w:ascii="Arial Narrow" w:hAnsi="Arial Narrow" w:cs="Arial"/>
                <w:sz w:val="22"/>
                <w:szCs w:val="22"/>
                <w:lang w:val="en-GB"/>
              </w:rPr>
            </w:pPr>
          </w:p>
        </w:tc>
        <w:tc>
          <w:tcPr>
            <w:tcW w:w="967" w:type="dxa"/>
          </w:tcPr>
          <w:p w:rsidR="00B03085" w:rsidRPr="00036BFB" w:rsidRDefault="00B03085" w:rsidP="0095291C">
            <w:pPr>
              <w:widowControl w:val="0"/>
              <w:spacing w:line="360" w:lineRule="auto"/>
              <w:rPr>
                <w:rFonts w:ascii="Arial Narrow" w:hAnsi="Arial Narrow" w:cs="Arial"/>
                <w:sz w:val="22"/>
                <w:szCs w:val="22"/>
                <w:lang w:val="en-GB"/>
              </w:rPr>
            </w:pPr>
          </w:p>
        </w:tc>
        <w:tc>
          <w:tcPr>
            <w:tcW w:w="1061" w:type="dxa"/>
          </w:tcPr>
          <w:p w:rsidR="00B03085" w:rsidRPr="00036BFB" w:rsidRDefault="00B03085" w:rsidP="0095291C">
            <w:pPr>
              <w:widowControl w:val="0"/>
              <w:spacing w:line="360" w:lineRule="auto"/>
              <w:rPr>
                <w:rFonts w:ascii="Arial Narrow" w:hAnsi="Arial Narrow" w:cs="Arial"/>
                <w:sz w:val="22"/>
                <w:szCs w:val="22"/>
                <w:lang w:val="en-GB"/>
              </w:rPr>
            </w:pPr>
          </w:p>
        </w:tc>
        <w:tc>
          <w:tcPr>
            <w:tcW w:w="4672" w:type="dxa"/>
          </w:tcPr>
          <w:p w:rsidR="00B03085" w:rsidRPr="00036BFB" w:rsidRDefault="00B03085" w:rsidP="0095291C">
            <w:pPr>
              <w:widowControl w:val="0"/>
              <w:spacing w:line="360" w:lineRule="auto"/>
              <w:rPr>
                <w:rFonts w:ascii="Arial Narrow" w:hAnsi="Arial Narrow" w:cs="Arial"/>
                <w:sz w:val="22"/>
                <w:szCs w:val="22"/>
                <w:lang w:val="en-GB"/>
              </w:rPr>
            </w:pPr>
          </w:p>
        </w:tc>
      </w:tr>
      <w:tr w:rsidR="00B03085" w:rsidRPr="00036BFB" w:rsidTr="005A4EDA">
        <w:trPr>
          <w:trHeight w:val="535"/>
        </w:trPr>
        <w:tc>
          <w:tcPr>
            <w:tcW w:w="743" w:type="dxa"/>
            <w:shd w:val="clear" w:color="auto" w:fill="1F497D"/>
            <w:vAlign w:val="center"/>
          </w:tcPr>
          <w:p w:rsidR="00B03085" w:rsidRPr="00036BFB" w:rsidRDefault="00136353" w:rsidP="00AD6505">
            <w:pPr>
              <w:widowControl w:val="0"/>
              <w:spacing w:line="360" w:lineRule="auto"/>
              <w:jc w:val="left"/>
              <w:rPr>
                <w:rFonts w:ascii="Arial Narrow" w:hAnsi="Arial Narrow" w:cs="Arial"/>
                <w:b/>
                <w:bCs/>
                <w:color w:val="FFFFFF"/>
                <w:sz w:val="22"/>
                <w:szCs w:val="22"/>
              </w:rPr>
            </w:pPr>
            <w:r w:rsidRPr="00036BFB">
              <w:rPr>
                <w:rFonts w:ascii="Arial Narrow" w:hAnsi="Arial Narrow" w:cs="Arial"/>
                <w:b/>
                <w:bCs/>
                <w:color w:val="FFFFFF"/>
                <w:sz w:val="22"/>
                <w:szCs w:val="22"/>
              </w:rPr>
              <w:t>2</w:t>
            </w:r>
            <w:r w:rsidR="008C3A23" w:rsidRPr="00036BFB">
              <w:rPr>
                <w:rFonts w:ascii="Arial Narrow" w:hAnsi="Arial Narrow" w:cs="Arial"/>
                <w:b/>
                <w:bCs/>
                <w:color w:val="FFFFFF"/>
                <w:sz w:val="22"/>
                <w:szCs w:val="22"/>
              </w:rPr>
              <w:t>.</w:t>
            </w:r>
          </w:p>
        </w:tc>
        <w:tc>
          <w:tcPr>
            <w:tcW w:w="6158" w:type="dxa"/>
            <w:shd w:val="clear" w:color="auto" w:fill="1F497D"/>
            <w:vAlign w:val="center"/>
          </w:tcPr>
          <w:p w:rsidR="00B03085" w:rsidRPr="00036BFB" w:rsidRDefault="00B9530F" w:rsidP="00AD6505">
            <w:pPr>
              <w:widowControl w:val="0"/>
              <w:spacing w:line="360" w:lineRule="auto"/>
              <w:jc w:val="left"/>
              <w:rPr>
                <w:rFonts w:ascii="Arial Narrow" w:hAnsi="Arial Narrow" w:cs="Arial"/>
                <w:b/>
                <w:bCs/>
                <w:color w:val="FFFFFF"/>
                <w:sz w:val="22"/>
                <w:szCs w:val="22"/>
              </w:rPr>
            </w:pPr>
            <w:r w:rsidRPr="00036BFB">
              <w:rPr>
                <w:rFonts w:ascii="Arial Narrow" w:hAnsi="Arial Narrow" w:cs="Arial"/>
                <w:b/>
                <w:color w:val="FFFFFF"/>
                <w:sz w:val="22"/>
                <w:szCs w:val="22"/>
              </w:rPr>
              <w:t>Capability</w:t>
            </w:r>
          </w:p>
        </w:tc>
        <w:tc>
          <w:tcPr>
            <w:tcW w:w="1062" w:type="dxa"/>
            <w:shd w:val="clear" w:color="auto" w:fill="1F497D"/>
            <w:vAlign w:val="center"/>
          </w:tcPr>
          <w:p w:rsidR="00B03085" w:rsidRPr="00036BFB" w:rsidRDefault="00B03085" w:rsidP="0095291C">
            <w:pPr>
              <w:widowControl w:val="0"/>
              <w:spacing w:line="360" w:lineRule="auto"/>
              <w:jc w:val="center"/>
              <w:rPr>
                <w:rFonts w:ascii="Arial Narrow" w:hAnsi="Arial Narrow" w:cs="Arial"/>
                <w:b/>
                <w:bCs/>
                <w:color w:val="FFFFFF"/>
                <w:sz w:val="22"/>
                <w:szCs w:val="22"/>
              </w:rPr>
            </w:pPr>
          </w:p>
        </w:tc>
        <w:tc>
          <w:tcPr>
            <w:tcW w:w="1049" w:type="dxa"/>
            <w:shd w:val="clear" w:color="auto" w:fill="1F497D"/>
          </w:tcPr>
          <w:p w:rsidR="00B03085" w:rsidRPr="00036BFB" w:rsidRDefault="00B03085" w:rsidP="0095291C">
            <w:pPr>
              <w:widowControl w:val="0"/>
              <w:spacing w:line="360" w:lineRule="auto"/>
              <w:rPr>
                <w:rFonts w:ascii="Arial Narrow" w:hAnsi="Arial Narrow" w:cs="Arial"/>
                <w:b/>
                <w:bCs/>
                <w:color w:val="FFFFFF"/>
                <w:sz w:val="22"/>
                <w:szCs w:val="22"/>
              </w:rPr>
            </w:pPr>
          </w:p>
        </w:tc>
        <w:tc>
          <w:tcPr>
            <w:tcW w:w="967" w:type="dxa"/>
            <w:shd w:val="clear" w:color="auto" w:fill="1F497D"/>
          </w:tcPr>
          <w:p w:rsidR="00B03085" w:rsidRPr="00036BFB" w:rsidRDefault="00B03085" w:rsidP="0095291C">
            <w:pPr>
              <w:widowControl w:val="0"/>
              <w:spacing w:line="360" w:lineRule="auto"/>
              <w:rPr>
                <w:rFonts w:ascii="Arial Narrow" w:hAnsi="Arial Narrow" w:cs="Arial"/>
                <w:b/>
                <w:bCs/>
                <w:color w:val="FFFFFF"/>
                <w:sz w:val="22"/>
                <w:szCs w:val="22"/>
              </w:rPr>
            </w:pPr>
          </w:p>
        </w:tc>
        <w:tc>
          <w:tcPr>
            <w:tcW w:w="1061" w:type="dxa"/>
            <w:shd w:val="clear" w:color="auto" w:fill="1F497D"/>
          </w:tcPr>
          <w:p w:rsidR="00B03085" w:rsidRPr="00036BFB" w:rsidRDefault="00B03085" w:rsidP="0095291C">
            <w:pPr>
              <w:widowControl w:val="0"/>
              <w:spacing w:line="360" w:lineRule="auto"/>
              <w:rPr>
                <w:rFonts w:ascii="Arial Narrow" w:hAnsi="Arial Narrow" w:cs="Arial"/>
                <w:b/>
                <w:bCs/>
                <w:color w:val="FFFFFF"/>
                <w:sz w:val="22"/>
                <w:szCs w:val="22"/>
              </w:rPr>
            </w:pPr>
          </w:p>
        </w:tc>
        <w:tc>
          <w:tcPr>
            <w:tcW w:w="4672" w:type="dxa"/>
            <w:shd w:val="clear" w:color="auto" w:fill="1F497D"/>
          </w:tcPr>
          <w:p w:rsidR="00B03085" w:rsidRPr="00036BFB" w:rsidRDefault="00B03085" w:rsidP="0095291C">
            <w:pPr>
              <w:widowControl w:val="0"/>
              <w:spacing w:line="360" w:lineRule="auto"/>
              <w:rPr>
                <w:rFonts w:ascii="Arial Narrow" w:hAnsi="Arial Narrow" w:cs="Arial"/>
                <w:b/>
                <w:bCs/>
                <w:color w:val="FFFFFF"/>
                <w:sz w:val="22"/>
                <w:szCs w:val="22"/>
              </w:rPr>
            </w:pPr>
          </w:p>
        </w:tc>
      </w:tr>
      <w:tr w:rsidR="00BD194E" w:rsidRPr="00036BFB" w:rsidTr="005A4EDA">
        <w:trPr>
          <w:trHeight w:val="387"/>
        </w:trPr>
        <w:tc>
          <w:tcPr>
            <w:tcW w:w="743" w:type="dxa"/>
            <w:shd w:val="clear" w:color="auto" w:fill="C6D9F1" w:themeFill="text2" w:themeFillTint="33"/>
            <w:vAlign w:val="center"/>
          </w:tcPr>
          <w:p w:rsidR="00BD194E" w:rsidRPr="00036BFB" w:rsidRDefault="00BD194E" w:rsidP="008C3A23">
            <w:pPr>
              <w:widowControl w:val="0"/>
              <w:spacing w:line="360" w:lineRule="auto"/>
              <w:rPr>
                <w:rFonts w:ascii="Arial Narrow" w:hAnsi="Arial Narrow" w:cs="Arial"/>
                <w:b/>
                <w:sz w:val="22"/>
                <w:szCs w:val="22"/>
                <w:lang w:val="en-GB"/>
              </w:rPr>
            </w:pPr>
            <w:r w:rsidRPr="00036BFB">
              <w:rPr>
                <w:rFonts w:ascii="Arial Narrow" w:hAnsi="Arial Narrow" w:cs="Arial"/>
                <w:b/>
                <w:sz w:val="22"/>
                <w:szCs w:val="22"/>
                <w:lang w:val="en-GB"/>
              </w:rPr>
              <w:t>2.1</w:t>
            </w:r>
          </w:p>
        </w:tc>
        <w:tc>
          <w:tcPr>
            <w:tcW w:w="6158" w:type="dxa"/>
            <w:shd w:val="clear" w:color="auto" w:fill="C6D9F1" w:themeFill="text2" w:themeFillTint="33"/>
            <w:vAlign w:val="center"/>
          </w:tcPr>
          <w:p w:rsidR="00BD194E" w:rsidRPr="00036BFB" w:rsidRDefault="00BD194E" w:rsidP="00BD194E">
            <w:pPr>
              <w:widowControl w:val="0"/>
              <w:tabs>
                <w:tab w:val="left" w:pos="459"/>
              </w:tabs>
              <w:spacing w:line="360" w:lineRule="auto"/>
              <w:jc w:val="left"/>
              <w:rPr>
                <w:rFonts w:ascii="Arial Narrow" w:hAnsi="Arial Narrow" w:cs="Arial"/>
                <w:b/>
                <w:sz w:val="22"/>
                <w:szCs w:val="22"/>
              </w:rPr>
            </w:pPr>
            <w:r w:rsidRPr="00036BFB">
              <w:rPr>
                <w:rFonts w:ascii="Arial Narrow" w:hAnsi="Arial Narrow" w:cs="Arial"/>
                <w:b/>
                <w:sz w:val="22"/>
                <w:szCs w:val="22"/>
              </w:rPr>
              <w:t>Bidder Clients</w:t>
            </w:r>
          </w:p>
        </w:tc>
        <w:tc>
          <w:tcPr>
            <w:tcW w:w="1062" w:type="dxa"/>
            <w:shd w:val="clear" w:color="auto" w:fill="C6D9F1" w:themeFill="text2" w:themeFillTint="33"/>
            <w:vAlign w:val="center"/>
          </w:tcPr>
          <w:p w:rsidR="00BD194E" w:rsidRPr="00036BFB" w:rsidRDefault="00BD194E" w:rsidP="0095291C">
            <w:pPr>
              <w:widowControl w:val="0"/>
              <w:spacing w:line="360" w:lineRule="auto"/>
              <w:jc w:val="center"/>
              <w:rPr>
                <w:rFonts w:ascii="Arial Narrow" w:hAnsi="Arial Narrow" w:cs="Arial"/>
                <w:sz w:val="22"/>
                <w:szCs w:val="22"/>
                <w:lang w:val="en-US"/>
              </w:rPr>
            </w:pPr>
          </w:p>
        </w:tc>
        <w:tc>
          <w:tcPr>
            <w:tcW w:w="1049" w:type="dxa"/>
            <w:shd w:val="clear" w:color="auto" w:fill="C6D9F1" w:themeFill="text2" w:themeFillTint="33"/>
          </w:tcPr>
          <w:p w:rsidR="00BD194E" w:rsidRPr="00036BFB" w:rsidRDefault="00BD194E" w:rsidP="0095291C">
            <w:pPr>
              <w:widowControl w:val="0"/>
              <w:spacing w:line="360" w:lineRule="auto"/>
              <w:rPr>
                <w:rFonts w:ascii="Arial Narrow" w:hAnsi="Arial Narrow" w:cs="Arial"/>
                <w:sz w:val="22"/>
                <w:szCs w:val="22"/>
                <w:lang w:val="en-US"/>
              </w:rPr>
            </w:pPr>
          </w:p>
        </w:tc>
        <w:tc>
          <w:tcPr>
            <w:tcW w:w="967" w:type="dxa"/>
            <w:shd w:val="clear" w:color="auto" w:fill="C6D9F1" w:themeFill="text2" w:themeFillTint="33"/>
          </w:tcPr>
          <w:p w:rsidR="00BD194E" w:rsidRPr="00036BFB" w:rsidRDefault="00BD194E" w:rsidP="0095291C">
            <w:pPr>
              <w:widowControl w:val="0"/>
              <w:spacing w:line="360" w:lineRule="auto"/>
              <w:rPr>
                <w:rFonts w:ascii="Arial Narrow" w:hAnsi="Arial Narrow" w:cs="Arial"/>
                <w:sz w:val="22"/>
                <w:szCs w:val="22"/>
                <w:lang w:val="en-US"/>
              </w:rPr>
            </w:pPr>
          </w:p>
        </w:tc>
        <w:tc>
          <w:tcPr>
            <w:tcW w:w="1061" w:type="dxa"/>
            <w:shd w:val="clear" w:color="auto" w:fill="C6D9F1" w:themeFill="text2" w:themeFillTint="33"/>
          </w:tcPr>
          <w:p w:rsidR="00BD194E" w:rsidRPr="00036BFB" w:rsidRDefault="00BD194E" w:rsidP="0095291C">
            <w:pPr>
              <w:widowControl w:val="0"/>
              <w:spacing w:line="360" w:lineRule="auto"/>
              <w:rPr>
                <w:rFonts w:ascii="Arial Narrow" w:hAnsi="Arial Narrow" w:cs="Arial"/>
                <w:sz w:val="22"/>
                <w:szCs w:val="22"/>
                <w:lang w:val="en-US"/>
              </w:rPr>
            </w:pPr>
          </w:p>
        </w:tc>
        <w:tc>
          <w:tcPr>
            <w:tcW w:w="4672" w:type="dxa"/>
            <w:shd w:val="clear" w:color="auto" w:fill="C6D9F1" w:themeFill="text2" w:themeFillTint="33"/>
          </w:tcPr>
          <w:p w:rsidR="00BD194E" w:rsidRPr="00036BFB" w:rsidRDefault="00BD194E" w:rsidP="0095291C">
            <w:pPr>
              <w:widowControl w:val="0"/>
              <w:spacing w:line="360" w:lineRule="auto"/>
              <w:rPr>
                <w:rFonts w:ascii="Arial Narrow" w:hAnsi="Arial Narrow" w:cs="Arial"/>
                <w:sz w:val="22"/>
                <w:szCs w:val="22"/>
                <w:lang w:val="en-US"/>
              </w:rPr>
            </w:pPr>
          </w:p>
        </w:tc>
      </w:tr>
      <w:tr w:rsidR="00300708" w:rsidRPr="00036BFB" w:rsidTr="005A4EDA">
        <w:trPr>
          <w:trHeight w:val="1435"/>
        </w:trPr>
        <w:tc>
          <w:tcPr>
            <w:tcW w:w="743" w:type="dxa"/>
            <w:shd w:val="clear" w:color="auto" w:fill="auto"/>
            <w:vAlign w:val="center"/>
          </w:tcPr>
          <w:p w:rsidR="00300708" w:rsidRPr="00004808" w:rsidRDefault="00300708" w:rsidP="008C3A23">
            <w:pPr>
              <w:widowControl w:val="0"/>
              <w:spacing w:line="360" w:lineRule="auto"/>
              <w:rPr>
                <w:rFonts w:ascii="Arial Narrow" w:hAnsi="Arial Narrow" w:cs="Arial"/>
                <w:sz w:val="22"/>
                <w:szCs w:val="22"/>
                <w:lang w:val="en-GB"/>
              </w:rPr>
            </w:pPr>
            <w:r w:rsidRPr="00004808">
              <w:rPr>
                <w:rFonts w:ascii="Arial Narrow" w:hAnsi="Arial Narrow" w:cs="Arial"/>
                <w:sz w:val="22"/>
                <w:szCs w:val="22"/>
                <w:lang w:val="en-GB"/>
              </w:rPr>
              <w:t>2.1</w:t>
            </w:r>
            <w:r w:rsidR="00BD194E" w:rsidRPr="00004808">
              <w:rPr>
                <w:rFonts w:ascii="Arial Narrow" w:hAnsi="Arial Narrow" w:cs="Arial"/>
                <w:sz w:val="22"/>
                <w:szCs w:val="22"/>
                <w:lang w:val="en-GB"/>
              </w:rPr>
              <w:t>.1</w:t>
            </w:r>
          </w:p>
        </w:tc>
        <w:tc>
          <w:tcPr>
            <w:tcW w:w="6158" w:type="dxa"/>
            <w:shd w:val="clear" w:color="auto" w:fill="auto"/>
            <w:vAlign w:val="bottom"/>
          </w:tcPr>
          <w:p w:rsidR="00A624A1" w:rsidRPr="00A624A1" w:rsidRDefault="00A624A1" w:rsidP="00A624A1">
            <w:pPr>
              <w:widowControl w:val="0"/>
              <w:tabs>
                <w:tab w:val="left" w:pos="459"/>
              </w:tabs>
              <w:spacing w:line="360" w:lineRule="auto"/>
              <w:jc w:val="left"/>
              <w:rPr>
                <w:rFonts w:ascii="Arial Narrow" w:hAnsi="Arial Narrow" w:cs="Arial"/>
                <w:sz w:val="22"/>
                <w:szCs w:val="22"/>
              </w:rPr>
            </w:pPr>
            <w:r w:rsidRPr="00A624A1">
              <w:rPr>
                <w:rFonts w:ascii="Arial Narrow" w:hAnsi="Arial Narrow" w:cs="Arial"/>
                <w:sz w:val="22"/>
                <w:szCs w:val="22"/>
              </w:rPr>
              <w:t>Bidders must provide in their response, a client list where they are currently providing medical aid broker services. Bidders should provide this information by completing Annexure A.</w:t>
            </w:r>
          </w:p>
          <w:p w:rsidR="00A624A1" w:rsidRPr="00A624A1" w:rsidRDefault="00A624A1" w:rsidP="00A624A1">
            <w:pPr>
              <w:widowControl w:val="0"/>
              <w:tabs>
                <w:tab w:val="left" w:pos="459"/>
              </w:tabs>
              <w:spacing w:line="360" w:lineRule="auto"/>
              <w:jc w:val="left"/>
              <w:rPr>
                <w:rFonts w:ascii="Arial Narrow" w:hAnsi="Arial Narrow" w:cs="Arial"/>
                <w:sz w:val="22"/>
                <w:szCs w:val="22"/>
              </w:rPr>
            </w:pPr>
            <w:r w:rsidRPr="00A624A1">
              <w:rPr>
                <w:rFonts w:ascii="Arial Narrow" w:hAnsi="Arial Narrow" w:cs="Arial"/>
                <w:sz w:val="22"/>
                <w:szCs w:val="22"/>
              </w:rPr>
              <w:t>The reference information for each client provided must include the following:</w:t>
            </w:r>
          </w:p>
          <w:p w:rsidR="00A624A1" w:rsidRPr="00A624A1" w:rsidRDefault="00A624A1" w:rsidP="00A624A1">
            <w:pPr>
              <w:widowControl w:val="0"/>
              <w:tabs>
                <w:tab w:val="left" w:pos="459"/>
              </w:tabs>
              <w:spacing w:line="360" w:lineRule="auto"/>
              <w:jc w:val="left"/>
              <w:rPr>
                <w:rFonts w:ascii="Arial Narrow" w:hAnsi="Arial Narrow" w:cs="Arial"/>
                <w:sz w:val="22"/>
                <w:szCs w:val="22"/>
              </w:rPr>
            </w:pPr>
          </w:p>
          <w:p w:rsidR="00A624A1" w:rsidRPr="00A624A1" w:rsidRDefault="00A624A1" w:rsidP="00A624A1">
            <w:pPr>
              <w:widowControl w:val="0"/>
              <w:tabs>
                <w:tab w:val="left" w:pos="459"/>
              </w:tabs>
              <w:spacing w:line="360" w:lineRule="auto"/>
              <w:jc w:val="left"/>
              <w:rPr>
                <w:rFonts w:ascii="Arial Narrow" w:hAnsi="Arial Narrow" w:cs="Arial"/>
                <w:sz w:val="22"/>
                <w:szCs w:val="22"/>
              </w:rPr>
            </w:pPr>
            <w:r w:rsidRPr="00A624A1">
              <w:rPr>
                <w:rFonts w:ascii="Arial Narrow" w:hAnsi="Arial Narrow" w:cs="Arial"/>
                <w:sz w:val="22"/>
                <w:szCs w:val="22"/>
              </w:rPr>
              <w:t>• Company Name;</w:t>
            </w:r>
          </w:p>
          <w:p w:rsidR="00A624A1" w:rsidRPr="00A624A1" w:rsidRDefault="00A624A1" w:rsidP="00A624A1">
            <w:pPr>
              <w:widowControl w:val="0"/>
              <w:tabs>
                <w:tab w:val="left" w:pos="459"/>
              </w:tabs>
              <w:spacing w:line="360" w:lineRule="auto"/>
              <w:jc w:val="left"/>
              <w:rPr>
                <w:rFonts w:ascii="Arial Narrow" w:hAnsi="Arial Narrow" w:cs="Arial"/>
                <w:sz w:val="22"/>
                <w:szCs w:val="22"/>
              </w:rPr>
            </w:pPr>
            <w:r w:rsidRPr="00A624A1">
              <w:rPr>
                <w:rFonts w:ascii="Arial Narrow" w:hAnsi="Arial Narrow" w:cs="Arial"/>
                <w:sz w:val="22"/>
                <w:szCs w:val="22"/>
              </w:rPr>
              <w:t>• Contact Person;</w:t>
            </w:r>
          </w:p>
          <w:p w:rsidR="00A624A1" w:rsidRPr="00A624A1" w:rsidRDefault="00A624A1" w:rsidP="00A624A1">
            <w:pPr>
              <w:widowControl w:val="0"/>
              <w:tabs>
                <w:tab w:val="left" w:pos="459"/>
              </w:tabs>
              <w:spacing w:line="360" w:lineRule="auto"/>
              <w:jc w:val="left"/>
              <w:rPr>
                <w:rFonts w:ascii="Arial Narrow" w:hAnsi="Arial Narrow" w:cs="Arial"/>
                <w:sz w:val="22"/>
                <w:szCs w:val="22"/>
              </w:rPr>
            </w:pPr>
            <w:r w:rsidRPr="00A624A1">
              <w:rPr>
                <w:rFonts w:ascii="Arial Narrow" w:hAnsi="Arial Narrow" w:cs="Arial"/>
                <w:sz w:val="22"/>
                <w:szCs w:val="22"/>
              </w:rPr>
              <w:t>• Size of the company;</w:t>
            </w:r>
          </w:p>
          <w:p w:rsidR="00A624A1" w:rsidRPr="00A624A1" w:rsidRDefault="00A624A1" w:rsidP="00A624A1">
            <w:pPr>
              <w:widowControl w:val="0"/>
              <w:tabs>
                <w:tab w:val="left" w:pos="459"/>
              </w:tabs>
              <w:spacing w:line="360" w:lineRule="auto"/>
              <w:jc w:val="left"/>
              <w:rPr>
                <w:rFonts w:ascii="Arial Narrow" w:hAnsi="Arial Narrow" w:cs="Arial"/>
                <w:sz w:val="22"/>
                <w:szCs w:val="22"/>
              </w:rPr>
            </w:pPr>
            <w:r w:rsidRPr="00A624A1">
              <w:rPr>
                <w:rFonts w:ascii="Arial Narrow" w:hAnsi="Arial Narrow" w:cs="Arial"/>
                <w:sz w:val="22"/>
                <w:szCs w:val="22"/>
              </w:rPr>
              <w:t>• Phone numbers;</w:t>
            </w:r>
          </w:p>
          <w:p w:rsidR="00A624A1" w:rsidRPr="00A624A1" w:rsidRDefault="00A624A1" w:rsidP="00A624A1">
            <w:pPr>
              <w:widowControl w:val="0"/>
              <w:tabs>
                <w:tab w:val="left" w:pos="459"/>
              </w:tabs>
              <w:spacing w:line="360" w:lineRule="auto"/>
              <w:jc w:val="left"/>
              <w:rPr>
                <w:rFonts w:ascii="Arial Narrow" w:hAnsi="Arial Narrow" w:cs="Arial"/>
                <w:sz w:val="22"/>
                <w:szCs w:val="22"/>
              </w:rPr>
            </w:pPr>
            <w:r w:rsidRPr="00A624A1">
              <w:rPr>
                <w:rFonts w:ascii="Arial Narrow" w:hAnsi="Arial Narrow" w:cs="Arial"/>
                <w:sz w:val="22"/>
                <w:szCs w:val="22"/>
              </w:rPr>
              <w:t>• Business address;</w:t>
            </w:r>
          </w:p>
          <w:p w:rsidR="00A624A1" w:rsidRPr="00A624A1" w:rsidRDefault="00A624A1" w:rsidP="00A624A1">
            <w:pPr>
              <w:widowControl w:val="0"/>
              <w:tabs>
                <w:tab w:val="left" w:pos="459"/>
              </w:tabs>
              <w:spacing w:line="360" w:lineRule="auto"/>
              <w:jc w:val="left"/>
              <w:rPr>
                <w:rFonts w:ascii="Arial Narrow" w:hAnsi="Arial Narrow" w:cs="Arial"/>
                <w:sz w:val="22"/>
                <w:szCs w:val="22"/>
              </w:rPr>
            </w:pPr>
            <w:r w:rsidRPr="00A624A1">
              <w:rPr>
                <w:rFonts w:ascii="Arial Narrow" w:hAnsi="Arial Narrow" w:cs="Arial"/>
                <w:sz w:val="22"/>
                <w:szCs w:val="22"/>
              </w:rPr>
              <w:t>• Duration of the contract; and</w:t>
            </w:r>
          </w:p>
          <w:p w:rsidR="00A624A1" w:rsidRPr="00A624A1" w:rsidRDefault="00A624A1" w:rsidP="00A624A1">
            <w:pPr>
              <w:widowControl w:val="0"/>
              <w:tabs>
                <w:tab w:val="left" w:pos="459"/>
              </w:tabs>
              <w:spacing w:line="360" w:lineRule="auto"/>
              <w:jc w:val="left"/>
              <w:rPr>
                <w:rFonts w:ascii="Arial Narrow" w:hAnsi="Arial Narrow" w:cs="Arial"/>
                <w:sz w:val="22"/>
                <w:szCs w:val="22"/>
              </w:rPr>
            </w:pPr>
            <w:r w:rsidRPr="00A624A1">
              <w:rPr>
                <w:rFonts w:ascii="Arial Narrow" w:hAnsi="Arial Narrow" w:cs="Arial"/>
                <w:sz w:val="22"/>
                <w:szCs w:val="22"/>
              </w:rPr>
              <w:t>• Brief description of the services provided.</w:t>
            </w:r>
          </w:p>
          <w:p w:rsidR="00A624A1" w:rsidRPr="00A624A1" w:rsidRDefault="00A624A1" w:rsidP="00A624A1">
            <w:pPr>
              <w:widowControl w:val="0"/>
              <w:tabs>
                <w:tab w:val="left" w:pos="459"/>
              </w:tabs>
              <w:spacing w:line="360" w:lineRule="auto"/>
              <w:jc w:val="left"/>
              <w:rPr>
                <w:rFonts w:ascii="Arial Narrow" w:hAnsi="Arial Narrow" w:cs="Arial"/>
                <w:sz w:val="22"/>
                <w:szCs w:val="22"/>
              </w:rPr>
            </w:pPr>
          </w:p>
          <w:p w:rsidR="00300708" w:rsidRPr="00036BFB" w:rsidRDefault="00A624A1" w:rsidP="00A624A1">
            <w:pPr>
              <w:widowControl w:val="0"/>
              <w:tabs>
                <w:tab w:val="left" w:pos="459"/>
              </w:tabs>
              <w:spacing w:line="360" w:lineRule="auto"/>
              <w:jc w:val="left"/>
              <w:rPr>
                <w:rFonts w:ascii="Arial Narrow" w:hAnsi="Arial Narrow" w:cs="Arial"/>
                <w:sz w:val="22"/>
                <w:szCs w:val="22"/>
              </w:rPr>
            </w:pPr>
            <w:r w:rsidRPr="00A624A1">
              <w:rPr>
                <w:rFonts w:ascii="Arial Narrow" w:hAnsi="Arial Narrow" w:cs="Arial"/>
                <w:sz w:val="22"/>
                <w:szCs w:val="22"/>
              </w:rPr>
              <w:t>Please note that SARS may contact the clients for a reference check. It is important to ensure that the clients listed by the Bidder are contactable.</w:t>
            </w:r>
          </w:p>
        </w:tc>
        <w:tc>
          <w:tcPr>
            <w:tcW w:w="1062" w:type="dxa"/>
            <w:shd w:val="clear" w:color="auto" w:fill="auto"/>
            <w:vAlign w:val="center"/>
          </w:tcPr>
          <w:p w:rsidR="00300708" w:rsidRPr="00036BFB" w:rsidRDefault="00300708" w:rsidP="0095291C">
            <w:pPr>
              <w:widowControl w:val="0"/>
              <w:spacing w:line="360" w:lineRule="auto"/>
              <w:jc w:val="center"/>
              <w:rPr>
                <w:rFonts w:ascii="Arial Narrow" w:hAnsi="Arial Narrow" w:cs="Arial"/>
                <w:sz w:val="22"/>
                <w:szCs w:val="22"/>
                <w:lang w:val="en-US"/>
              </w:rPr>
            </w:pPr>
          </w:p>
        </w:tc>
        <w:tc>
          <w:tcPr>
            <w:tcW w:w="1049" w:type="dxa"/>
          </w:tcPr>
          <w:p w:rsidR="00300708" w:rsidRPr="00036BFB" w:rsidRDefault="00300708" w:rsidP="0095291C">
            <w:pPr>
              <w:widowControl w:val="0"/>
              <w:spacing w:line="360" w:lineRule="auto"/>
              <w:rPr>
                <w:rFonts w:ascii="Arial Narrow" w:hAnsi="Arial Narrow" w:cs="Arial"/>
                <w:sz w:val="22"/>
                <w:szCs w:val="22"/>
                <w:lang w:val="en-US"/>
              </w:rPr>
            </w:pPr>
          </w:p>
        </w:tc>
        <w:tc>
          <w:tcPr>
            <w:tcW w:w="967" w:type="dxa"/>
          </w:tcPr>
          <w:p w:rsidR="00300708" w:rsidRPr="00036BFB" w:rsidRDefault="00300708" w:rsidP="0095291C">
            <w:pPr>
              <w:widowControl w:val="0"/>
              <w:spacing w:line="360" w:lineRule="auto"/>
              <w:rPr>
                <w:rFonts w:ascii="Arial Narrow" w:hAnsi="Arial Narrow" w:cs="Arial"/>
                <w:sz w:val="22"/>
                <w:szCs w:val="22"/>
                <w:lang w:val="en-US"/>
              </w:rPr>
            </w:pPr>
          </w:p>
        </w:tc>
        <w:tc>
          <w:tcPr>
            <w:tcW w:w="1061" w:type="dxa"/>
          </w:tcPr>
          <w:p w:rsidR="00300708" w:rsidRPr="00036BFB" w:rsidRDefault="00300708" w:rsidP="0095291C">
            <w:pPr>
              <w:widowControl w:val="0"/>
              <w:spacing w:line="360" w:lineRule="auto"/>
              <w:rPr>
                <w:rFonts w:ascii="Arial Narrow" w:hAnsi="Arial Narrow" w:cs="Arial"/>
                <w:sz w:val="22"/>
                <w:szCs w:val="22"/>
                <w:lang w:val="en-US"/>
              </w:rPr>
            </w:pPr>
          </w:p>
        </w:tc>
        <w:tc>
          <w:tcPr>
            <w:tcW w:w="4672" w:type="dxa"/>
          </w:tcPr>
          <w:p w:rsidR="00300708" w:rsidRPr="00036BFB" w:rsidRDefault="00300708" w:rsidP="0095291C">
            <w:pPr>
              <w:widowControl w:val="0"/>
              <w:spacing w:line="360" w:lineRule="auto"/>
              <w:rPr>
                <w:rFonts w:ascii="Arial Narrow" w:hAnsi="Arial Narrow" w:cs="Arial"/>
                <w:sz w:val="22"/>
                <w:szCs w:val="22"/>
                <w:lang w:val="en-US"/>
              </w:rPr>
            </w:pPr>
          </w:p>
        </w:tc>
      </w:tr>
      <w:tr w:rsidR="00356647" w:rsidRPr="00036BFB" w:rsidTr="005A4EDA">
        <w:trPr>
          <w:trHeight w:val="327"/>
        </w:trPr>
        <w:tc>
          <w:tcPr>
            <w:tcW w:w="743" w:type="dxa"/>
            <w:shd w:val="clear" w:color="auto" w:fill="C6D9F1" w:themeFill="text2" w:themeFillTint="33"/>
            <w:vAlign w:val="center"/>
          </w:tcPr>
          <w:p w:rsidR="00356647" w:rsidRPr="00036BFB" w:rsidRDefault="00BD194E" w:rsidP="00F80FD7">
            <w:pPr>
              <w:widowControl w:val="0"/>
              <w:spacing w:line="360" w:lineRule="auto"/>
              <w:jc w:val="left"/>
              <w:rPr>
                <w:rFonts w:ascii="Arial Narrow" w:hAnsi="Arial Narrow" w:cs="Arial"/>
                <w:b/>
                <w:sz w:val="22"/>
                <w:szCs w:val="22"/>
                <w:lang w:val="en-US"/>
              </w:rPr>
            </w:pPr>
            <w:r w:rsidRPr="00036BFB">
              <w:rPr>
                <w:rFonts w:ascii="Arial Narrow" w:hAnsi="Arial Narrow" w:cs="Arial"/>
                <w:b/>
                <w:sz w:val="22"/>
                <w:szCs w:val="22"/>
                <w:lang w:val="en-US"/>
              </w:rPr>
              <w:lastRenderedPageBreak/>
              <w:t>2.2</w:t>
            </w:r>
          </w:p>
        </w:tc>
        <w:tc>
          <w:tcPr>
            <w:tcW w:w="6158" w:type="dxa"/>
            <w:shd w:val="clear" w:color="auto" w:fill="C6D9F1" w:themeFill="text2" w:themeFillTint="33"/>
            <w:vAlign w:val="center"/>
          </w:tcPr>
          <w:p w:rsidR="00356647" w:rsidRPr="00036BFB" w:rsidRDefault="00BD194E" w:rsidP="00356647">
            <w:pPr>
              <w:widowControl w:val="0"/>
              <w:tabs>
                <w:tab w:val="left" w:pos="459"/>
              </w:tabs>
              <w:spacing w:line="360" w:lineRule="auto"/>
              <w:jc w:val="left"/>
              <w:rPr>
                <w:rFonts w:ascii="Arial Narrow" w:hAnsi="Arial Narrow" w:cs="Arial"/>
                <w:b/>
                <w:sz w:val="22"/>
                <w:szCs w:val="22"/>
              </w:rPr>
            </w:pPr>
            <w:r w:rsidRPr="00036BFB">
              <w:rPr>
                <w:rFonts w:ascii="Arial Narrow" w:hAnsi="Arial Narrow" w:cs="Arial"/>
                <w:b/>
                <w:sz w:val="22"/>
                <w:szCs w:val="22"/>
              </w:rPr>
              <w:t>Resources Allocated to the SARS Account</w:t>
            </w:r>
          </w:p>
        </w:tc>
        <w:tc>
          <w:tcPr>
            <w:tcW w:w="1062" w:type="dxa"/>
            <w:shd w:val="clear" w:color="auto" w:fill="C6D9F1" w:themeFill="text2" w:themeFillTint="33"/>
            <w:vAlign w:val="bottom"/>
          </w:tcPr>
          <w:p w:rsidR="00356647" w:rsidRPr="00036BFB" w:rsidRDefault="00356647" w:rsidP="0065259F">
            <w:pPr>
              <w:widowControl w:val="0"/>
              <w:spacing w:line="360" w:lineRule="auto"/>
              <w:jc w:val="left"/>
              <w:rPr>
                <w:rFonts w:ascii="Arial Narrow" w:hAnsi="Arial Narrow" w:cs="Arial"/>
                <w:sz w:val="22"/>
                <w:szCs w:val="22"/>
                <w:lang w:val="en-GB"/>
              </w:rPr>
            </w:pPr>
          </w:p>
        </w:tc>
        <w:tc>
          <w:tcPr>
            <w:tcW w:w="1049" w:type="dxa"/>
            <w:shd w:val="clear" w:color="auto" w:fill="C6D9F1" w:themeFill="text2" w:themeFillTint="33"/>
            <w:vAlign w:val="bottom"/>
          </w:tcPr>
          <w:p w:rsidR="00356647" w:rsidRPr="00036BFB" w:rsidRDefault="00356647" w:rsidP="0065259F">
            <w:pPr>
              <w:widowControl w:val="0"/>
              <w:spacing w:line="360" w:lineRule="auto"/>
              <w:jc w:val="left"/>
              <w:rPr>
                <w:rFonts w:ascii="Arial Narrow" w:hAnsi="Arial Narrow" w:cs="Arial"/>
                <w:sz w:val="22"/>
                <w:szCs w:val="22"/>
                <w:lang w:val="en-GB"/>
              </w:rPr>
            </w:pPr>
          </w:p>
        </w:tc>
        <w:tc>
          <w:tcPr>
            <w:tcW w:w="967" w:type="dxa"/>
            <w:shd w:val="clear" w:color="auto" w:fill="C6D9F1" w:themeFill="text2" w:themeFillTint="33"/>
            <w:vAlign w:val="bottom"/>
          </w:tcPr>
          <w:p w:rsidR="00356647" w:rsidRPr="00036BFB" w:rsidRDefault="00356647" w:rsidP="0065259F">
            <w:pPr>
              <w:widowControl w:val="0"/>
              <w:spacing w:line="360" w:lineRule="auto"/>
              <w:jc w:val="left"/>
              <w:rPr>
                <w:rFonts w:ascii="Arial Narrow" w:hAnsi="Arial Narrow" w:cs="Arial"/>
                <w:sz w:val="22"/>
                <w:szCs w:val="22"/>
                <w:lang w:val="en-GB"/>
              </w:rPr>
            </w:pPr>
          </w:p>
        </w:tc>
        <w:tc>
          <w:tcPr>
            <w:tcW w:w="1061" w:type="dxa"/>
            <w:shd w:val="clear" w:color="auto" w:fill="C6D9F1" w:themeFill="text2" w:themeFillTint="33"/>
            <w:vAlign w:val="bottom"/>
          </w:tcPr>
          <w:p w:rsidR="00356647" w:rsidRPr="00036BFB" w:rsidRDefault="00356647" w:rsidP="0065259F">
            <w:pPr>
              <w:widowControl w:val="0"/>
              <w:spacing w:line="360" w:lineRule="auto"/>
              <w:jc w:val="left"/>
              <w:rPr>
                <w:rFonts w:ascii="Arial Narrow" w:hAnsi="Arial Narrow" w:cs="Arial"/>
                <w:sz w:val="22"/>
                <w:szCs w:val="22"/>
                <w:lang w:val="en-GB"/>
              </w:rPr>
            </w:pPr>
          </w:p>
        </w:tc>
        <w:tc>
          <w:tcPr>
            <w:tcW w:w="4672" w:type="dxa"/>
            <w:shd w:val="clear" w:color="auto" w:fill="C6D9F1" w:themeFill="text2" w:themeFillTint="33"/>
            <w:vAlign w:val="bottom"/>
          </w:tcPr>
          <w:p w:rsidR="00356647" w:rsidRPr="00036BFB" w:rsidRDefault="00356647" w:rsidP="0065259F">
            <w:pPr>
              <w:widowControl w:val="0"/>
              <w:spacing w:line="360" w:lineRule="auto"/>
              <w:jc w:val="left"/>
              <w:rPr>
                <w:rFonts w:ascii="Arial Narrow" w:hAnsi="Arial Narrow" w:cs="Arial"/>
                <w:sz w:val="22"/>
                <w:szCs w:val="22"/>
                <w:lang w:val="en-GB"/>
              </w:rPr>
            </w:pPr>
          </w:p>
        </w:tc>
      </w:tr>
      <w:tr w:rsidR="00455C1B" w:rsidRPr="00036BFB" w:rsidTr="005A4EDA">
        <w:trPr>
          <w:trHeight w:val="1235"/>
        </w:trPr>
        <w:tc>
          <w:tcPr>
            <w:tcW w:w="743" w:type="dxa"/>
            <w:shd w:val="clear" w:color="auto" w:fill="auto"/>
            <w:vAlign w:val="center"/>
          </w:tcPr>
          <w:p w:rsidR="00455C1B" w:rsidRPr="00004808" w:rsidRDefault="00BD194E" w:rsidP="00F80FD7">
            <w:pPr>
              <w:widowControl w:val="0"/>
              <w:spacing w:line="360" w:lineRule="auto"/>
              <w:jc w:val="left"/>
              <w:rPr>
                <w:rFonts w:ascii="Arial Narrow" w:hAnsi="Arial Narrow" w:cs="Arial"/>
                <w:sz w:val="22"/>
                <w:szCs w:val="22"/>
                <w:lang w:val="en-US"/>
              </w:rPr>
            </w:pPr>
            <w:r w:rsidRPr="00004808">
              <w:rPr>
                <w:rFonts w:ascii="Arial Narrow" w:hAnsi="Arial Narrow" w:cs="Arial"/>
                <w:sz w:val="22"/>
                <w:szCs w:val="22"/>
                <w:lang w:val="en-US"/>
              </w:rPr>
              <w:t>2.2.2</w:t>
            </w:r>
          </w:p>
        </w:tc>
        <w:tc>
          <w:tcPr>
            <w:tcW w:w="6158" w:type="dxa"/>
            <w:shd w:val="clear" w:color="auto" w:fill="auto"/>
            <w:vAlign w:val="center"/>
          </w:tcPr>
          <w:p w:rsidR="00A624A1" w:rsidRPr="00A624A1" w:rsidRDefault="00A624A1" w:rsidP="00A624A1">
            <w:pPr>
              <w:widowControl w:val="0"/>
              <w:tabs>
                <w:tab w:val="left" w:pos="459"/>
              </w:tabs>
              <w:spacing w:line="360" w:lineRule="auto"/>
              <w:jc w:val="left"/>
              <w:rPr>
                <w:rFonts w:ascii="Arial Narrow" w:hAnsi="Arial Narrow" w:cs="Arial"/>
                <w:sz w:val="22"/>
                <w:szCs w:val="22"/>
              </w:rPr>
            </w:pPr>
            <w:r w:rsidRPr="00A624A1">
              <w:rPr>
                <w:rFonts w:ascii="Arial Narrow" w:hAnsi="Arial Narrow" w:cs="Arial"/>
                <w:sz w:val="22"/>
                <w:szCs w:val="22"/>
              </w:rPr>
              <w:t xml:space="preserve">The Bidders must provide amongst its staff, Key Personnel to </w:t>
            </w:r>
            <w:proofErr w:type="gramStart"/>
            <w:r w:rsidRPr="00A624A1">
              <w:rPr>
                <w:rFonts w:ascii="Arial Narrow" w:hAnsi="Arial Narrow" w:cs="Arial"/>
                <w:sz w:val="22"/>
                <w:szCs w:val="22"/>
              </w:rPr>
              <w:t>be allocated</w:t>
            </w:r>
            <w:proofErr w:type="gramEnd"/>
            <w:r w:rsidRPr="00A624A1">
              <w:rPr>
                <w:rFonts w:ascii="Arial Narrow" w:hAnsi="Arial Narrow" w:cs="Arial"/>
                <w:sz w:val="22"/>
                <w:szCs w:val="22"/>
              </w:rPr>
              <w:t xml:space="preserve"> to the SARS account. SARS considers the Key Personnel crucial to the successful delivery of services. The Bidder’s submission must contain/indicate the following for these allocated personnel: </w:t>
            </w:r>
          </w:p>
          <w:p w:rsidR="00A624A1" w:rsidRPr="00A624A1" w:rsidRDefault="00A624A1" w:rsidP="00A624A1">
            <w:pPr>
              <w:widowControl w:val="0"/>
              <w:tabs>
                <w:tab w:val="left" w:pos="459"/>
              </w:tabs>
              <w:spacing w:line="360" w:lineRule="auto"/>
              <w:jc w:val="left"/>
              <w:rPr>
                <w:rFonts w:ascii="Arial Narrow" w:hAnsi="Arial Narrow" w:cs="Arial"/>
                <w:sz w:val="22"/>
                <w:szCs w:val="22"/>
              </w:rPr>
            </w:pPr>
          </w:p>
          <w:p w:rsidR="00A624A1" w:rsidRPr="00A624A1" w:rsidRDefault="00A624A1" w:rsidP="00A624A1">
            <w:pPr>
              <w:widowControl w:val="0"/>
              <w:tabs>
                <w:tab w:val="left" w:pos="459"/>
              </w:tabs>
              <w:spacing w:line="360" w:lineRule="auto"/>
              <w:jc w:val="left"/>
              <w:rPr>
                <w:rFonts w:ascii="Arial Narrow" w:hAnsi="Arial Narrow" w:cs="Arial"/>
                <w:sz w:val="22"/>
                <w:szCs w:val="22"/>
              </w:rPr>
            </w:pPr>
            <w:r w:rsidRPr="00A624A1">
              <w:rPr>
                <w:rFonts w:ascii="Arial Narrow" w:hAnsi="Arial Narrow" w:cs="Arial"/>
                <w:sz w:val="22"/>
                <w:szCs w:val="22"/>
              </w:rPr>
              <w:t>• Valid proof of FAIS registration; and</w:t>
            </w:r>
          </w:p>
          <w:p w:rsidR="00A624A1" w:rsidRPr="00A624A1" w:rsidRDefault="00A624A1" w:rsidP="00A624A1">
            <w:pPr>
              <w:widowControl w:val="0"/>
              <w:tabs>
                <w:tab w:val="left" w:pos="459"/>
              </w:tabs>
              <w:spacing w:line="360" w:lineRule="auto"/>
              <w:jc w:val="left"/>
              <w:rPr>
                <w:rFonts w:ascii="Arial Narrow" w:hAnsi="Arial Narrow" w:cs="Arial"/>
                <w:sz w:val="22"/>
                <w:szCs w:val="22"/>
              </w:rPr>
            </w:pPr>
            <w:r w:rsidRPr="00A624A1">
              <w:rPr>
                <w:rFonts w:ascii="Arial Narrow" w:hAnsi="Arial Narrow" w:cs="Arial"/>
                <w:sz w:val="22"/>
                <w:szCs w:val="22"/>
              </w:rPr>
              <w:t>• Valid proof of Council for Medical Schemes (CMS) accreditation; and</w:t>
            </w:r>
          </w:p>
          <w:p w:rsidR="00A624A1" w:rsidRPr="00A624A1" w:rsidRDefault="00A624A1" w:rsidP="00A624A1">
            <w:pPr>
              <w:widowControl w:val="0"/>
              <w:tabs>
                <w:tab w:val="left" w:pos="459"/>
              </w:tabs>
              <w:spacing w:line="360" w:lineRule="auto"/>
              <w:jc w:val="left"/>
              <w:rPr>
                <w:rFonts w:ascii="Arial Narrow" w:hAnsi="Arial Narrow" w:cs="Arial"/>
                <w:sz w:val="22"/>
                <w:szCs w:val="22"/>
              </w:rPr>
            </w:pPr>
            <w:r w:rsidRPr="00A624A1">
              <w:rPr>
                <w:rFonts w:ascii="Arial Narrow" w:hAnsi="Arial Narrow" w:cs="Arial"/>
                <w:sz w:val="22"/>
                <w:szCs w:val="22"/>
              </w:rPr>
              <w:t>• Years of medical aid brokerage experience.</w:t>
            </w:r>
          </w:p>
          <w:p w:rsidR="00A624A1" w:rsidRPr="00A624A1" w:rsidRDefault="00A624A1" w:rsidP="00A624A1">
            <w:pPr>
              <w:widowControl w:val="0"/>
              <w:tabs>
                <w:tab w:val="left" w:pos="459"/>
              </w:tabs>
              <w:spacing w:line="360" w:lineRule="auto"/>
              <w:jc w:val="left"/>
              <w:rPr>
                <w:rFonts w:ascii="Arial Narrow" w:hAnsi="Arial Narrow" w:cs="Arial"/>
                <w:sz w:val="22"/>
                <w:szCs w:val="22"/>
              </w:rPr>
            </w:pPr>
          </w:p>
          <w:p w:rsidR="00455C1B" w:rsidRPr="00036BFB" w:rsidRDefault="00A624A1" w:rsidP="00A624A1">
            <w:pPr>
              <w:widowControl w:val="0"/>
              <w:tabs>
                <w:tab w:val="left" w:pos="459"/>
              </w:tabs>
              <w:spacing w:line="360" w:lineRule="auto"/>
              <w:jc w:val="left"/>
              <w:rPr>
                <w:rFonts w:ascii="Arial Narrow" w:hAnsi="Arial Narrow" w:cs="Arial"/>
                <w:sz w:val="22"/>
                <w:szCs w:val="22"/>
              </w:rPr>
            </w:pPr>
            <w:r w:rsidRPr="00A624A1">
              <w:rPr>
                <w:rFonts w:ascii="Arial Narrow" w:hAnsi="Arial Narrow" w:cs="Arial"/>
                <w:sz w:val="22"/>
                <w:szCs w:val="22"/>
              </w:rPr>
              <w:t>SARS may verify the validity of the above information with the respective accreditation bodies.</w:t>
            </w:r>
          </w:p>
        </w:tc>
        <w:tc>
          <w:tcPr>
            <w:tcW w:w="1062" w:type="dxa"/>
            <w:shd w:val="clear" w:color="auto" w:fill="auto"/>
            <w:vAlign w:val="bottom"/>
          </w:tcPr>
          <w:p w:rsidR="00455C1B" w:rsidRPr="00036BFB" w:rsidRDefault="00455C1B" w:rsidP="0065259F">
            <w:pPr>
              <w:widowControl w:val="0"/>
              <w:spacing w:line="360" w:lineRule="auto"/>
              <w:jc w:val="left"/>
              <w:rPr>
                <w:rFonts w:ascii="Arial Narrow" w:hAnsi="Arial Narrow" w:cs="Arial"/>
                <w:sz w:val="22"/>
                <w:szCs w:val="22"/>
                <w:lang w:val="en-GB"/>
              </w:rPr>
            </w:pPr>
          </w:p>
        </w:tc>
        <w:tc>
          <w:tcPr>
            <w:tcW w:w="1049" w:type="dxa"/>
            <w:vAlign w:val="bottom"/>
          </w:tcPr>
          <w:p w:rsidR="00455C1B" w:rsidRPr="00036BFB" w:rsidRDefault="00455C1B" w:rsidP="0065259F">
            <w:pPr>
              <w:widowControl w:val="0"/>
              <w:spacing w:line="360" w:lineRule="auto"/>
              <w:jc w:val="left"/>
              <w:rPr>
                <w:rFonts w:ascii="Arial Narrow" w:hAnsi="Arial Narrow" w:cs="Arial"/>
                <w:sz w:val="22"/>
                <w:szCs w:val="22"/>
                <w:lang w:val="en-GB"/>
              </w:rPr>
            </w:pPr>
          </w:p>
        </w:tc>
        <w:tc>
          <w:tcPr>
            <w:tcW w:w="967" w:type="dxa"/>
            <w:vAlign w:val="bottom"/>
          </w:tcPr>
          <w:p w:rsidR="00455C1B" w:rsidRPr="00036BFB" w:rsidRDefault="00455C1B" w:rsidP="0065259F">
            <w:pPr>
              <w:widowControl w:val="0"/>
              <w:spacing w:line="360" w:lineRule="auto"/>
              <w:jc w:val="left"/>
              <w:rPr>
                <w:rFonts w:ascii="Arial Narrow" w:hAnsi="Arial Narrow" w:cs="Arial"/>
                <w:sz w:val="22"/>
                <w:szCs w:val="22"/>
                <w:lang w:val="en-GB"/>
              </w:rPr>
            </w:pPr>
          </w:p>
        </w:tc>
        <w:tc>
          <w:tcPr>
            <w:tcW w:w="1061" w:type="dxa"/>
            <w:vAlign w:val="bottom"/>
          </w:tcPr>
          <w:p w:rsidR="00455C1B" w:rsidRPr="00036BFB" w:rsidRDefault="00455C1B" w:rsidP="0065259F">
            <w:pPr>
              <w:widowControl w:val="0"/>
              <w:spacing w:line="360" w:lineRule="auto"/>
              <w:jc w:val="left"/>
              <w:rPr>
                <w:rFonts w:ascii="Arial Narrow" w:hAnsi="Arial Narrow" w:cs="Arial"/>
                <w:sz w:val="22"/>
                <w:szCs w:val="22"/>
                <w:lang w:val="en-GB"/>
              </w:rPr>
            </w:pPr>
          </w:p>
        </w:tc>
        <w:tc>
          <w:tcPr>
            <w:tcW w:w="4672" w:type="dxa"/>
            <w:vAlign w:val="bottom"/>
          </w:tcPr>
          <w:p w:rsidR="00455C1B" w:rsidRPr="00036BFB" w:rsidRDefault="00455C1B" w:rsidP="0065259F">
            <w:pPr>
              <w:widowControl w:val="0"/>
              <w:spacing w:line="360" w:lineRule="auto"/>
              <w:jc w:val="left"/>
              <w:rPr>
                <w:rFonts w:ascii="Arial Narrow" w:hAnsi="Arial Narrow" w:cs="Arial"/>
                <w:sz w:val="22"/>
                <w:szCs w:val="22"/>
                <w:lang w:val="en-GB"/>
              </w:rPr>
            </w:pPr>
          </w:p>
        </w:tc>
      </w:tr>
      <w:tr w:rsidR="000106EB" w:rsidRPr="00036BFB" w:rsidTr="005A4EDA">
        <w:trPr>
          <w:trHeight w:val="692"/>
        </w:trPr>
        <w:tc>
          <w:tcPr>
            <w:tcW w:w="743" w:type="dxa"/>
            <w:shd w:val="clear" w:color="auto" w:fill="1F497D" w:themeFill="text2"/>
            <w:vAlign w:val="center"/>
          </w:tcPr>
          <w:p w:rsidR="000106EB" w:rsidRPr="00036BFB" w:rsidRDefault="00BD194E" w:rsidP="00AD6505">
            <w:pPr>
              <w:widowControl w:val="0"/>
              <w:spacing w:line="360" w:lineRule="auto"/>
              <w:jc w:val="left"/>
              <w:rPr>
                <w:rFonts w:ascii="Arial Narrow" w:hAnsi="Arial Narrow" w:cs="Arial"/>
                <w:b/>
                <w:color w:val="FFFFFF" w:themeColor="background1"/>
                <w:sz w:val="22"/>
                <w:szCs w:val="22"/>
                <w:lang w:val="en-US"/>
              </w:rPr>
            </w:pPr>
            <w:r w:rsidRPr="00036BFB">
              <w:rPr>
                <w:rFonts w:ascii="Arial Narrow" w:hAnsi="Arial Narrow" w:cs="Arial"/>
                <w:b/>
                <w:color w:val="FFFFFF" w:themeColor="background1"/>
                <w:sz w:val="22"/>
                <w:szCs w:val="22"/>
                <w:lang w:val="en-US"/>
              </w:rPr>
              <w:t>3</w:t>
            </w:r>
            <w:r w:rsidR="000106EB" w:rsidRPr="00036BFB">
              <w:rPr>
                <w:rFonts w:ascii="Arial Narrow" w:hAnsi="Arial Narrow" w:cs="Arial"/>
                <w:b/>
                <w:color w:val="FFFFFF" w:themeColor="background1"/>
                <w:sz w:val="22"/>
                <w:szCs w:val="22"/>
                <w:lang w:val="en-US"/>
              </w:rPr>
              <w:t>.</w:t>
            </w:r>
          </w:p>
        </w:tc>
        <w:tc>
          <w:tcPr>
            <w:tcW w:w="6158" w:type="dxa"/>
            <w:shd w:val="clear" w:color="auto" w:fill="1F497D" w:themeFill="text2"/>
            <w:vAlign w:val="center"/>
          </w:tcPr>
          <w:p w:rsidR="000106EB" w:rsidRPr="00036BFB" w:rsidRDefault="00BD194E" w:rsidP="00AD6505">
            <w:pPr>
              <w:widowControl w:val="0"/>
              <w:tabs>
                <w:tab w:val="left" w:pos="459"/>
              </w:tabs>
              <w:spacing w:line="360" w:lineRule="auto"/>
              <w:jc w:val="left"/>
              <w:rPr>
                <w:rFonts w:ascii="Arial Narrow" w:hAnsi="Arial Narrow" w:cs="Arial"/>
                <w:b/>
                <w:color w:val="FFFFFF" w:themeColor="background1"/>
                <w:sz w:val="22"/>
                <w:szCs w:val="22"/>
                <w:lang w:val="en-US"/>
              </w:rPr>
            </w:pPr>
            <w:r w:rsidRPr="00036BFB">
              <w:rPr>
                <w:rFonts w:ascii="Arial Narrow" w:hAnsi="Arial Narrow"/>
                <w:b/>
                <w:color w:val="FFFFFF"/>
                <w:sz w:val="22"/>
                <w:szCs w:val="22"/>
              </w:rPr>
              <w:t>National Footprint</w:t>
            </w:r>
          </w:p>
        </w:tc>
        <w:tc>
          <w:tcPr>
            <w:tcW w:w="1062" w:type="dxa"/>
            <w:shd w:val="clear" w:color="auto" w:fill="1F497D" w:themeFill="text2"/>
          </w:tcPr>
          <w:p w:rsidR="000106EB" w:rsidRPr="00036BFB" w:rsidRDefault="000106EB" w:rsidP="0095291C">
            <w:pPr>
              <w:widowControl w:val="0"/>
              <w:spacing w:line="360" w:lineRule="auto"/>
              <w:rPr>
                <w:rFonts w:ascii="Arial Narrow" w:hAnsi="Arial Narrow" w:cs="Arial"/>
                <w:b/>
                <w:color w:val="FFFFFF" w:themeColor="background1"/>
                <w:sz w:val="22"/>
                <w:szCs w:val="22"/>
                <w:lang w:val="en-US"/>
              </w:rPr>
            </w:pPr>
          </w:p>
        </w:tc>
        <w:tc>
          <w:tcPr>
            <w:tcW w:w="1049" w:type="dxa"/>
            <w:shd w:val="clear" w:color="auto" w:fill="1F497D" w:themeFill="text2"/>
          </w:tcPr>
          <w:p w:rsidR="000106EB" w:rsidRPr="00036BFB" w:rsidRDefault="000106EB" w:rsidP="0095291C">
            <w:pPr>
              <w:widowControl w:val="0"/>
              <w:spacing w:line="360" w:lineRule="auto"/>
              <w:rPr>
                <w:rFonts w:ascii="Arial Narrow" w:hAnsi="Arial Narrow" w:cs="Arial"/>
                <w:b/>
                <w:color w:val="FFFFFF" w:themeColor="background1"/>
                <w:sz w:val="22"/>
                <w:szCs w:val="22"/>
                <w:lang w:val="en-US"/>
              </w:rPr>
            </w:pPr>
          </w:p>
        </w:tc>
        <w:tc>
          <w:tcPr>
            <w:tcW w:w="967" w:type="dxa"/>
            <w:shd w:val="clear" w:color="auto" w:fill="1F497D" w:themeFill="text2"/>
          </w:tcPr>
          <w:p w:rsidR="000106EB" w:rsidRPr="00036BFB" w:rsidRDefault="000106EB" w:rsidP="0095291C">
            <w:pPr>
              <w:widowControl w:val="0"/>
              <w:spacing w:line="360" w:lineRule="auto"/>
              <w:rPr>
                <w:rFonts w:ascii="Arial Narrow" w:hAnsi="Arial Narrow" w:cs="Arial"/>
                <w:b/>
                <w:color w:val="FFFFFF" w:themeColor="background1"/>
                <w:sz w:val="22"/>
                <w:szCs w:val="22"/>
                <w:lang w:val="en-US"/>
              </w:rPr>
            </w:pPr>
          </w:p>
        </w:tc>
        <w:tc>
          <w:tcPr>
            <w:tcW w:w="1061" w:type="dxa"/>
            <w:shd w:val="clear" w:color="auto" w:fill="1F497D" w:themeFill="text2"/>
          </w:tcPr>
          <w:p w:rsidR="000106EB" w:rsidRPr="00036BFB" w:rsidRDefault="000106EB" w:rsidP="0095291C">
            <w:pPr>
              <w:widowControl w:val="0"/>
              <w:spacing w:line="360" w:lineRule="auto"/>
              <w:rPr>
                <w:rFonts w:ascii="Arial Narrow" w:hAnsi="Arial Narrow" w:cs="Arial"/>
                <w:b/>
                <w:color w:val="FFFFFF" w:themeColor="background1"/>
                <w:sz w:val="22"/>
                <w:szCs w:val="22"/>
                <w:lang w:val="en-US"/>
              </w:rPr>
            </w:pPr>
          </w:p>
        </w:tc>
        <w:tc>
          <w:tcPr>
            <w:tcW w:w="4672" w:type="dxa"/>
            <w:shd w:val="clear" w:color="auto" w:fill="1F497D" w:themeFill="text2"/>
          </w:tcPr>
          <w:p w:rsidR="000106EB" w:rsidRPr="00036BFB" w:rsidRDefault="000106EB" w:rsidP="0095291C">
            <w:pPr>
              <w:widowControl w:val="0"/>
              <w:spacing w:line="360" w:lineRule="auto"/>
              <w:rPr>
                <w:rFonts w:ascii="Arial Narrow" w:hAnsi="Arial Narrow" w:cs="Arial"/>
                <w:b/>
                <w:color w:val="FFFFFF" w:themeColor="background1"/>
                <w:sz w:val="22"/>
                <w:szCs w:val="22"/>
                <w:lang w:val="en-US"/>
              </w:rPr>
            </w:pPr>
          </w:p>
        </w:tc>
      </w:tr>
      <w:tr w:rsidR="000106EB" w:rsidRPr="00036BFB" w:rsidTr="005A4EDA">
        <w:trPr>
          <w:trHeight w:val="830"/>
        </w:trPr>
        <w:tc>
          <w:tcPr>
            <w:tcW w:w="743" w:type="dxa"/>
            <w:shd w:val="clear" w:color="auto" w:fill="auto"/>
            <w:vAlign w:val="center"/>
          </w:tcPr>
          <w:p w:rsidR="000106EB" w:rsidRPr="00004808" w:rsidRDefault="00BD194E" w:rsidP="00F80FD7">
            <w:pPr>
              <w:widowControl w:val="0"/>
              <w:spacing w:line="360" w:lineRule="auto"/>
              <w:jc w:val="left"/>
              <w:rPr>
                <w:rFonts w:ascii="Arial Narrow" w:hAnsi="Arial Narrow" w:cs="Arial"/>
                <w:sz w:val="22"/>
                <w:szCs w:val="22"/>
                <w:lang w:val="en-US"/>
              </w:rPr>
            </w:pPr>
            <w:r w:rsidRPr="00004808">
              <w:rPr>
                <w:rFonts w:ascii="Arial Narrow" w:hAnsi="Arial Narrow" w:cs="Arial"/>
                <w:sz w:val="22"/>
                <w:szCs w:val="22"/>
                <w:lang w:val="en-US"/>
              </w:rPr>
              <w:t>3</w:t>
            </w:r>
            <w:r w:rsidR="000106EB" w:rsidRPr="00004808">
              <w:rPr>
                <w:rFonts w:ascii="Arial Narrow" w:hAnsi="Arial Narrow" w:cs="Arial"/>
                <w:sz w:val="22"/>
                <w:szCs w:val="22"/>
                <w:lang w:val="en-US"/>
              </w:rPr>
              <w:t>.1</w:t>
            </w:r>
          </w:p>
        </w:tc>
        <w:tc>
          <w:tcPr>
            <w:tcW w:w="6158" w:type="dxa"/>
            <w:shd w:val="clear" w:color="auto" w:fill="auto"/>
            <w:vAlign w:val="center"/>
          </w:tcPr>
          <w:p w:rsidR="00A624A1" w:rsidRPr="00A624A1" w:rsidRDefault="00A624A1" w:rsidP="00A624A1">
            <w:pPr>
              <w:widowControl w:val="0"/>
              <w:tabs>
                <w:tab w:val="left" w:pos="459"/>
              </w:tabs>
              <w:spacing w:line="360" w:lineRule="auto"/>
              <w:jc w:val="left"/>
              <w:rPr>
                <w:rFonts w:ascii="Arial Narrow" w:hAnsi="Arial Narrow" w:cs="Arial"/>
                <w:sz w:val="22"/>
                <w:szCs w:val="22"/>
              </w:rPr>
            </w:pPr>
            <w:r w:rsidRPr="00A624A1">
              <w:rPr>
                <w:rFonts w:ascii="Arial Narrow" w:hAnsi="Arial Narrow" w:cs="Arial"/>
                <w:sz w:val="22"/>
                <w:szCs w:val="22"/>
              </w:rPr>
              <w:t xml:space="preserve">The Bidder must share and confirm that they will be able to provide the services as per SARS footprint indicated in paragraph 9.2.6.  </w:t>
            </w:r>
          </w:p>
          <w:p w:rsidR="00A624A1" w:rsidRPr="00A624A1" w:rsidRDefault="00A624A1" w:rsidP="00A624A1">
            <w:pPr>
              <w:widowControl w:val="0"/>
              <w:tabs>
                <w:tab w:val="left" w:pos="459"/>
              </w:tabs>
              <w:spacing w:line="360" w:lineRule="auto"/>
              <w:jc w:val="left"/>
              <w:rPr>
                <w:rFonts w:ascii="Arial Narrow" w:hAnsi="Arial Narrow" w:cs="Arial"/>
                <w:sz w:val="22"/>
                <w:szCs w:val="22"/>
              </w:rPr>
            </w:pPr>
          </w:p>
          <w:p w:rsidR="00A624A1" w:rsidRPr="00A624A1" w:rsidRDefault="00A624A1" w:rsidP="00A624A1">
            <w:pPr>
              <w:widowControl w:val="0"/>
              <w:tabs>
                <w:tab w:val="left" w:pos="459"/>
              </w:tabs>
              <w:spacing w:line="360" w:lineRule="auto"/>
              <w:jc w:val="left"/>
              <w:rPr>
                <w:rFonts w:ascii="Arial Narrow" w:hAnsi="Arial Narrow" w:cs="Arial"/>
                <w:sz w:val="22"/>
                <w:szCs w:val="22"/>
              </w:rPr>
            </w:pPr>
            <w:r w:rsidRPr="00A624A1">
              <w:rPr>
                <w:rFonts w:ascii="Arial Narrow" w:hAnsi="Arial Narrow" w:cs="Arial"/>
                <w:sz w:val="22"/>
                <w:szCs w:val="22"/>
              </w:rPr>
              <w:t>For proof of physical presence, the Bidder should submit one of the following documentation:</w:t>
            </w:r>
          </w:p>
          <w:p w:rsidR="00A624A1" w:rsidRPr="00A624A1" w:rsidRDefault="00A624A1" w:rsidP="00A624A1">
            <w:pPr>
              <w:widowControl w:val="0"/>
              <w:tabs>
                <w:tab w:val="left" w:pos="459"/>
              </w:tabs>
              <w:spacing w:line="360" w:lineRule="auto"/>
              <w:jc w:val="left"/>
              <w:rPr>
                <w:rFonts w:ascii="Arial Narrow" w:hAnsi="Arial Narrow" w:cs="Arial"/>
                <w:sz w:val="22"/>
                <w:szCs w:val="22"/>
              </w:rPr>
            </w:pPr>
            <w:r w:rsidRPr="00A624A1">
              <w:rPr>
                <w:rFonts w:ascii="Arial Narrow" w:hAnsi="Arial Narrow" w:cs="Arial"/>
                <w:sz w:val="22"/>
                <w:szCs w:val="22"/>
              </w:rPr>
              <w:t>• Proof of address or ;</w:t>
            </w:r>
          </w:p>
          <w:p w:rsidR="00A624A1" w:rsidRPr="00A624A1" w:rsidRDefault="00A624A1" w:rsidP="00A624A1">
            <w:pPr>
              <w:widowControl w:val="0"/>
              <w:tabs>
                <w:tab w:val="left" w:pos="459"/>
              </w:tabs>
              <w:spacing w:line="360" w:lineRule="auto"/>
              <w:jc w:val="left"/>
              <w:rPr>
                <w:rFonts w:ascii="Arial Narrow" w:hAnsi="Arial Narrow" w:cs="Arial"/>
                <w:sz w:val="22"/>
                <w:szCs w:val="22"/>
              </w:rPr>
            </w:pPr>
            <w:r w:rsidRPr="00A624A1">
              <w:rPr>
                <w:rFonts w:ascii="Arial Narrow" w:hAnsi="Arial Narrow" w:cs="Arial"/>
                <w:sz w:val="22"/>
                <w:szCs w:val="22"/>
              </w:rPr>
              <w:t xml:space="preserve">• Lease agreement or ; </w:t>
            </w:r>
          </w:p>
          <w:p w:rsidR="00A624A1" w:rsidRPr="00A624A1" w:rsidRDefault="00A624A1" w:rsidP="00A624A1">
            <w:pPr>
              <w:widowControl w:val="0"/>
              <w:tabs>
                <w:tab w:val="left" w:pos="459"/>
              </w:tabs>
              <w:spacing w:line="360" w:lineRule="auto"/>
              <w:jc w:val="left"/>
              <w:rPr>
                <w:rFonts w:ascii="Arial Narrow" w:hAnsi="Arial Narrow" w:cs="Arial"/>
                <w:sz w:val="22"/>
                <w:szCs w:val="22"/>
              </w:rPr>
            </w:pPr>
            <w:r w:rsidRPr="00A624A1">
              <w:rPr>
                <w:rFonts w:ascii="Arial Narrow" w:hAnsi="Arial Narrow" w:cs="Arial"/>
                <w:sz w:val="22"/>
                <w:szCs w:val="22"/>
              </w:rPr>
              <w:lastRenderedPageBreak/>
              <w:t>• Water bill or ;</w:t>
            </w:r>
          </w:p>
          <w:p w:rsidR="00A624A1" w:rsidRPr="00A624A1" w:rsidRDefault="00A624A1" w:rsidP="00A624A1">
            <w:pPr>
              <w:widowControl w:val="0"/>
              <w:tabs>
                <w:tab w:val="left" w:pos="459"/>
              </w:tabs>
              <w:spacing w:line="360" w:lineRule="auto"/>
              <w:jc w:val="left"/>
              <w:rPr>
                <w:rFonts w:ascii="Arial Narrow" w:hAnsi="Arial Narrow" w:cs="Arial"/>
                <w:sz w:val="22"/>
                <w:szCs w:val="22"/>
              </w:rPr>
            </w:pPr>
            <w:r w:rsidRPr="00A624A1">
              <w:rPr>
                <w:rFonts w:ascii="Arial Narrow" w:hAnsi="Arial Narrow" w:cs="Arial"/>
                <w:sz w:val="22"/>
                <w:szCs w:val="22"/>
              </w:rPr>
              <w:t>• Electricity bill.</w:t>
            </w:r>
          </w:p>
          <w:p w:rsidR="00A624A1" w:rsidRPr="00A624A1" w:rsidRDefault="00A624A1" w:rsidP="00A624A1">
            <w:pPr>
              <w:widowControl w:val="0"/>
              <w:tabs>
                <w:tab w:val="left" w:pos="459"/>
              </w:tabs>
              <w:spacing w:line="360" w:lineRule="auto"/>
              <w:jc w:val="left"/>
              <w:rPr>
                <w:rFonts w:ascii="Arial Narrow" w:hAnsi="Arial Narrow" w:cs="Arial"/>
                <w:sz w:val="22"/>
                <w:szCs w:val="22"/>
              </w:rPr>
            </w:pPr>
          </w:p>
          <w:p w:rsidR="00A624A1" w:rsidRPr="00A624A1" w:rsidRDefault="00A624A1" w:rsidP="00A624A1">
            <w:pPr>
              <w:widowControl w:val="0"/>
              <w:tabs>
                <w:tab w:val="left" w:pos="459"/>
              </w:tabs>
              <w:spacing w:line="360" w:lineRule="auto"/>
              <w:jc w:val="left"/>
              <w:rPr>
                <w:rFonts w:ascii="Arial Narrow" w:hAnsi="Arial Narrow" w:cs="Arial"/>
                <w:sz w:val="22"/>
                <w:szCs w:val="22"/>
              </w:rPr>
            </w:pPr>
            <w:r w:rsidRPr="00A624A1">
              <w:rPr>
                <w:rFonts w:ascii="Arial Narrow" w:hAnsi="Arial Narrow" w:cs="Arial"/>
                <w:sz w:val="22"/>
                <w:szCs w:val="22"/>
              </w:rPr>
              <w:t>For proof of virtual communication tools, the Bidder must submit one the following documentation:</w:t>
            </w:r>
          </w:p>
          <w:p w:rsidR="00A624A1" w:rsidRPr="00A624A1" w:rsidRDefault="00A624A1" w:rsidP="00A624A1">
            <w:pPr>
              <w:widowControl w:val="0"/>
              <w:tabs>
                <w:tab w:val="left" w:pos="459"/>
              </w:tabs>
              <w:spacing w:line="360" w:lineRule="auto"/>
              <w:jc w:val="left"/>
              <w:rPr>
                <w:rFonts w:ascii="Arial Narrow" w:hAnsi="Arial Narrow" w:cs="Arial"/>
                <w:sz w:val="22"/>
                <w:szCs w:val="22"/>
              </w:rPr>
            </w:pPr>
            <w:r w:rsidRPr="00A624A1">
              <w:rPr>
                <w:rFonts w:ascii="Arial Narrow" w:hAnsi="Arial Narrow" w:cs="Arial"/>
                <w:sz w:val="22"/>
                <w:szCs w:val="22"/>
              </w:rPr>
              <w:t xml:space="preserve">• Subscription or </w:t>
            </w:r>
          </w:p>
          <w:p w:rsidR="00A624A1" w:rsidRPr="00A624A1" w:rsidRDefault="00A624A1" w:rsidP="00A624A1">
            <w:pPr>
              <w:widowControl w:val="0"/>
              <w:tabs>
                <w:tab w:val="left" w:pos="459"/>
              </w:tabs>
              <w:spacing w:line="360" w:lineRule="auto"/>
              <w:jc w:val="left"/>
              <w:rPr>
                <w:rFonts w:ascii="Arial Narrow" w:hAnsi="Arial Narrow" w:cs="Arial"/>
                <w:sz w:val="22"/>
                <w:szCs w:val="22"/>
              </w:rPr>
            </w:pPr>
            <w:r w:rsidRPr="00A624A1">
              <w:rPr>
                <w:rFonts w:ascii="Arial Narrow" w:hAnsi="Arial Narrow" w:cs="Arial"/>
                <w:sz w:val="22"/>
                <w:szCs w:val="22"/>
              </w:rPr>
              <w:t>• Licenses or ;</w:t>
            </w:r>
          </w:p>
          <w:p w:rsidR="000106EB" w:rsidRPr="00036BFB" w:rsidRDefault="00A624A1" w:rsidP="00A624A1">
            <w:pPr>
              <w:widowControl w:val="0"/>
              <w:tabs>
                <w:tab w:val="left" w:pos="459"/>
              </w:tabs>
              <w:spacing w:line="360" w:lineRule="auto"/>
              <w:jc w:val="left"/>
              <w:rPr>
                <w:rFonts w:ascii="Arial Narrow" w:hAnsi="Arial Narrow" w:cs="Arial"/>
                <w:sz w:val="22"/>
                <w:szCs w:val="22"/>
              </w:rPr>
            </w:pPr>
            <w:r w:rsidRPr="00A624A1">
              <w:rPr>
                <w:rFonts w:ascii="Arial Narrow" w:hAnsi="Arial Narrow" w:cs="Arial"/>
                <w:sz w:val="22"/>
                <w:szCs w:val="22"/>
              </w:rPr>
              <w:t>• Agreement.</w:t>
            </w:r>
          </w:p>
        </w:tc>
        <w:tc>
          <w:tcPr>
            <w:tcW w:w="1062" w:type="dxa"/>
            <w:shd w:val="clear" w:color="auto" w:fill="auto"/>
          </w:tcPr>
          <w:p w:rsidR="000106EB" w:rsidRPr="00036BFB" w:rsidRDefault="000106EB" w:rsidP="0095291C">
            <w:pPr>
              <w:widowControl w:val="0"/>
              <w:spacing w:line="360" w:lineRule="auto"/>
              <w:rPr>
                <w:rFonts w:ascii="Arial Narrow" w:hAnsi="Arial Narrow" w:cs="Arial"/>
                <w:sz w:val="22"/>
                <w:szCs w:val="22"/>
                <w:lang w:val="en-GB"/>
              </w:rPr>
            </w:pPr>
          </w:p>
        </w:tc>
        <w:tc>
          <w:tcPr>
            <w:tcW w:w="1049" w:type="dxa"/>
          </w:tcPr>
          <w:p w:rsidR="000106EB" w:rsidRPr="00036BFB" w:rsidRDefault="000106EB" w:rsidP="0095291C">
            <w:pPr>
              <w:widowControl w:val="0"/>
              <w:spacing w:line="360" w:lineRule="auto"/>
              <w:rPr>
                <w:rFonts w:ascii="Arial Narrow" w:hAnsi="Arial Narrow" w:cs="Arial"/>
                <w:sz w:val="22"/>
                <w:szCs w:val="22"/>
                <w:lang w:val="en-GB"/>
              </w:rPr>
            </w:pPr>
          </w:p>
        </w:tc>
        <w:tc>
          <w:tcPr>
            <w:tcW w:w="967" w:type="dxa"/>
          </w:tcPr>
          <w:p w:rsidR="000106EB" w:rsidRPr="00036BFB" w:rsidRDefault="000106EB" w:rsidP="0095291C">
            <w:pPr>
              <w:widowControl w:val="0"/>
              <w:spacing w:line="360" w:lineRule="auto"/>
              <w:rPr>
                <w:rFonts w:ascii="Arial Narrow" w:hAnsi="Arial Narrow" w:cs="Arial"/>
                <w:sz w:val="22"/>
                <w:szCs w:val="22"/>
                <w:lang w:val="en-GB"/>
              </w:rPr>
            </w:pPr>
          </w:p>
        </w:tc>
        <w:tc>
          <w:tcPr>
            <w:tcW w:w="1061" w:type="dxa"/>
          </w:tcPr>
          <w:p w:rsidR="000106EB" w:rsidRPr="00036BFB" w:rsidRDefault="000106EB" w:rsidP="0095291C">
            <w:pPr>
              <w:widowControl w:val="0"/>
              <w:spacing w:line="360" w:lineRule="auto"/>
              <w:rPr>
                <w:rFonts w:ascii="Arial Narrow" w:hAnsi="Arial Narrow" w:cs="Arial"/>
                <w:sz w:val="22"/>
                <w:szCs w:val="22"/>
                <w:lang w:val="en-GB"/>
              </w:rPr>
            </w:pPr>
          </w:p>
        </w:tc>
        <w:tc>
          <w:tcPr>
            <w:tcW w:w="4672" w:type="dxa"/>
          </w:tcPr>
          <w:p w:rsidR="000106EB" w:rsidRPr="00036BFB" w:rsidRDefault="000106EB" w:rsidP="0095291C">
            <w:pPr>
              <w:widowControl w:val="0"/>
              <w:spacing w:line="360" w:lineRule="auto"/>
              <w:rPr>
                <w:rFonts w:ascii="Arial Narrow" w:hAnsi="Arial Narrow" w:cs="Arial"/>
                <w:sz w:val="22"/>
                <w:szCs w:val="22"/>
                <w:lang w:val="en-GB"/>
              </w:rPr>
            </w:pPr>
          </w:p>
        </w:tc>
      </w:tr>
      <w:tr w:rsidR="00BD194E" w:rsidRPr="00036BFB" w:rsidTr="005A4EDA">
        <w:trPr>
          <w:trHeight w:val="697"/>
        </w:trPr>
        <w:tc>
          <w:tcPr>
            <w:tcW w:w="743" w:type="dxa"/>
            <w:shd w:val="clear" w:color="auto" w:fill="1F497D" w:themeFill="text2"/>
            <w:vAlign w:val="center"/>
          </w:tcPr>
          <w:p w:rsidR="00BD194E" w:rsidRPr="00036BFB" w:rsidRDefault="00BD194E" w:rsidP="00F80FD7">
            <w:pPr>
              <w:widowControl w:val="0"/>
              <w:spacing w:line="360" w:lineRule="auto"/>
              <w:jc w:val="left"/>
              <w:rPr>
                <w:rFonts w:ascii="Arial Narrow" w:hAnsi="Arial Narrow" w:cs="Arial"/>
                <w:b/>
                <w:color w:val="FFFFFF" w:themeColor="background1"/>
                <w:sz w:val="22"/>
                <w:szCs w:val="22"/>
                <w:lang w:val="en-US"/>
              </w:rPr>
            </w:pPr>
            <w:r w:rsidRPr="00036BFB">
              <w:rPr>
                <w:rFonts w:ascii="Arial Narrow" w:hAnsi="Arial Narrow" w:cs="Arial"/>
                <w:b/>
                <w:color w:val="FFFFFF" w:themeColor="background1"/>
                <w:sz w:val="22"/>
                <w:szCs w:val="22"/>
                <w:lang w:val="en-US"/>
              </w:rPr>
              <w:lastRenderedPageBreak/>
              <w:t>4</w:t>
            </w:r>
          </w:p>
        </w:tc>
        <w:tc>
          <w:tcPr>
            <w:tcW w:w="6158" w:type="dxa"/>
            <w:shd w:val="clear" w:color="auto" w:fill="1F497D" w:themeFill="text2"/>
            <w:vAlign w:val="center"/>
          </w:tcPr>
          <w:p w:rsidR="00BD194E" w:rsidRPr="00036BFB" w:rsidRDefault="00BD194E" w:rsidP="00AD6505">
            <w:pPr>
              <w:widowControl w:val="0"/>
              <w:tabs>
                <w:tab w:val="left" w:pos="459"/>
              </w:tabs>
              <w:spacing w:line="360" w:lineRule="auto"/>
              <w:jc w:val="left"/>
              <w:rPr>
                <w:rFonts w:ascii="Arial Narrow" w:hAnsi="Arial Narrow" w:cs="Arial"/>
                <w:b/>
                <w:color w:val="FFFFFF" w:themeColor="background1"/>
                <w:sz w:val="22"/>
                <w:szCs w:val="22"/>
              </w:rPr>
            </w:pPr>
            <w:r w:rsidRPr="00036BFB">
              <w:rPr>
                <w:rFonts w:ascii="Arial Narrow" w:hAnsi="Arial Narrow" w:cs="Arial"/>
                <w:b/>
                <w:color w:val="FFFFFF" w:themeColor="background1"/>
                <w:sz w:val="22"/>
                <w:szCs w:val="22"/>
              </w:rPr>
              <w:t>Customer Relationship Support Systems</w:t>
            </w:r>
          </w:p>
        </w:tc>
        <w:tc>
          <w:tcPr>
            <w:tcW w:w="1062" w:type="dxa"/>
            <w:shd w:val="clear" w:color="auto" w:fill="1F497D" w:themeFill="text2"/>
          </w:tcPr>
          <w:p w:rsidR="00BD194E" w:rsidRPr="00036BFB" w:rsidRDefault="00BD194E" w:rsidP="0095291C">
            <w:pPr>
              <w:widowControl w:val="0"/>
              <w:spacing w:line="360" w:lineRule="auto"/>
              <w:rPr>
                <w:rFonts w:ascii="Arial Narrow" w:hAnsi="Arial Narrow" w:cs="Arial"/>
                <w:b/>
                <w:color w:val="FFFFFF" w:themeColor="background1"/>
                <w:sz w:val="22"/>
                <w:szCs w:val="22"/>
                <w:lang w:val="en-GB"/>
              </w:rPr>
            </w:pPr>
          </w:p>
        </w:tc>
        <w:tc>
          <w:tcPr>
            <w:tcW w:w="1049" w:type="dxa"/>
            <w:shd w:val="clear" w:color="auto" w:fill="1F497D" w:themeFill="text2"/>
          </w:tcPr>
          <w:p w:rsidR="00BD194E" w:rsidRPr="00036BFB" w:rsidRDefault="00BD194E" w:rsidP="0095291C">
            <w:pPr>
              <w:widowControl w:val="0"/>
              <w:spacing w:line="360" w:lineRule="auto"/>
              <w:rPr>
                <w:rFonts w:ascii="Arial Narrow" w:hAnsi="Arial Narrow" w:cs="Arial"/>
                <w:b/>
                <w:color w:val="FFFFFF" w:themeColor="background1"/>
                <w:sz w:val="22"/>
                <w:szCs w:val="22"/>
                <w:lang w:val="en-GB"/>
              </w:rPr>
            </w:pPr>
          </w:p>
        </w:tc>
        <w:tc>
          <w:tcPr>
            <w:tcW w:w="967" w:type="dxa"/>
            <w:shd w:val="clear" w:color="auto" w:fill="1F497D" w:themeFill="text2"/>
          </w:tcPr>
          <w:p w:rsidR="00BD194E" w:rsidRPr="00036BFB" w:rsidRDefault="00BD194E" w:rsidP="0095291C">
            <w:pPr>
              <w:widowControl w:val="0"/>
              <w:spacing w:line="360" w:lineRule="auto"/>
              <w:rPr>
                <w:rFonts w:ascii="Arial Narrow" w:hAnsi="Arial Narrow" w:cs="Arial"/>
                <w:b/>
                <w:color w:val="FFFFFF" w:themeColor="background1"/>
                <w:sz w:val="22"/>
                <w:szCs w:val="22"/>
                <w:lang w:val="en-GB"/>
              </w:rPr>
            </w:pPr>
          </w:p>
        </w:tc>
        <w:tc>
          <w:tcPr>
            <w:tcW w:w="1061" w:type="dxa"/>
            <w:shd w:val="clear" w:color="auto" w:fill="1F497D" w:themeFill="text2"/>
          </w:tcPr>
          <w:p w:rsidR="00BD194E" w:rsidRPr="00036BFB" w:rsidRDefault="00BD194E" w:rsidP="0095291C">
            <w:pPr>
              <w:widowControl w:val="0"/>
              <w:spacing w:line="360" w:lineRule="auto"/>
              <w:rPr>
                <w:rFonts w:ascii="Arial Narrow" w:hAnsi="Arial Narrow" w:cs="Arial"/>
                <w:b/>
                <w:color w:val="FFFFFF" w:themeColor="background1"/>
                <w:sz w:val="22"/>
                <w:szCs w:val="22"/>
                <w:lang w:val="en-GB"/>
              </w:rPr>
            </w:pPr>
          </w:p>
        </w:tc>
        <w:tc>
          <w:tcPr>
            <w:tcW w:w="4672" w:type="dxa"/>
            <w:shd w:val="clear" w:color="auto" w:fill="1F497D" w:themeFill="text2"/>
          </w:tcPr>
          <w:p w:rsidR="00BD194E" w:rsidRPr="00036BFB" w:rsidRDefault="00BD194E" w:rsidP="0095291C">
            <w:pPr>
              <w:widowControl w:val="0"/>
              <w:spacing w:line="360" w:lineRule="auto"/>
              <w:rPr>
                <w:rFonts w:ascii="Arial Narrow" w:hAnsi="Arial Narrow" w:cs="Arial"/>
                <w:b/>
                <w:color w:val="FFFFFF" w:themeColor="background1"/>
                <w:sz w:val="22"/>
                <w:szCs w:val="22"/>
                <w:lang w:val="en-GB"/>
              </w:rPr>
            </w:pPr>
          </w:p>
        </w:tc>
      </w:tr>
      <w:tr w:rsidR="00BD194E" w:rsidRPr="00036BFB" w:rsidTr="005A4EDA">
        <w:trPr>
          <w:trHeight w:val="481"/>
        </w:trPr>
        <w:tc>
          <w:tcPr>
            <w:tcW w:w="743" w:type="dxa"/>
            <w:shd w:val="clear" w:color="auto" w:fill="auto"/>
            <w:vAlign w:val="center"/>
          </w:tcPr>
          <w:p w:rsidR="00BD194E" w:rsidRPr="00036BFB" w:rsidRDefault="00BD194E" w:rsidP="00F80FD7">
            <w:pPr>
              <w:widowControl w:val="0"/>
              <w:spacing w:line="360" w:lineRule="auto"/>
              <w:jc w:val="left"/>
              <w:rPr>
                <w:rFonts w:ascii="Arial Narrow" w:hAnsi="Arial Narrow" w:cs="Arial"/>
                <w:b/>
                <w:sz w:val="22"/>
                <w:szCs w:val="22"/>
                <w:lang w:val="en-US"/>
              </w:rPr>
            </w:pPr>
          </w:p>
        </w:tc>
        <w:tc>
          <w:tcPr>
            <w:tcW w:w="6158" w:type="dxa"/>
            <w:shd w:val="clear" w:color="auto" w:fill="auto"/>
            <w:vAlign w:val="center"/>
          </w:tcPr>
          <w:p w:rsidR="00BD194E" w:rsidRPr="00036BFB" w:rsidRDefault="00BD194E" w:rsidP="00AD6505">
            <w:pPr>
              <w:widowControl w:val="0"/>
              <w:tabs>
                <w:tab w:val="left" w:pos="459"/>
              </w:tabs>
              <w:spacing w:line="360" w:lineRule="auto"/>
              <w:jc w:val="left"/>
              <w:rPr>
                <w:rFonts w:ascii="Arial Narrow" w:hAnsi="Arial Narrow" w:cs="Arial"/>
                <w:sz w:val="22"/>
                <w:szCs w:val="22"/>
              </w:rPr>
            </w:pPr>
            <w:r w:rsidRPr="00036BFB">
              <w:rPr>
                <w:rFonts w:ascii="Arial Narrow" w:hAnsi="Arial Narrow" w:cs="Arial"/>
                <w:sz w:val="22"/>
                <w:szCs w:val="22"/>
              </w:rPr>
              <w:t>The Bidder must provide a short description for each of the following:</w:t>
            </w:r>
          </w:p>
        </w:tc>
        <w:tc>
          <w:tcPr>
            <w:tcW w:w="1062" w:type="dxa"/>
            <w:shd w:val="clear" w:color="auto" w:fill="auto"/>
          </w:tcPr>
          <w:p w:rsidR="00BD194E" w:rsidRPr="00036BFB" w:rsidRDefault="00BD194E" w:rsidP="0095291C">
            <w:pPr>
              <w:widowControl w:val="0"/>
              <w:spacing w:line="360" w:lineRule="auto"/>
              <w:rPr>
                <w:rFonts w:ascii="Arial Narrow" w:hAnsi="Arial Narrow" w:cs="Arial"/>
                <w:sz w:val="22"/>
                <w:szCs w:val="22"/>
                <w:lang w:val="en-GB"/>
              </w:rPr>
            </w:pPr>
          </w:p>
        </w:tc>
        <w:tc>
          <w:tcPr>
            <w:tcW w:w="1049" w:type="dxa"/>
          </w:tcPr>
          <w:p w:rsidR="00BD194E" w:rsidRPr="00036BFB" w:rsidRDefault="00BD194E" w:rsidP="0095291C">
            <w:pPr>
              <w:widowControl w:val="0"/>
              <w:spacing w:line="360" w:lineRule="auto"/>
              <w:rPr>
                <w:rFonts w:ascii="Arial Narrow" w:hAnsi="Arial Narrow" w:cs="Arial"/>
                <w:sz w:val="22"/>
                <w:szCs w:val="22"/>
                <w:lang w:val="en-GB"/>
              </w:rPr>
            </w:pPr>
          </w:p>
        </w:tc>
        <w:tc>
          <w:tcPr>
            <w:tcW w:w="967" w:type="dxa"/>
          </w:tcPr>
          <w:p w:rsidR="00BD194E" w:rsidRPr="00036BFB" w:rsidRDefault="00BD194E" w:rsidP="0095291C">
            <w:pPr>
              <w:widowControl w:val="0"/>
              <w:spacing w:line="360" w:lineRule="auto"/>
              <w:rPr>
                <w:rFonts w:ascii="Arial Narrow" w:hAnsi="Arial Narrow" w:cs="Arial"/>
                <w:sz w:val="22"/>
                <w:szCs w:val="22"/>
                <w:lang w:val="en-GB"/>
              </w:rPr>
            </w:pPr>
          </w:p>
        </w:tc>
        <w:tc>
          <w:tcPr>
            <w:tcW w:w="1061" w:type="dxa"/>
          </w:tcPr>
          <w:p w:rsidR="00BD194E" w:rsidRPr="00036BFB" w:rsidRDefault="00BD194E" w:rsidP="0095291C">
            <w:pPr>
              <w:widowControl w:val="0"/>
              <w:spacing w:line="360" w:lineRule="auto"/>
              <w:rPr>
                <w:rFonts w:ascii="Arial Narrow" w:hAnsi="Arial Narrow" w:cs="Arial"/>
                <w:sz w:val="22"/>
                <w:szCs w:val="22"/>
                <w:lang w:val="en-GB"/>
              </w:rPr>
            </w:pPr>
          </w:p>
        </w:tc>
        <w:tc>
          <w:tcPr>
            <w:tcW w:w="4672" w:type="dxa"/>
          </w:tcPr>
          <w:p w:rsidR="00BD194E" w:rsidRPr="00036BFB" w:rsidRDefault="00BD194E" w:rsidP="0095291C">
            <w:pPr>
              <w:widowControl w:val="0"/>
              <w:spacing w:line="360" w:lineRule="auto"/>
              <w:rPr>
                <w:rFonts w:ascii="Arial Narrow" w:hAnsi="Arial Narrow" w:cs="Arial"/>
                <w:sz w:val="22"/>
                <w:szCs w:val="22"/>
                <w:lang w:val="en-GB"/>
              </w:rPr>
            </w:pPr>
          </w:p>
        </w:tc>
      </w:tr>
      <w:tr w:rsidR="00BD194E" w:rsidRPr="00036BFB" w:rsidTr="005A4EDA">
        <w:trPr>
          <w:trHeight w:val="481"/>
        </w:trPr>
        <w:tc>
          <w:tcPr>
            <w:tcW w:w="743" w:type="dxa"/>
            <w:shd w:val="clear" w:color="auto" w:fill="auto"/>
            <w:vAlign w:val="center"/>
          </w:tcPr>
          <w:p w:rsidR="00BD194E" w:rsidRPr="00036BFB" w:rsidRDefault="00BD194E" w:rsidP="00F80FD7">
            <w:pPr>
              <w:widowControl w:val="0"/>
              <w:spacing w:line="360" w:lineRule="auto"/>
              <w:jc w:val="left"/>
              <w:rPr>
                <w:rFonts w:ascii="Arial Narrow" w:hAnsi="Arial Narrow" w:cs="Arial"/>
                <w:sz w:val="22"/>
                <w:szCs w:val="22"/>
                <w:lang w:val="en-US"/>
              </w:rPr>
            </w:pPr>
            <w:r w:rsidRPr="00036BFB">
              <w:rPr>
                <w:rFonts w:ascii="Arial Narrow" w:hAnsi="Arial Narrow" w:cs="Arial"/>
                <w:sz w:val="22"/>
                <w:szCs w:val="22"/>
                <w:lang w:val="en-US"/>
              </w:rPr>
              <w:t>4.1</w:t>
            </w:r>
          </w:p>
        </w:tc>
        <w:tc>
          <w:tcPr>
            <w:tcW w:w="6158" w:type="dxa"/>
            <w:shd w:val="clear" w:color="auto" w:fill="auto"/>
            <w:vAlign w:val="center"/>
          </w:tcPr>
          <w:p w:rsidR="00BD194E" w:rsidRPr="00036BFB" w:rsidRDefault="00BD194E" w:rsidP="00AD6505">
            <w:pPr>
              <w:widowControl w:val="0"/>
              <w:tabs>
                <w:tab w:val="left" w:pos="459"/>
              </w:tabs>
              <w:spacing w:line="360" w:lineRule="auto"/>
              <w:jc w:val="left"/>
              <w:rPr>
                <w:rFonts w:ascii="Arial Narrow" w:hAnsi="Arial Narrow" w:cs="Arial"/>
                <w:sz w:val="22"/>
                <w:szCs w:val="22"/>
              </w:rPr>
            </w:pPr>
            <w:r w:rsidRPr="00036BFB">
              <w:rPr>
                <w:rFonts w:ascii="Arial Narrow" w:hAnsi="Arial Narrow" w:cs="Arial"/>
                <w:sz w:val="22"/>
                <w:szCs w:val="22"/>
              </w:rPr>
              <w:t>Existing customer relationship management (CRM) system;</w:t>
            </w:r>
          </w:p>
        </w:tc>
        <w:tc>
          <w:tcPr>
            <w:tcW w:w="1062" w:type="dxa"/>
            <w:shd w:val="clear" w:color="auto" w:fill="auto"/>
          </w:tcPr>
          <w:p w:rsidR="00BD194E" w:rsidRPr="00036BFB" w:rsidRDefault="00BD194E" w:rsidP="0095291C">
            <w:pPr>
              <w:widowControl w:val="0"/>
              <w:spacing w:line="360" w:lineRule="auto"/>
              <w:rPr>
                <w:rFonts w:ascii="Arial Narrow" w:hAnsi="Arial Narrow" w:cs="Arial"/>
                <w:sz w:val="22"/>
                <w:szCs w:val="22"/>
                <w:lang w:val="en-GB"/>
              </w:rPr>
            </w:pPr>
          </w:p>
        </w:tc>
        <w:tc>
          <w:tcPr>
            <w:tcW w:w="1049" w:type="dxa"/>
          </w:tcPr>
          <w:p w:rsidR="00BD194E" w:rsidRPr="00036BFB" w:rsidRDefault="00BD194E" w:rsidP="0095291C">
            <w:pPr>
              <w:widowControl w:val="0"/>
              <w:spacing w:line="360" w:lineRule="auto"/>
              <w:rPr>
                <w:rFonts w:ascii="Arial Narrow" w:hAnsi="Arial Narrow" w:cs="Arial"/>
                <w:sz w:val="22"/>
                <w:szCs w:val="22"/>
                <w:lang w:val="en-GB"/>
              </w:rPr>
            </w:pPr>
          </w:p>
        </w:tc>
        <w:tc>
          <w:tcPr>
            <w:tcW w:w="967" w:type="dxa"/>
          </w:tcPr>
          <w:p w:rsidR="00BD194E" w:rsidRPr="00036BFB" w:rsidRDefault="00BD194E" w:rsidP="0095291C">
            <w:pPr>
              <w:widowControl w:val="0"/>
              <w:spacing w:line="360" w:lineRule="auto"/>
              <w:rPr>
                <w:rFonts w:ascii="Arial Narrow" w:hAnsi="Arial Narrow" w:cs="Arial"/>
                <w:sz w:val="22"/>
                <w:szCs w:val="22"/>
                <w:lang w:val="en-GB"/>
              </w:rPr>
            </w:pPr>
          </w:p>
        </w:tc>
        <w:tc>
          <w:tcPr>
            <w:tcW w:w="1061" w:type="dxa"/>
          </w:tcPr>
          <w:p w:rsidR="00BD194E" w:rsidRPr="00036BFB" w:rsidRDefault="00BD194E" w:rsidP="0095291C">
            <w:pPr>
              <w:widowControl w:val="0"/>
              <w:spacing w:line="360" w:lineRule="auto"/>
              <w:rPr>
                <w:rFonts w:ascii="Arial Narrow" w:hAnsi="Arial Narrow" w:cs="Arial"/>
                <w:sz w:val="22"/>
                <w:szCs w:val="22"/>
                <w:lang w:val="en-GB"/>
              </w:rPr>
            </w:pPr>
          </w:p>
        </w:tc>
        <w:tc>
          <w:tcPr>
            <w:tcW w:w="4672" w:type="dxa"/>
          </w:tcPr>
          <w:p w:rsidR="00BD194E" w:rsidRPr="00036BFB" w:rsidRDefault="00BD194E" w:rsidP="0095291C">
            <w:pPr>
              <w:widowControl w:val="0"/>
              <w:spacing w:line="360" w:lineRule="auto"/>
              <w:rPr>
                <w:rFonts w:ascii="Arial Narrow" w:hAnsi="Arial Narrow" w:cs="Arial"/>
                <w:sz w:val="22"/>
                <w:szCs w:val="22"/>
                <w:lang w:val="en-GB"/>
              </w:rPr>
            </w:pPr>
          </w:p>
        </w:tc>
      </w:tr>
      <w:tr w:rsidR="00BD194E" w:rsidRPr="00036BFB" w:rsidTr="005A4EDA">
        <w:trPr>
          <w:trHeight w:val="481"/>
        </w:trPr>
        <w:tc>
          <w:tcPr>
            <w:tcW w:w="743" w:type="dxa"/>
            <w:shd w:val="clear" w:color="auto" w:fill="auto"/>
            <w:vAlign w:val="center"/>
          </w:tcPr>
          <w:p w:rsidR="00BD194E" w:rsidRPr="00036BFB" w:rsidRDefault="00BD194E" w:rsidP="00F80FD7">
            <w:pPr>
              <w:widowControl w:val="0"/>
              <w:spacing w:line="360" w:lineRule="auto"/>
              <w:jc w:val="left"/>
              <w:rPr>
                <w:rFonts w:ascii="Arial Narrow" w:hAnsi="Arial Narrow" w:cs="Arial"/>
                <w:sz w:val="22"/>
                <w:szCs w:val="22"/>
                <w:lang w:val="en-US"/>
              </w:rPr>
            </w:pPr>
            <w:r w:rsidRPr="00036BFB">
              <w:rPr>
                <w:rFonts w:ascii="Arial Narrow" w:hAnsi="Arial Narrow" w:cs="Arial"/>
                <w:sz w:val="22"/>
                <w:szCs w:val="22"/>
                <w:lang w:val="en-US"/>
              </w:rPr>
              <w:t>4.2</w:t>
            </w:r>
          </w:p>
        </w:tc>
        <w:tc>
          <w:tcPr>
            <w:tcW w:w="6158" w:type="dxa"/>
            <w:shd w:val="clear" w:color="auto" w:fill="auto"/>
            <w:vAlign w:val="center"/>
          </w:tcPr>
          <w:p w:rsidR="00BD194E" w:rsidRPr="00036BFB" w:rsidRDefault="00BD194E" w:rsidP="00AD6505">
            <w:pPr>
              <w:widowControl w:val="0"/>
              <w:tabs>
                <w:tab w:val="left" w:pos="459"/>
              </w:tabs>
              <w:spacing w:line="360" w:lineRule="auto"/>
              <w:jc w:val="left"/>
              <w:rPr>
                <w:rFonts w:ascii="Arial Narrow" w:hAnsi="Arial Narrow" w:cs="Arial"/>
                <w:sz w:val="22"/>
                <w:szCs w:val="22"/>
              </w:rPr>
            </w:pPr>
            <w:r w:rsidRPr="00036BFB">
              <w:rPr>
                <w:rFonts w:ascii="Arial Narrow" w:hAnsi="Arial Narrow" w:cs="Arial"/>
                <w:sz w:val="22"/>
                <w:szCs w:val="22"/>
              </w:rPr>
              <w:t>Web functionality;</w:t>
            </w:r>
          </w:p>
        </w:tc>
        <w:tc>
          <w:tcPr>
            <w:tcW w:w="1062" w:type="dxa"/>
            <w:shd w:val="clear" w:color="auto" w:fill="auto"/>
          </w:tcPr>
          <w:p w:rsidR="00BD194E" w:rsidRPr="00036BFB" w:rsidRDefault="00BD194E" w:rsidP="0095291C">
            <w:pPr>
              <w:widowControl w:val="0"/>
              <w:spacing w:line="360" w:lineRule="auto"/>
              <w:rPr>
                <w:rFonts w:ascii="Arial Narrow" w:hAnsi="Arial Narrow" w:cs="Arial"/>
                <w:sz w:val="22"/>
                <w:szCs w:val="22"/>
                <w:lang w:val="en-GB"/>
              </w:rPr>
            </w:pPr>
          </w:p>
        </w:tc>
        <w:tc>
          <w:tcPr>
            <w:tcW w:w="1049" w:type="dxa"/>
          </w:tcPr>
          <w:p w:rsidR="00BD194E" w:rsidRPr="00036BFB" w:rsidRDefault="00BD194E" w:rsidP="0095291C">
            <w:pPr>
              <w:widowControl w:val="0"/>
              <w:spacing w:line="360" w:lineRule="auto"/>
              <w:rPr>
                <w:rFonts w:ascii="Arial Narrow" w:hAnsi="Arial Narrow" w:cs="Arial"/>
                <w:sz w:val="22"/>
                <w:szCs w:val="22"/>
                <w:lang w:val="en-GB"/>
              </w:rPr>
            </w:pPr>
          </w:p>
        </w:tc>
        <w:tc>
          <w:tcPr>
            <w:tcW w:w="967" w:type="dxa"/>
          </w:tcPr>
          <w:p w:rsidR="00BD194E" w:rsidRPr="00036BFB" w:rsidRDefault="00BD194E" w:rsidP="0095291C">
            <w:pPr>
              <w:widowControl w:val="0"/>
              <w:spacing w:line="360" w:lineRule="auto"/>
              <w:rPr>
                <w:rFonts w:ascii="Arial Narrow" w:hAnsi="Arial Narrow" w:cs="Arial"/>
                <w:sz w:val="22"/>
                <w:szCs w:val="22"/>
                <w:lang w:val="en-GB"/>
              </w:rPr>
            </w:pPr>
          </w:p>
        </w:tc>
        <w:tc>
          <w:tcPr>
            <w:tcW w:w="1061" w:type="dxa"/>
          </w:tcPr>
          <w:p w:rsidR="00BD194E" w:rsidRPr="00036BFB" w:rsidRDefault="00BD194E" w:rsidP="0095291C">
            <w:pPr>
              <w:widowControl w:val="0"/>
              <w:spacing w:line="360" w:lineRule="auto"/>
              <w:rPr>
                <w:rFonts w:ascii="Arial Narrow" w:hAnsi="Arial Narrow" w:cs="Arial"/>
                <w:sz w:val="22"/>
                <w:szCs w:val="22"/>
                <w:lang w:val="en-GB"/>
              </w:rPr>
            </w:pPr>
          </w:p>
        </w:tc>
        <w:tc>
          <w:tcPr>
            <w:tcW w:w="4672" w:type="dxa"/>
          </w:tcPr>
          <w:p w:rsidR="00BD194E" w:rsidRPr="00036BFB" w:rsidRDefault="00BD194E" w:rsidP="0095291C">
            <w:pPr>
              <w:widowControl w:val="0"/>
              <w:spacing w:line="360" w:lineRule="auto"/>
              <w:rPr>
                <w:rFonts w:ascii="Arial Narrow" w:hAnsi="Arial Narrow" w:cs="Arial"/>
                <w:sz w:val="22"/>
                <w:szCs w:val="22"/>
                <w:lang w:val="en-GB"/>
              </w:rPr>
            </w:pPr>
          </w:p>
        </w:tc>
      </w:tr>
      <w:tr w:rsidR="00BD194E" w:rsidRPr="00036BFB" w:rsidTr="005A4EDA">
        <w:trPr>
          <w:trHeight w:val="481"/>
        </w:trPr>
        <w:tc>
          <w:tcPr>
            <w:tcW w:w="743" w:type="dxa"/>
            <w:shd w:val="clear" w:color="auto" w:fill="auto"/>
            <w:vAlign w:val="center"/>
          </w:tcPr>
          <w:p w:rsidR="00BD194E" w:rsidRPr="00036BFB" w:rsidRDefault="00BD194E" w:rsidP="00F80FD7">
            <w:pPr>
              <w:widowControl w:val="0"/>
              <w:spacing w:line="360" w:lineRule="auto"/>
              <w:jc w:val="left"/>
              <w:rPr>
                <w:rFonts w:ascii="Arial Narrow" w:hAnsi="Arial Narrow" w:cs="Arial"/>
                <w:sz w:val="22"/>
                <w:szCs w:val="22"/>
                <w:lang w:val="en-US"/>
              </w:rPr>
            </w:pPr>
            <w:r w:rsidRPr="00036BFB">
              <w:rPr>
                <w:rFonts w:ascii="Arial Narrow" w:hAnsi="Arial Narrow" w:cs="Arial"/>
                <w:sz w:val="22"/>
                <w:szCs w:val="22"/>
                <w:lang w:val="en-US"/>
              </w:rPr>
              <w:t>4.3</w:t>
            </w:r>
          </w:p>
        </w:tc>
        <w:tc>
          <w:tcPr>
            <w:tcW w:w="6158" w:type="dxa"/>
            <w:shd w:val="clear" w:color="auto" w:fill="auto"/>
            <w:vAlign w:val="center"/>
          </w:tcPr>
          <w:p w:rsidR="00BD194E" w:rsidRPr="00036BFB" w:rsidRDefault="00BD194E" w:rsidP="00AD6505">
            <w:pPr>
              <w:widowControl w:val="0"/>
              <w:tabs>
                <w:tab w:val="left" w:pos="459"/>
              </w:tabs>
              <w:spacing w:line="360" w:lineRule="auto"/>
              <w:jc w:val="left"/>
              <w:rPr>
                <w:rFonts w:ascii="Arial Narrow" w:hAnsi="Arial Narrow" w:cs="Arial"/>
                <w:sz w:val="22"/>
                <w:szCs w:val="22"/>
              </w:rPr>
            </w:pPr>
            <w:r w:rsidRPr="00036BFB">
              <w:rPr>
                <w:rFonts w:ascii="Arial Narrow" w:hAnsi="Arial Narrow" w:cs="Arial"/>
                <w:sz w:val="22"/>
                <w:szCs w:val="22"/>
              </w:rPr>
              <w:t>Self-service functionality;</w:t>
            </w:r>
          </w:p>
        </w:tc>
        <w:tc>
          <w:tcPr>
            <w:tcW w:w="1062" w:type="dxa"/>
            <w:shd w:val="clear" w:color="auto" w:fill="auto"/>
          </w:tcPr>
          <w:p w:rsidR="00BD194E" w:rsidRPr="00036BFB" w:rsidRDefault="00BD194E" w:rsidP="0095291C">
            <w:pPr>
              <w:widowControl w:val="0"/>
              <w:spacing w:line="360" w:lineRule="auto"/>
              <w:rPr>
                <w:rFonts w:ascii="Arial Narrow" w:hAnsi="Arial Narrow" w:cs="Arial"/>
                <w:sz w:val="22"/>
                <w:szCs w:val="22"/>
                <w:lang w:val="en-GB"/>
              </w:rPr>
            </w:pPr>
          </w:p>
        </w:tc>
        <w:tc>
          <w:tcPr>
            <w:tcW w:w="1049" w:type="dxa"/>
          </w:tcPr>
          <w:p w:rsidR="00BD194E" w:rsidRPr="00036BFB" w:rsidRDefault="00BD194E" w:rsidP="0095291C">
            <w:pPr>
              <w:widowControl w:val="0"/>
              <w:spacing w:line="360" w:lineRule="auto"/>
              <w:rPr>
                <w:rFonts w:ascii="Arial Narrow" w:hAnsi="Arial Narrow" w:cs="Arial"/>
                <w:sz w:val="22"/>
                <w:szCs w:val="22"/>
                <w:lang w:val="en-GB"/>
              </w:rPr>
            </w:pPr>
          </w:p>
        </w:tc>
        <w:tc>
          <w:tcPr>
            <w:tcW w:w="967" w:type="dxa"/>
          </w:tcPr>
          <w:p w:rsidR="00BD194E" w:rsidRPr="00036BFB" w:rsidRDefault="00BD194E" w:rsidP="0095291C">
            <w:pPr>
              <w:widowControl w:val="0"/>
              <w:spacing w:line="360" w:lineRule="auto"/>
              <w:rPr>
                <w:rFonts w:ascii="Arial Narrow" w:hAnsi="Arial Narrow" w:cs="Arial"/>
                <w:sz w:val="22"/>
                <w:szCs w:val="22"/>
                <w:lang w:val="en-GB"/>
              </w:rPr>
            </w:pPr>
          </w:p>
        </w:tc>
        <w:tc>
          <w:tcPr>
            <w:tcW w:w="1061" w:type="dxa"/>
          </w:tcPr>
          <w:p w:rsidR="00BD194E" w:rsidRPr="00036BFB" w:rsidRDefault="00BD194E" w:rsidP="0095291C">
            <w:pPr>
              <w:widowControl w:val="0"/>
              <w:spacing w:line="360" w:lineRule="auto"/>
              <w:rPr>
                <w:rFonts w:ascii="Arial Narrow" w:hAnsi="Arial Narrow" w:cs="Arial"/>
                <w:sz w:val="22"/>
                <w:szCs w:val="22"/>
                <w:lang w:val="en-GB"/>
              </w:rPr>
            </w:pPr>
          </w:p>
        </w:tc>
        <w:tc>
          <w:tcPr>
            <w:tcW w:w="4672" w:type="dxa"/>
          </w:tcPr>
          <w:p w:rsidR="00BD194E" w:rsidRPr="00036BFB" w:rsidRDefault="00BD194E" w:rsidP="0095291C">
            <w:pPr>
              <w:widowControl w:val="0"/>
              <w:spacing w:line="360" w:lineRule="auto"/>
              <w:rPr>
                <w:rFonts w:ascii="Arial Narrow" w:hAnsi="Arial Narrow" w:cs="Arial"/>
                <w:sz w:val="22"/>
                <w:szCs w:val="22"/>
                <w:lang w:val="en-GB"/>
              </w:rPr>
            </w:pPr>
          </w:p>
        </w:tc>
      </w:tr>
      <w:tr w:rsidR="00BD194E" w:rsidRPr="00036BFB" w:rsidTr="005A4EDA">
        <w:trPr>
          <w:trHeight w:val="481"/>
        </w:trPr>
        <w:tc>
          <w:tcPr>
            <w:tcW w:w="743" w:type="dxa"/>
            <w:shd w:val="clear" w:color="auto" w:fill="auto"/>
            <w:vAlign w:val="center"/>
          </w:tcPr>
          <w:p w:rsidR="00BD194E" w:rsidRPr="00036BFB" w:rsidRDefault="00BD194E" w:rsidP="00F80FD7">
            <w:pPr>
              <w:widowControl w:val="0"/>
              <w:spacing w:line="360" w:lineRule="auto"/>
              <w:jc w:val="left"/>
              <w:rPr>
                <w:rFonts w:ascii="Arial Narrow" w:hAnsi="Arial Narrow" w:cs="Arial"/>
                <w:sz w:val="22"/>
                <w:szCs w:val="22"/>
                <w:lang w:val="en-US"/>
              </w:rPr>
            </w:pPr>
            <w:r w:rsidRPr="00036BFB">
              <w:rPr>
                <w:rFonts w:ascii="Arial Narrow" w:hAnsi="Arial Narrow" w:cs="Arial"/>
                <w:sz w:val="22"/>
                <w:szCs w:val="22"/>
                <w:lang w:val="en-US"/>
              </w:rPr>
              <w:t>4.4</w:t>
            </w:r>
          </w:p>
        </w:tc>
        <w:tc>
          <w:tcPr>
            <w:tcW w:w="6158" w:type="dxa"/>
            <w:shd w:val="clear" w:color="auto" w:fill="auto"/>
            <w:vAlign w:val="center"/>
          </w:tcPr>
          <w:p w:rsidR="00BD194E" w:rsidRPr="00036BFB" w:rsidRDefault="00BD194E" w:rsidP="00AD6505">
            <w:pPr>
              <w:widowControl w:val="0"/>
              <w:tabs>
                <w:tab w:val="left" w:pos="459"/>
              </w:tabs>
              <w:spacing w:line="360" w:lineRule="auto"/>
              <w:jc w:val="left"/>
              <w:rPr>
                <w:rFonts w:ascii="Arial Narrow" w:hAnsi="Arial Narrow" w:cs="Arial"/>
                <w:sz w:val="22"/>
                <w:szCs w:val="22"/>
              </w:rPr>
            </w:pPr>
            <w:r w:rsidRPr="00036BFB">
              <w:rPr>
                <w:rFonts w:ascii="Arial Narrow" w:hAnsi="Arial Narrow" w:cs="Arial"/>
                <w:sz w:val="22"/>
                <w:szCs w:val="22"/>
              </w:rPr>
              <w:t>Virtual communication;</w:t>
            </w:r>
          </w:p>
        </w:tc>
        <w:tc>
          <w:tcPr>
            <w:tcW w:w="1062" w:type="dxa"/>
            <w:shd w:val="clear" w:color="auto" w:fill="auto"/>
          </w:tcPr>
          <w:p w:rsidR="00BD194E" w:rsidRPr="00036BFB" w:rsidRDefault="00BD194E" w:rsidP="0095291C">
            <w:pPr>
              <w:widowControl w:val="0"/>
              <w:spacing w:line="360" w:lineRule="auto"/>
              <w:rPr>
                <w:rFonts w:ascii="Arial Narrow" w:hAnsi="Arial Narrow" w:cs="Arial"/>
                <w:sz w:val="22"/>
                <w:szCs w:val="22"/>
                <w:lang w:val="en-GB"/>
              </w:rPr>
            </w:pPr>
          </w:p>
        </w:tc>
        <w:tc>
          <w:tcPr>
            <w:tcW w:w="1049" w:type="dxa"/>
          </w:tcPr>
          <w:p w:rsidR="00BD194E" w:rsidRPr="00036BFB" w:rsidRDefault="00BD194E" w:rsidP="0095291C">
            <w:pPr>
              <w:widowControl w:val="0"/>
              <w:spacing w:line="360" w:lineRule="auto"/>
              <w:rPr>
                <w:rFonts w:ascii="Arial Narrow" w:hAnsi="Arial Narrow" w:cs="Arial"/>
                <w:sz w:val="22"/>
                <w:szCs w:val="22"/>
                <w:lang w:val="en-GB"/>
              </w:rPr>
            </w:pPr>
          </w:p>
        </w:tc>
        <w:tc>
          <w:tcPr>
            <w:tcW w:w="967" w:type="dxa"/>
          </w:tcPr>
          <w:p w:rsidR="00BD194E" w:rsidRPr="00036BFB" w:rsidRDefault="00BD194E" w:rsidP="0095291C">
            <w:pPr>
              <w:widowControl w:val="0"/>
              <w:spacing w:line="360" w:lineRule="auto"/>
              <w:rPr>
                <w:rFonts w:ascii="Arial Narrow" w:hAnsi="Arial Narrow" w:cs="Arial"/>
                <w:sz w:val="22"/>
                <w:szCs w:val="22"/>
                <w:lang w:val="en-GB"/>
              </w:rPr>
            </w:pPr>
          </w:p>
        </w:tc>
        <w:tc>
          <w:tcPr>
            <w:tcW w:w="1061" w:type="dxa"/>
          </w:tcPr>
          <w:p w:rsidR="00BD194E" w:rsidRPr="00036BFB" w:rsidRDefault="00BD194E" w:rsidP="0095291C">
            <w:pPr>
              <w:widowControl w:val="0"/>
              <w:spacing w:line="360" w:lineRule="auto"/>
              <w:rPr>
                <w:rFonts w:ascii="Arial Narrow" w:hAnsi="Arial Narrow" w:cs="Arial"/>
                <w:sz w:val="22"/>
                <w:szCs w:val="22"/>
                <w:lang w:val="en-GB"/>
              </w:rPr>
            </w:pPr>
          </w:p>
        </w:tc>
        <w:tc>
          <w:tcPr>
            <w:tcW w:w="4672" w:type="dxa"/>
          </w:tcPr>
          <w:p w:rsidR="00BD194E" w:rsidRPr="00036BFB" w:rsidRDefault="00BD194E" w:rsidP="0095291C">
            <w:pPr>
              <w:widowControl w:val="0"/>
              <w:spacing w:line="360" w:lineRule="auto"/>
              <w:rPr>
                <w:rFonts w:ascii="Arial Narrow" w:hAnsi="Arial Narrow" w:cs="Arial"/>
                <w:sz w:val="22"/>
                <w:szCs w:val="22"/>
                <w:lang w:val="en-GB"/>
              </w:rPr>
            </w:pPr>
          </w:p>
        </w:tc>
      </w:tr>
      <w:tr w:rsidR="00BD194E" w:rsidRPr="00036BFB" w:rsidTr="005A4EDA">
        <w:trPr>
          <w:trHeight w:val="481"/>
        </w:trPr>
        <w:tc>
          <w:tcPr>
            <w:tcW w:w="743" w:type="dxa"/>
            <w:shd w:val="clear" w:color="auto" w:fill="auto"/>
            <w:vAlign w:val="center"/>
          </w:tcPr>
          <w:p w:rsidR="00BD194E" w:rsidRPr="00036BFB" w:rsidRDefault="00BD194E" w:rsidP="00F80FD7">
            <w:pPr>
              <w:widowControl w:val="0"/>
              <w:spacing w:line="360" w:lineRule="auto"/>
              <w:jc w:val="left"/>
              <w:rPr>
                <w:rFonts w:ascii="Arial Narrow" w:hAnsi="Arial Narrow" w:cs="Arial"/>
                <w:sz w:val="22"/>
                <w:szCs w:val="22"/>
                <w:lang w:val="en-US"/>
              </w:rPr>
            </w:pPr>
            <w:r w:rsidRPr="00036BFB">
              <w:rPr>
                <w:rFonts w:ascii="Arial Narrow" w:hAnsi="Arial Narrow" w:cs="Arial"/>
                <w:sz w:val="22"/>
                <w:szCs w:val="22"/>
                <w:lang w:val="en-US"/>
              </w:rPr>
              <w:t>4.5</w:t>
            </w:r>
          </w:p>
        </w:tc>
        <w:tc>
          <w:tcPr>
            <w:tcW w:w="6158" w:type="dxa"/>
            <w:shd w:val="clear" w:color="auto" w:fill="auto"/>
            <w:vAlign w:val="center"/>
          </w:tcPr>
          <w:p w:rsidR="00BD194E" w:rsidRPr="00036BFB" w:rsidRDefault="00BD194E" w:rsidP="00AD6505">
            <w:pPr>
              <w:widowControl w:val="0"/>
              <w:tabs>
                <w:tab w:val="left" w:pos="459"/>
              </w:tabs>
              <w:spacing w:line="360" w:lineRule="auto"/>
              <w:jc w:val="left"/>
              <w:rPr>
                <w:rFonts w:ascii="Arial Narrow" w:hAnsi="Arial Narrow" w:cs="Arial"/>
                <w:sz w:val="22"/>
                <w:szCs w:val="22"/>
              </w:rPr>
            </w:pPr>
            <w:r w:rsidRPr="00036BFB">
              <w:rPr>
                <w:rFonts w:ascii="Arial Narrow" w:hAnsi="Arial Narrow" w:cs="Arial"/>
                <w:sz w:val="22"/>
                <w:szCs w:val="22"/>
              </w:rPr>
              <w:t>Contact centre facility; and</w:t>
            </w:r>
          </w:p>
        </w:tc>
        <w:tc>
          <w:tcPr>
            <w:tcW w:w="1062" w:type="dxa"/>
            <w:shd w:val="clear" w:color="auto" w:fill="auto"/>
          </w:tcPr>
          <w:p w:rsidR="00BD194E" w:rsidRPr="00036BFB" w:rsidRDefault="00BD194E" w:rsidP="0095291C">
            <w:pPr>
              <w:widowControl w:val="0"/>
              <w:spacing w:line="360" w:lineRule="auto"/>
              <w:rPr>
                <w:rFonts w:ascii="Arial Narrow" w:hAnsi="Arial Narrow" w:cs="Arial"/>
                <w:sz w:val="22"/>
                <w:szCs w:val="22"/>
                <w:lang w:val="en-GB"/>
              </w:rPr>
            </w:pPr>
          </w:p>
        </w:tc>
        <w:tc>
          <w:tcPr>
            <w:tcW w:w="1049" w:type="dxa"/>
          </w:tcPr>
          <w:p w:rsidR="00BD194E" w:rsidRPr="00036BFB" w:rsidRDefault="00BD194E" w:rsidP="0095291C">
            <w:pPr>
              <w:widowControl w:val="0"/>
              <w:spacing w:line="360" w:lineRule="auto"/>
              <w:rPr>
                <w:rFonts w:ascii="Arial Narrow" w:hAnsi="Arial Narrow" w:cs="Arial"/>
                <w:sz w:val="22"/>
                <w:szCs w:val="22"/>
                <w:lang w:val="en-GB"/>
              </w:rPr>
            </w:pPr>
          </w:p>
        </w:tc>
        <w:tc>
          <w:tcPr>
            <w:tcW w:w="967" w:type="dxa"/>
          </w:tcPr>
          <w:p w:rsidR="00BD194E" w:rsidRPr="00036BFB" w:rsidRDefault="00BD194E" w:rsidP="0095291C">
            <w:pPr>
              <w:widowControl w:val="0"/>
              <w:spacing w:line="360" w:lineRule="auto"/>
              <w:rPr>
                <w:rFonts w:ascii="Arial Narrow" w:hAnsi="Arial Narrow" w:cs="Arial"/>
                <w:sz w:val="22"/>
                <w:szCs w:val="22"/>
                <w:lang w:val="en-GB"/>
              </w:rPr>
            </w:pPr>
          </w:p>
        </w:tc>
        <w:tc>
          <w:tcPr>
            <w:tcW w:w="1061" w:type="dxa"/>
          </w:tcPr>
          <w:p w:rsidR="00BD194E" w:rsidRPr="00036BFB" w:rsidRDefault="00BD194E" w:rsidP="0095291C">
            <w:pPr>
              <w:widowControl w:val="0"/>
              <w:spacing w:line="360" w:lineRule="auto"/>
              <w:rPr>
                <w:rFonts w:ascii="Arial Narrow" w:hAnsi="Arial Narrow" w:cs="Arial"/>
                <w:sz w:val="22"/>
                <w:szCs w:val="22"/>
                <w:lang w:val="en-GB"/>
              </w:rPr>
            </w:pPr>
          </w:p>
        </w:tc>
        <w:tc>
          <w:tcPr>
            <w:tcW w:w="4672" w:type="dxa"/>
          </w:tcPr>
          <w:p w:rsidR="00BD194E" w:rsidRPr="00036BFB" w:rsidRDefault="00BD194E" w:rsidP="0095291C">
            <w:pPr>
              <w:widowControl w:val="0"/>
              <w:spacing w:line="360" w:lineRule="auto"/>
              <w:rPr>
                <w:rFonts w:ascii="Arial Narrow" w:hAnsi="Arial Narrow" w:cs="Arial"/>
                <w:sz w:val="22"/>
                <w:szCs w:val="22"/>
                <w:lang w:val="en-GB"/>
              </w:rPr>
            </w:pPr>
          </w:p>
        </w:tc>
      </w:tr>
      <w:tr w:rsidR="00BD194E" w:rsidRPr="00036BFB" w:rsidTr="005A4EDA">
        <w:trPr>
          <w:trHeight w:val="481"/>
        </w:trPr>
        <w:tc>
          <w:tcPr>
            <w:tcW w:w="743" w:type="dxa"/>
            <w:shd w:val="clear" w:color="auto" w:fill="auto"/>
            <w:vAlign w:val="center"/>
          </w:tcPr>
          <w:p w:rsidR="00BD194E" w:rsidRPr="00036BFB" w:rsidRDefault="00BD194E" w:rsidP="00F80FD7">
            <w:pPr>
              <w:widowControl w:val="0"/>
              <w:spacing w:line="360" w:lineRule="auto"/>
              <w:jc w:val="left"/>
              <w:rPr>
                <w:rFonts w:ascii="Arial Narrow" w:hAnsi="Arial Narrow" w:cs="Arial"/>
                <w:sz w:val="22"/>
                <w:szCs w:val="22"/>
                <w:lang w:val="en-US"/>
              </w:rPr>
            </w:pPr>
            <w:r w:rsidRPr="00036BFB">
              <w:rPr>
                <w:rFonts w:ascii="Arial Narrow" w:hAnsi="Arial Narrow" w:cs="Arial"/>
                <w:sz w:val="22"/>
                <w:szCs w:val="22"/>
                <w:lang w:val="en-US"/>
              </w:rPr>
              <w:t>4.6</w:t>
            </w:r>
          </w:p>
        </w:tc>
        <w:tc>
          <w:tcPr>
            <w:tcW w:w="6158" w:type="dxa"/>
            <w:shd w:val="clear" w:color="auto" w:fill="auto"/>
            <w:vAlign w:val="center"/>
          </w:tcPr>
          <w:p w:rsidR="00BD194E" w:rsidRPr="00036BFB" w:rsidRDefault="00BD194E" w:rsidP="00AD6505">
            <w:pPr>
              <w:widowControl w:val="0"/>
              <w:tabs>
                <w:tab w:val="left" w:pos="459"/>
              </w:tabs>
              <w:spacing w:line="360" w:lineRule="auto"/>
              <w:jc w:val="left"/>
              <w:rPr>
                <w:rFonts w:ascii="Arial Narrow" w:hAnsi="Arial Narrow" w:cs="Arial"/>
                <w:sz w:val="22"/>
                <w:szCs w:val="22"/>
              </w:rPr>
            </w:pPr>
            <w:r w:rsidRPr="00036BFB">
              <w:rPr>
                <w:rFonts w:ascii="Arial Narrow" w:hAnsi="Arial Narrow" w:cs="Arial"/>
                <w:sz w:val="22"/>
                <w:szCs w:val="22"/>
              </w:rPr>
              <w:t>Bulk SMS functionality.</w:t>
            </w:r>
          </w:p>
        </w:tc>
        <w:tc>
          <w:tcPr>
            <w:tcW w:w="1062" w:type="dxa"/>
            <w:shd w:val="clear" w:color="auto" w:fill="auto"/>
          </w:tcPr>
          <w:p w:rsidR="00BD194E" w:rsidRPr="00036BFB" w:rsidRDefault="00BD194E" w:rsidP="0095291C">
            <w:pPr>
              <w:widowControl w:val="0"/>
              <w:spacing w:line="360" w:lineRule="auto"/>
              <w:rPr>
                <w:rFonts w:ascii="Arial Narrow" w:hAnsi="Arial Narrow" w:cs="Arial"/>
                <w:sz w:val="22"/>
                <w:szCs w:val="22"/>
                <w:lang w:val="en-GB"/>
              </w:rPr>
            </w:pPr>
          </w:p>
        </w:tc>
        <w:tc>
          <w:tcPr>
            <w:tcW w:w="1049" w:type="dxa"/>
          </w:tcPr>
          <w:p w:rsidR="00BD194E" w:rsidRPr="00036BFB" w:rsidRDefault="00BD194E" w:rsidP="0095291C">
            <w:pPr>
              <w:widowControl w:val="0"/>
              <w:spacing w:line="360" w:lineRule="auto"/>
              <w:rPr>
                <w:rFonts w:ascii="Arial Narrow" w:hAnsi="Arial Narrow" w:cs="Arial"/>
                <w:sz w:val="22"/>
                <w:szCs w:val="22"/>
                <w:lang w:val="en-GB"/>
              </w:rPr>
            </w:pPr>
          </w:p>
        </w:tc>
        <w:tc>
          <w:tcPr>
            <w:tcW w:w="967" w:type="dxa"/>
          </w:tcPr>
          <w:p w:rsidR="00BD194E" w:rsidRPr="00036BFB" w:rsidRDefault="00BD194E" w:rsidP="0095291C">
            <w:pPr>
              <w:widowControl w:val="0"/>
              <w:spacing w:line="360" w:lineRule="auto"/>
              <w:rPr>
                <w:rFonts w:ascii="Arial Narrow" w:hAnsi="Arial Narrow" w:cs="Arial"/>
                <w:sz w:val="22"/>
                <w:szCs w:val="22"/>
                <w:lang w:val="en-GB"/>
              </w:rPr>
            </w:pPr>
          </w:p>
        </w:tc>
        <w:tc>
          <w:tcPr>
            <w:tcW w:w="1061" w:type="dxa"/>
          </w:tcPr>
          <w:p w:rsidR="00BD194E" w:rsidRPr="00036BFB" w:rsidRDefault="00BD194E" w:rsidP="0095291C">
            <w:pPr>
              <w:widowControl w:val="0"/>
              <w:spacing w:line="360" w:lineRule="auto"/>
              <w:rPr>
                <w:rFonts w:ascii="Arial Narrow" w:hAnsi="Arial Narrow" w:cs="Arial"/>
                <w:sz w:val="22"/>
                <w:szCs w:val="22"/>
                <w:lang w:val="en-GB"/>
              </w:rPr>
            </w:pPr>
          </w:p>
        </w:tc>
        <w:tc>
          <w:tcPr>
            <w:tcW w:w="4672" w:type="dxa"/>
          </w:tcPr>
          <w:p w:rsidR="00BD194E" w:rsidRPr="00036BFB" w:rsidRDefault="00BD194E" w:rsidP="0095291C">
            <w:pPr>
              <w:widowControl w:val="0"/>
              <w:spacing w:line="360" w:lineRule="auto"/>
              <w:rPr>
                <w:rFonts w:ascii="Arial Narrow" w:hAnsi="Arial Narrow" w:cs="Arial"/>
                <w:sz w:val="22"/>
                <w:szCs w:val="22"/>
                <w:lang w:val="en-GB"/>
              </w:rPr>
            </w:pPr>
          </w:p>
        </w:tc>
      </w:tr>
      <w:tr w:rsidR="00036BFB" w:rsidRPr="00036BFB" w:rsidTr="005A4EDA">
        <w:trPr>
          <w:trHeight w:val="481"/>
        </w:trPr>
        <w:tc>
          <w:tcPr>
            <w:tcW w:w="743" w:type="dxa"/>
            <w:shd w:val="clear" w:color="auto" w:fill="1F497D" w:themeFill="text2"/>
            <w:vAlign w:val="center"/>
          </w:tcPr>
          <w:p w:rsidR="00036BFB" w:rsidRPr="00036BFB" w:rsidRDefault="00036BFB" w:rsidP="00F80FD7">
            <w:pPr>
              <w:widowControl w:val="0"/>
              <w:spacing w:line="360" w:lineRule="auto"/>
              <w:jc w:val="left"/>
              <w:rPr>
                <w:rFonts w:ascii="Arial Narrow" w:hAnsi="Arial Narrow" w:cs="Arial"/>
                <w:b/>
                <w:color w:val="FFFFFF" w:themeColor="background1"/>
                <w:sz w:val="22"/>
                <w:szCs w:val="22"/>
                <w:lang w:val="en-US"/>
              </w:rPr>
            </w:pPr>
            <w:r w:rsidRPr="00036BFB">
              <w:rPr>
                <w:rFonts w:ascii="Arial Narrow" w:hAnsi="Arial Narrow" w:cs="Arial"/>
                <w:b/>
                <w:color w:val="FFFFFF" w:themeColor="background1"/>
                <w:sz w:val="22"/>
                <w:szCs w:val="22"/>
                <w:lang w:val="en-US"/>
              </w:rPr>
              <w:t>5</w:t>
            </w:r>
          </w:p>
        </w:tc>
        <w:tc>
          <w:tcPr>
            <w:tcW w:w="6158" w:type="dxa"/>
            <w:shd w:val="clear" w:color="auto" w:fill="1F497D" w:themeFill="text2"/>
            <w:vAlign w:val="center"/>
          </w:tcPr>
          <w:p w:rsidR="00036BFB" w:rsidRPr="00036BFB" w:rsidRDefault="00036BFB" w:rsidP="00AD6505">
            <w:pPr>
              <w:widowControl w:val="0"/>
              <w:tabs>
                <w:tab w:val="left" w:pos="459"/>
              </w:tabs>
              <w:spacing w:line="360" w:lineRule="auto"/>
              <w:jc w:val="left"/>
              <w:rPr>
                <w:rFonts w:ascii="Arial Narrow" w:hAnsi="Arial Narrow" w:cs="Arial"/>
                <w:b/>
                <w:color w:val="FFFFFF" w:themeColor="background1"/>
                <w:sz w:val="22"/>
                <w:szCs w:val="22"/>
              </w:rPr>
            </w:pPr>
            <w:r w:rsidRPr="00036BFB">
              <w:rPr>
                <w:rFonts w:ascii="Arial Narrow" w:hAnsi="Arial Narrow" w:cs="Arial"/>
                <w:b/>
                <w:color w:val="FFFFFF" w:themeColor="background1"/>
                <w:sz w:val="22"/>
                <w:szCs w:val="22"/>
              </w:rPr>
              <w:t>Year End Revision Services</w:t>
            </w:r>
          </w:p>
        </w:tc>
        <w:tc>
          <w:tcPr>
            <w:tcW w:w="1062" w:type="dxa"/>
            <w:shd w:val="clear" w:color="auto" w:fill="1F497D" w:themeFill="text2"/>
          </w:tcPr>
          <w:p w:rsidR="00036BFB" w:rsidRPr="00036BFB" w:rsidRDefault="00036BFB" w:rsidP="0095291C">
            <w:pPr>
              <w:widowControl w:val="0"/>
              <w:spacing w:line="360" w:lineRule="auto"/>
              <w:rPr>
                <w:rFonts w:ascii="Arial Narrow" w:hAnsi="Arial Narrow" w:cs="Arial"/>
                <w:color w:val="FFFFFF" w:themeColor="background1"/>
                <w:sz w:val="22"/>
                <w:szCs w:val="22"/>
                <w:lang w:val="en-GB"/>
              </w:rPr>
            </w:pPr>
          </w:p>
        </w:tc>
        <w:tc>
          <w:tcPr>
            <w:tcW w:w="1049" w:type="dxa"/>
            <w:shd w:val="clear" w:color="auto" w:fill="1F497D" w:themeFill="text2"/>
          </w:tcPr>
          <w:p w:rsidR="00036BFB" w:rsidRPr="00036BFB" w:rsidRDefault="00036BFB" w:rsidP="0095291C">
            <w:pPr>
              <w:widowControl w:val="0"/>
              <w:spacing w:line="360" w:lineRule="auto"/>
              <w:rPr>
                <w:rFonts w:ascii="Arial Narrow" w:hAnsi="Arial Narrow" w:cs="Arial"/>
                <w:color w:val="FFFFFF" w:themeColor="background1"/>
                <w:sz w:val="22"/>
                <w:szCs w:val="22"/>
                <w:lang w:val="en-GB"/>
              </w:rPr>
            </w:pPr>
          </w:p>
        </w:tc>
        <w:tc>
          <w:tcPr>
            <w:tcW w:w="967" w:type="dxa"/>
            <w:shd w:val="clear" w:color="auto" w:fill="1F497D" w:themeFill="text2"/>
          </w:tcPr>
          <w:p w:rsidR="00036BFB" w:rsidRPr="00036BFB" w:rsidRDefault="00036BFB" w:rsidP="0095291C">
            <w:pPr>
              <w:widowControl w:val="0"/>
              <w:spacing w:line="360" w:lineRule="auto"/>
              <w:rPr>
                <w:rFonts w:ascii="Arial Narrow" w:hAnsi="Arial Narrow" w:cs="Arial"/>
                <w:color w:val="FFFFFF" w:themeColor="background1"/>
                <w:sz w:val="22"/>
                <w:szCs w:val="22"/>
                <w:lang w:val="en-GB"/>
              </w:rPr>
            </w:pPr>
          </w:p>
        </w:tc>
        <w:tc>
          <w:tcPr>
            <w:tcW w:w="1061" w:type="dxa"/>
            <w:shd w:val="clear" w:color="auto" w:fill="1F497D" w:themeFill="text2"/>
          </w:tcPr>
          <w:p w:rsidR="00036BFB" w:rsidRPr="00036BFB" w:rsidRDefault="00036BFB" w:rsidP="0095291C">
            <w:pPr>
              <w:widowControl w:val="0"/>
              <w:spacing w:line="360" w:lineRule="auto"/>
              <w:rPr>
                <w:rFonts w:ascii="Arial Narrow" w:hAnsi="Arial Narrow" w:cs="Arial"/>
                <w:color w:val="FFFFFF" w:themeColor="background1"/>
                <w:sz w:val="22"/>
                <w:szCs w:val="22"/>
                <w:lang w:val="en-GB"/>
              </w:rPr>
            </w:pPr>
          </w:p>
        </w:tc>
        <w:tc>
          <w:tcPr>
            <w:tcW w:w="4672" w:type="dxa"/>
            <w:shd w:val="clear" w:color="auto" w:fill="1F497D" w:themeFill="text2"/>
          </w:tcPr>
          <w:p w:rsidR="00036BFB" w:rsidRPr="00036BFB" w:rsidRDefault="00036BFB" w:rsidP="0095291C">
            <w:pPr>
              <w:widowControl w:val="0"/>
              <w:spacing w:line="360" w:lineRule="auto"/>
              <w:rPr>
                <w:rFonts w:ascii="Arial Narrow" w:hAnsi="Arial Narrow" w:cs="Arial"/>
                <w:color w:val="FFFFFF" w:themeColor="background1"/>
                <w:sz w:val="22"/>
                <w:szCs w:val="22"/>
                <w:lang w:val="en-GB"/>
              </w:rPr>
            </w:pPr>
          </w:p>
        </w:tc>
      </w:tr>
      <w:tr w:rsidR="00036BFB" w:rsidRPr="00036BFB" w:rsidTr="005A4EDA">
        <w:trPr>
          <w:trHeight w:val="481"/>
        </w:trPr>
        <w:tc>
          <w:tcPr>
            <w:tcW w:w="743" w:type="dxa"/>
            <w:shd w:val="clear" w:color="auto" w:fill="auto"/>
            <w:vAlign w:val="center"/>
          </w:tcPr>
          <w:p w:rsidR="00036BFB" w:rsidRPr="00036BFB" w:rsidRDefault="00036BFB" w:rsidP="00F80FD7">
            <w:pPr>
              <w:widowControl w:val="0"/>
              <w:spacing w:line="360" w:lineRule="auto"/>
              <w:jc w:val="left"/>
              <w:rPr>
                <w:rFonts w:ascii="Arial Narrow" w:hAnsi="Arial Narrow" w:cs="Arial"/>
                <w:sz w:val="22"/>
                <w:szCs w:val="22"/>
                <w:lang w:val="en-US"/>
              </w:rPr>
            </w:pPr>
            <w:r w:rsidRPr="00036BFB">
              <w:rPr>
                <w:rFonts w:ascii="Arial Narrow" w:hAnsi="Arial Narrow" w:cs="Arial"/>
                <w:sz w:val="22"/>
                <w:szCs w:val="22"/>
                <w:lang w:val="en-US"/>
              </w:rPr>
              <w:t>5.1</w:t>
            </w:r>
          </w:p>
        </w:tc>
        <w:tc>
          <w:tcPr>
            <w:tcW w:w="6158" w:type="dxa"/>
            <w:shd w:val="clear" w:color="auto" w:fill="auto"/>
            <w:vAlign w:val="center"/>
          </w:tcPr>
          <w:p w:rsidR="00A624A1" w:rsidRDefault="00A624A1" w:rsidP="00A624A1">
            <w:pPr>
              <w:widowControl w:val="0"/>
              <w:tabs>
                <w:tab w:val="left" w:pos="459"/>
              </w:tabs>
              <w:spacing w:line="360" w:lineRule="auto"/>
              <w:jc w:val="left"/>
              <w:rPr>
                <w:rFonts w:ascii="Arial Narrow" w:hAnsi="Arial Narrow" w:cs="Arial"/>
                <w:sz w:val="22"/>
                <w:szCs w:val="22"/>
              </w:rPr>
            </w:pPr>
            <w:r w:rsidRPr="00A624A1">
              <w:rPr>
                <w:rFonts w:ascii="Arial Narrow" w:hAnsi="Arial Narrow" w:cs="Arial"/>
                <w:sz w:val="22"/>
                <w:szCs w:val="22"/>
              </w:rPr>
              <w:t>The Bidder must submit a comprehensive project plan to cover all offices for year-end revision facilitation of information sessions and/or presentations regarding product options and benefits, taking into consideration the following:</w:t>
            </w:r>
          </w:p>
          <w:p w:rsidR="00A624A1" w:rsidRPr="00A624A1" w:rsidRDefault="00A624A1" w:rsidP="00A624A1">
            <w:pPr>
              <w:widowControl w:val="0"/>
              <w:tabs>
                <w:tab w:val="left" w:pos="459"/>
              </w:tabs>
              <w:spacing w:line="360" w:lineRule="auto"/>
              <w:jc w:val="left"/>
              <w:rPr>
                <w:rFonts w:ascii="Arial Narrow" w:hAnsi="Arial Narrow" w:cs="Arial"/>
                <w:sz w:val="22"/>
                <w:szCs w:val="22"/>
              </w:rPr>
            </w:pPr>
          </w:p>
          <w:p w:rsidR="00A624A1" w:rsidRPr="00A624A1" w:rsidRDefault="00A624A1" w:rsidP="00A624A1">
            <w:pPr>
              <w:widowControl w:val="0"/>
              <w:tabs>
                <w:tab w:val="left" w:pos="459"/>
              </w:tabs>
              <w:spacing w:line="360" w:lineRule="auto"/>
              <w:jc w:val="left"/>
              <w:rPr>
                <w:rFonts w:ascii="Arial Narrow" w:hAnsi="Arial Narrow" w:cs="Arial"/>
                <w:sz w:val="22"/>
                <w:szCs w:val="22"/>
              </w:rPr>
            </w:pPr>
            <w:r w:rsidRPr="00A624A1">
              <w:rPr>
                <w:rFonts w:ascii="Arial Narrow" w:hAnsi="Arial Narrow" w:cs="Arial"/>
                <w:sz w:val="22"/>
                <w:szCs w:val="22"/>
              </w:rPr>
              <w:t>• Headcount of employees;</w:t>
            </w:r>
          </w:p>
          <w:p w:rsidR="00A624A1" w:rsidRPr="00A624A1" w:rsidRDefault="00A624A1" w:rsidP="00A624A1">
            <w:pPr>
              <w:widowControl w:val="0"/>
              <w:tabs>
                <w:tab w:val="left" w:pos="459"/>
              </w:tabs>
              <w:spacing w:line="360" w:lineRule="auto"/>
              <w:jc w:val="left"/>
              <w:rPr>
                <w:rFonts w:ascii="Arial Narrow" w:hAnsi="Arial Narrow" w:cs="Arial"/>
                <w:sz w:val="22"/>
                <w:szCs w:val="22"/>
              </w:rPr>
            </w:pPr>
            <w:r w:rsidRPr="00A624A1">
              <w:rPr>
                <w:rFonts w:ascii="Arial Narrow" w:hAnsi="Arial Narrow" w:cs="Arial"/>
                <w:sz w:val="22"/>
                <w:szCs w:val="22"/>
              </w:rPr>
              <w:t>• Locations of SARS offices;</w:t>
            </w:r>
          </w:p>
          <w:p w:rsidR="00A624A1" w:rsidRPr="00A624A1" w:rsidRDefault="00A624A1" w:rsidP="00A624A1">
            <w:pPr>
              <w:widowControl w:val="0"/>
              <w:tabs>
                <w:tab w:val="left" w:pos="459"/>
              </w:tabs>
              <w:spacing w:line="360" w:lineRule="auto"/>
              <w:jc w:val="left"/>
              <w:rPr>
                <w:rFonts w:ascii="Arial Narrow" w:hAnsi="Arial Narrow" w:cs="Arial"/>
                <w:sz w:val="22"/>
                <w:szCs w:val="22"/>
              </w:rPr>
            </w:pPr>
            <w:r w:rsidRPr="00A624A1">
              <w:rPr>
                <w:rFonts w:ascii="Arial Narrow" w:hAnsi="Arial Narrow" w:cs="Arial"/>
                <w:sz w:val="22"/>
                <w:szCs w:val="22"/>
              </w:rPr>
              <w:t>• Operating hours;</w:t>
            </w:r>
          </w:p>
          <w:p w:rsidR="00A624A1" w:rsidRPr="00A624A1" w:rsidRDefault="00A624A1" w:rsidP="00A624A1">
            <w:pPr>
              <w:widowControl w:val="0"/>
              <w:tabs>
                <w:tab w:val="left" w:pos="459"/>
              </w:tabs>
              <w:spacing w:line="360" w:lineRule="auto"/>
              <w:jc w:val="left"/>
              <w:rPr>
                <w:rFonts w:ascii="Arial Narrow" w:hAnsi="Arial Narrow" w:cs="Arial"/>
                <w:sz w:val="22"/>
                <w:szCs w:val="22"/>
              </w:rPr>
            </w:pPr>
            <w:r w:rsidRPr="00A624A1">
              <w:rPr>
                <w:rFonts w:ascii="Arial Narrow" w:hAnsi="Arial Narrow" w:cs="Arial"/>
                <w:sz w:val="22"/>
                <w:szCs w:val="22"/>
              </w:rPr>
              <w:t>• Reaching employees at SARS premises, working from home and remotely from other locations.</w:t>
            </w:r>
          </w:p>
          <w:p w:rsidR="00A624A1" w:rsidRPr="00A624A1" w:rsidRDefault="00A624A1" w:rsidP="00A624A1">
            <w:pPr>
              <w:widowControl w:val="0"/>
              <w:tabs>
                <w:tab w:val="left" w:pos="459"/>
              </w:tabs>
              <w:spacing w:line="360" w:lineRule="auto"/>
              <w:jc w:val="left"/>
              <w:rPr>
                <w:rFonts w:ascii="Arial Narrow" w:hAnsi="Arial Narrow" w:cs="Arial"/>
                <w:sz w:val="22"/>
                <w:szCs w:val="22"/>
              </w:rPr>
            </w:pPr>
            <w:r w:rsidRPr="00A624A1">
              <w:rPr>
                <w:rFonts w:ascii="Arial Narrow" w:hAnsi="Arial Narrow" w:cs="Arial"/>
                <w:sz w:val="22"/>
                <w:szCs w:val="22"/>
              </w:rPr>
              <w:t xml:space="preserve">• Business operational demands (e.g. contact centre); </w:t>
            </w:r>
          </w:p>
          <w:p w:rsidR="00A624A1" w:rsidRPr="00A624A1" w:rsidRDefault="00A624A1" w:rsidP="00A624A1">
            <w:pPr>
              <w:widowControl w:val="0"/>
              <w:tabs>
                <w:tab w:val="left" w:pos="459"/>
              </w:tabs>
              <w:spacing w:line="360" w:lineRule="auto"/>
              <w:jc w:val="left"/>
              <w:rPr>
                <w:rFonts w:ascii="Arial Narrow" w:hAnsi="Arial Narrow" w:cs="Arial"/>
                <w:sz w:val="22"/>
                <w:szCs w:val="22"/>
              </w:rPr>
            </w:pPr>
            <w:r w:rsidRPr="00A624A1">
              <w:rPr>
                <w:rFonts w:ascii="Arial Narrow" w:hAnsi="Arial Narrow" w:cs="Arial"/>
                <w:sz w:val="22"/>
                <w:szCs w:val="22"/>
              </w:rPr>
              <w:t>• Preferential provision for executive consultation; and</w:t>
            </w:r>
          </w:p>
          <w:p w:rsidR="00036BFB" w:rsidRPr="00036BFB" w:rsidRDefault="00A624A1" w:rsidP="00A624A1">
            <w:pPr>
              <w:widowControl w:val="0"/>
              <w:tabs>
                <w:tab w:val="left" w:pos="459"/>
              </w:tabs>
              <w:spacing w:line="360" w:lineRule="auto"/>
              <w:jc w:val="left"/>
              <w:rPr>
                <w:rFonts w:ascii="Arial Narrow" w:hAnsi="Arial Narrow" w:cs="Arial"/>
                <w:sz w:val="22"/>
                <w:szCs w:val="22"/>
              </w:rPr>
            </w:pPr>
            <w:r w:rsidRPr="00A624A1">
              <w:rPr>
                <w:rFonts w:ascii="Arial Narrow" w:hAnsi="Arial Narrow" w:cs="Arial"/>
                <w:sz w:val="22"/>
                <w:szCs w:val="22"/>
              </w:rPr>
              <w:t xml:space="preserve">• Ability to render the service in multiple sites at the same time within the </w:t>
            </w:r>
            <w:r w:rsidRPr="00A624A1">
              <w:rPr>
                <w:rFonts w:ascii="Arial Narrow" w:hAnsi="Arial Narrow" w:cs="Arial"/>
                <w:sz w:val="22"/>
                <w:szCs w:val="22"/>
              </w:rPr>
              <w:lastRenderedPageBreak/>
              <w:t>project timelines taking into account agreed implementation deadlines.</w:t>
            </w:r>
          </w:p>
        </w:tc>
        <w:tc>
          <w:tcPr>
            <w:tcW w:w="1062" w:type="dxa"/>
            <w:shd w:val="clear" w:color="auto" w:fill="auto"/>
          </w:tcPr>
          <w:p w:rsidR="00036BFB" w:rsidRPr="00036BFB" w:rsidRDefault="00036BFB" w:rsidP="0095291C">
            <w:pPr>
              <w:widowControl w:val="0"/>
              <w:spacing w:line="360" w:lineRule="auto"/>
              <w:rPr>
                <w:rFonts w:ascii="Arial Narrow" w:hAnsi="Arial Narrow" w:cs="Arial"/>
                <w:sz w:val="22"/>
                <w:szCs w:val="22"/>
                <w:lang w:val="en-GB"/>
              </w:rPr>
            </w:pPr>
          </w:p>
        </w:tc>
        <w:tc>
          <w:tcPr>
            <w:tcW w:w="1049" w:type="dxa"/>
          </w:tcPr>
          <w:p w:rsidR="00036BFB" w:rsidRPr="00036BFB" w:rsidRDefault="00036BFB" w:rsidP="0095291C">
            <w:pPr>
              <w:widowControl w:val="0"/>
              <w:spacing w:line="360" w:lineRule="auto"/>
              <w:rPr>
                <w:rFonts w:ascii="Arial Narrow" w:hAnsi="Arial Narrow" w:cs="Arial"/>
                <w:sz w:val="22"/>
                <w:szCs w:val="22"/>
                <w:lang w:val="en-GB"/>
              </w:rPr>
            </w:pPr>
          </w:p>
        </w:tc>
        <w:tc>
          <w:tcPr>
            <w:tcW w:w="967" w:type="dxa"/>
          </w:tcPr>
          <w:p w:rsidR="00036BFB" w:rsidRPr="00036BFB" w:rsidRDefault="00036BFB" w:rsidP="0095291C">
            <w:pPr>
              <w:widowControl w:val="0"/>
              <w:spacing w:line="360" w:lineRule="auto"/>
              <w:rPr>
                <w:rFonts w:ascii="Arial Narrow" w:hAnsi="Arial Narrow" w:cs="Arial"/>
                <w:sz w:val="22"/>
                <w:szCs w:val="22"/>
                <w:lang w:val="en-GB"/>
              </w:rPr>
            </w:pPr>
          </w:p>
        </w:tc>
        <w:tc>
          <w:tcPr>
            <w:tcW w:w="1061" w:type="dxa"/>
          </w:tcPr>
          <w:p w:rsidR="00036BFB" w:rsidRPr="00036BFB" w:rsidRDefault="00036BFB" w:rsidP="0095291C">
            <w:pPr>
              <w:widowControl w:val="0"/>
              <w:spacing w:line="360" w:lineRule="auto"/>
              <w:rPr>
                <w:rFonts w:ascii="Arial Narrow" w:hAnsi="Arial Narrow" w:cs="Arial"/>
                <w:sz w:val="22"/>
                <w:szCs w:val="22"/>
                <w:lang w:val="en-GB"/>
              </w:rPr>
            </w:pPr>
          </w:p>
        </w:tc>
        <w:tc>
          <w:tcPr>
            <w:tcW w:w="4672" w:type="dxa"/>
          </w:tcPr>
          <w:p w:rsidR="00036BFB" w:rsidRPr="00036BFB" w:rsidRDefault="00036BFB" w:rsidP="0095291C">
            <w:pPr>
              <w:widowControl w:val="0"/>
              <w:spacing w:line="360" w:lineRule="auto"/>
              <w:rPr>
                <w:rFonts w:ascii="Arial Narrow" w:hAnsi="Arial Narrow" w:cs="Arial"/>
                <w:sz w:val="22"/>
                <w:szCs w:val="22"/>
                <w:lang w:val="en-GB"/>
              </w:rPr>
            </w:pPr>
          </w:p>
        </w:tc>
      </w:tr>
      <w:tr w:rsidR="00036BFB" w:rsidRPr="00036BFB" w:rsidTr="005A4EDA">
        <w:trPr>
          <w:trHeight w:val="481"/>
        </w:trPr>
        <w:tc>
          <w:tcPr>
            <w:tcW w:w="743" w:type="dxa"/>
            <w:shd w:val="clear" w:color="auto" w:fill="1F497D" w:themeFill="text2"/>
            <w:vAlign w:val="center"/>
          </w:tcPr>
          <w:p w:rsidR="00036BFB" w:rsidRPr="00036BFB" w:rsidRDefault="00036BFB" w:rsidP="00F80FD7">
            <w:pPr>
              <w:widowControl w:val="0"/>
              <w:spacing w:line="360" w:lineRule="auto"/>
              <w:jc w:val="left"/>
              <w:rPr>
                <w:rFonts w:ascii="Arial Narrow" w:hAnsi="Arial Narrow" w:cs="Arial"/>
                <w:b/>
                <w:color w:val="FFFFFF" w:themeColor="background1"/>
                <w:sz w:val="22"/>
                <w:szCs w:val="22"/>
                <w:lang w:val="en-US"/>
              </w:rPr>
            </w:pPr>
            <w:r w:rsidRPr="00036BFB">
              <w:rPr>
                <w:rFonts w:ascii="Arial Narrow" w:hAnsi="Arial Narrow" w:cs="Arial"/>
                <w:b/>
                <w:color w:val="FFFFFF" w:themeColor="background1"/>
                <w:sz w:val="22"/>
                <w:szCs w:val="22"/>
                <w:lang w:val="en-US"/>
              </w:rPr>
              <w:lastRenderedPageBreak/>
              <w:t>6</w:t>
            </w:r>
          </w:p>
        </w:tc>
        <w:tc>
          <w:tcPr>
            <w:tcW w:w="6158" w:type="dxa"/>
            <w:shd w:val="clear" w:color="auto" w:fill="1F497D" w:themeFill="text2"/>
            <w:vAlign w:val="center"/>
          </w:tcPr>
          <w:p w:rsidR="00036BFB" w:rsidRPr="00036BFB" w:rsidRDefault="00036BFB" w:rsidP="00AD6505">
            <w:pPr>
              <w:widowControl w:val="0"/>
              <w:tabs>
                <w:tab w:val="left" w:pos="459"/>
              </w:tabs>
              <w:spacing w:line="360" w:lineRule="auto"/>
              <w:jc w:val="left"/>
              <w:rPr>
                <w:rFonts w:ascii="Arial Narrow" w:hAnsi="Arial Narrow" w:cs="Arial"/>
                <w:b/>
                <w:color w:val="FFFFFF" w:themeColor="background1"/>
                <w:sz w:val="22"/>
                <w:szCs w:val="22"/>
              </w:rPr>
            </w:pPr>
            <w:r w:rsidRPr="00036BFB">
              <w:rPr>
                <w:rFonts w:ascii="Arial Narrow" w:hAnsi="Arial Narrow" w:cs="Arial"/>
                <w:b/>
                <w:color w:val="FFFFFF" w:themeColor="background1"/>
                <w:sz w:val="22"/>
                <w:szCs w:val="22"/>
              </w:rPr>
              <w:t>Wellness Days</w:t>
            </w:r>
          </w:p>
        </w:tc>
        <w:tc>
          <w:tcPr>
            <w:tcW w:w="1062" w:type="dxa"/>
            <w:shd w:val="clear" w:color="auto" w:fill="1F497D" w:themeFill="text2"/>
          </w:tcPr>
          <w:p w:rsidR="00036BFB" w:rsidRPr="00036BFB" w:rsidRDefault="00036BFB" w:rsidP="0095291C">
            <w:pPr>
              <w:widowControl w:val="0"/>
              <w:spacing w:line="360" w:lineRule="auto"/>
              <w:rPr>
                <w:rFonts w:ascii="Arial Narrow" w:hAnsi="Arial Narrow" w:cs="Arial"/>
                <w:b/>
                <w:color w:val="FFFFFF" w:themeColor="background1"/>
                <w:sz w:val="22"/>
                <w:szCs w:val="22"/>
                <w:lang w:val="en-GB"/>
              </w:rPr>
            </w:pPr>
          </w:p>
        </w:tc>
        <w:tc>
          <w:tcPr>
            <w:tcW w:w="1049" w:type="dxa"/>
            <w:shd w:val="clear" w:color="auto" w:fill="1F497D" w:themeFill="text2"/>
          </w:tcPr>
          <w:p w:rsidR="00036BFB" w:rsidRPr="00036BFB" w:rsidRDefault="00036BFB" w:rsidP="0095291C">
            <w:pPr>
              <w:widowControl w:val="0"/>
              <w:spacing w:line="360" w:lineRule="auto"/>
              <w:rPr>
                <w:rFonts w:ascii="Arial Narrow" w:hAnsi="Arial Narrow" w:cs="Arial"/>
                <w:b/>
                <w:color w:val="FFFFFF" w:themeColor="background1"/>
                <w:sz w:val="22"/>
                <w:szCs w:val="22"/>
                <w:lang w:val="en-GB"/>
              </w:rPr>
            </w:pPr>
          </w:p>
        </w:tc>
        <w:tc>
          <w:tcPr>
            <w:tcW w:w="967" w:type="dxa"/>
            <w:shd w:val="clear" w:color="auto" w:fill="1F497D" w:themeFill="text2"/>
          </w:tcPr>
          <w:p w:rsidR="00036BFB" w:rsidRPr="00036BFB" w:rsidRDefault="00036BFB" w:rsidP="0095291C">
            <w:pPr>
              <w:widowControl w:val="0"/>
              <w:spacing w:line="360" w:lineRule="auto"/>
              <w:rPr>
                <w:rFonts w:ascii="Arial Narrow" w:hAnsi="Arial Narrow" w:cs="Arial"/>
                <w:b/>
                <w:color w:val="FFFFFF" w:themeColor="background1"/>
                <w:sz w:val="22"/>
                <w:szCs w:val="22"/>
                <w:lang w:val="en-GB"/>
              </w:rPr>
            </w:pPr>
          </w:p>
        </w:tc>
        <w:tc>
          <w:tcPr>
            <w:tcW w:w="1061" w:type="dxa"/>
            <w:shd w:val="clear" w:color="auto" w:fill="1F497D" w:themeFill="text2"/>
          </w:tcPr>
          <w:p w:rsidR="00036BFB" w:rsidRPr="00036BFB" w:rsidRDefault="00036BFB" w:rsidP="0095291C">
            <w:pPr>
              <w:widowControl w:val="0"/>
              <w:spacing w:line="360" w:lineRule="auto"/>
              <w:rPr>
                <w:rFonts w:ascii="Arial Narrow" w:hAnsi="Arial Narrow" w:cs="Arial"/>
                <w:b/>
                <w:color w:val="FFFFFF" w:themeColor="background1"/>
                <w:sz w:val="22"/>
                <w:szCs w:val="22"/>
                <w:lang w:val="en-GB"/>
              </w:rPr>
            </w:pPr>
          </w:p>
        </w:tc>
        <w:tc>
          <w:tcPr>
            <w:tcW w:w="4672" w:type="dxa"/>
            <w:shd w:val="clear" w:color="auto" w:fill="1F497D" w:themeFill="text2"/>
          </w:tcPr>
          <w:p w:rsidR="00036BFB" w:rsidRPr="00036BFB" w:rsidRDefault="00036BFB" w:rsidP="0095291C">
            <w:pPr>
              <w:widowControl w:val="0"/>
              <w:spacing w:line="360" w:lineRule="auto"/>
              <w:rPr>
                <w:rFonts w:ascii="Arial Narrow" w:hAnsi="Arial Narrow" w:cs="Arial"/>
                <w:b/>
                <w:color w:val="FFFFFF" w:themeColor="background1"/>
                <w:sz w:val="22"/>
                <w:szCs w:val="22"/>
                <w:lang w:val="en-GB"/>
              </w:rPr>
            </w:pPr>
          </w:p>
        </w:tc>
      </w:tr>
      <w:tr w:rsidR="00036BFB" w:rsidRPr="00036BFB" w:rsidTr="005A4EDA">
        <w:trPr>
          <w:trHeight w:val="481"/>
        </w:trPr>
        <w:tc>
          <w:tcPr>
            <w:tcW w:w="743" w:type="dxa"/>
            <w:shd w:val="clear" w:color="auto" w:fill="auto"/>
            <w:vAlign w:val="center"/>
          </w:tcPr>
          <w:p w:rsidR="00036BFB" w:rsidRPr="00036BFB" w:rsidRDefault="00036BFB" w:rsidP="00F80FD7">
            <w:pPr>
              <w:widowControl w:val="0"/>
              <w:spacing w:line="360" w:lineRule="auto"/>
              <w:jc w:val="left"/>
              <w:rPr>
                <w:rFonts w:ascii="Arial Narrow" w:hAnsi="Arial Narrow" w:cs="Arial"/>
                <w:sz w:val="22"/>
                <w:szCs w:val="22"/>
                <w:lang w:val="en-US"/>
              </w:rPr>
            </w:pPr>
            <w:r w:rsidRPr="00036BFB">
              <w:rPr>
                <w:rFonts w:ascii="Arial Narrow" w:hAnsi="Arial Narrow" w:cs="Arial"/>
                <w:sz w:val="22"/>
                <w:szCs w:val="22"/>
                <w:lang w:val="en-US"/>
              </w:rPr>
              <w:t>6.1</w:t>
            </w:r>
          </w:p>
        </w:tc>
        <w:tc>
          <w:tcPr>
            <w:tcW w:w="6158" w:type="dxa"/>
            <w:shd w:val="clear" w:color="auto" w:fill="auto"/>
            <w:vAlign w:val="center"/>
          </w:tcPr>
          <w:p w:rsidR="00036BFB" w:rsidRDefault="00A624A1" w:rsidP="00036BFB">
            <w:pPr>
              <w:widowControl w:val="0"/>
              <w:tabs>
                <w:tab w:val="left" w:pos="459"/>
              </w:tabs>
              <w:spacing w:line="360" w:lineRule="auto"/>
              <w:jc w:val="left"/>
              <w:rPr>
                <w:rFonts w:ascii="Arial Narrow" w:hAnsi="Arial Narrow" w:cs="Arial"/>
                <w:sz w:val="22"/>
                <w:szCs w:val="22"/>
              </w:rPr>
            </w:pPr>
            <w:r w:rsidRPr="00A624A1">
              <w:rPr>
                <w:rFonts w:ascii="Arial Narrow" w:hAnsi="Arial Narrow" w:cs="Arial"/>
                <w:sz w:val="22"/>
                <w:szCs w:val="22"/>
              </w:rPr>
              <w:t>The Bidder must submit a detailed proposal on how they will, facilitate and coordinate Wellness Days in collaboration with SARS Wellness as per agreed project timelines or as when the need arises or in the event of unexpected required circumstances, which includes but not limited to:</w:t>
            </w:r>
          </w:p>
          <w:p w:rsidR="00A624A1" w:rsidRPr="00036BFB" w:rsidRDefault="00A624A1" w:rsidP="00036BFB">
            <w:pPr>
              <w:widowControl w:val="0"/>
              <w:tabs>
                <w:tab w:val="left" w:pos="459"/>
              </w:tabs>
              <w:spacing w:line="360" w:lineRule="auto"/>
              <w:jc w:val="left"/>
              <w:rPr>
                <w:rFonts w:ascii="Arial Narrow" w:hAnsi="Arial Narrow" w:cs="Arial"/>
                <w:sz w:val="22"/>
                <w:szCs w:val="22"/>
              </w:rPr>
            </w:pPr>
          </w:p>
          <w:p w:rsidR="00036BFB" w:rsidRPr="00036BFB" w:rsidRDefault="00036BFB" w:rsidP="00036BFB">
            <w:pPr>
              <w:widowControl w:val="0"/>
              <w:tabs>
                <w:tab w:val="left" w:pos="459"/>
              </w:tabs>
              <w:spacing w:line="360" w:lineRule="auto"/>
              <w:jc w:val="left"/>
              <w:rPr>
                <w:rFonts w:ascii="Arial Narrow" w:hAnsi="Arial Narrow" w:cs="Arial"/>
                <w:sz w:val="22"/>
                <w:szCs w:val="22"/>
              </w:rPr>
            </w:pPr>
            <w:r w:rsidRPr="00036BFB">
              <w:rPr>
                <w:rFonts w:ascii="Arial Narrow" w:hAnsi="Arial Narrow" w:cs="Arial"/>
                <w:sz w:val="22"/>
                <w:szCs w:val="22"/>
              </w:rPr>
              <w:t xml:space="preserve">• Health screening on wellness days; </w:t>
            </w:r>
          </w:p>
          <w:p w:rsidR="00036BFB" w:rsidRPr="00036BFB" w:rsidRDefault="00036BFB" w:rsidP="00036BFB">
            <w:pPr>
              <w:widowControl w:val="0"/>
              <w:tabs>
                <w:tab w:val="left" w:pos="459"/>
              </w:tabs>
              <w:spacing w:line="360" w:lineRule="auto"/>
              <w:jc w:val="left"/>
              <w:rPr>
                <w:rFonts w:ascii="Arial Narrow" w:hAnsi="Arial Narrow" w:cs="Arial"/>
                <w:sz w:val="22"/>
                <w:szCs w:val="22"/>
              </w:rPr>
            </w:pPr>
            <w:r w:rsidRPr="00036BFB">
              <w:rPr>
                <w:rFonts w:ascii="Arial Narrow" w:hAnsi="Arial Narrow" w:cs="Arial"/>
                <w:sz w:val="22"/>
                <w:szCs w:val="22"/>
              </w:rPr>
              <w:t xml:space="preserve">• Provision of health information material (e.g. health passports, brochures, leaflets, posters and so forth); </w:t>
            </w:r>
          </w:p>
          <w:p w:rsidR="00036BFB" w:rsidRPr="00036BFB" w:rsidRDefault="00036BFB" w:rsidP="00036BFB">
            <w:pPr>
              <w:widowControl w:val="0"/>
              <w:tabs>
                <w:tab w:val="left" w:pos="459"/>
              </w:tabs>
              <w:spacing w:line="360" w:lineRule="auto"/>
              <w:jc w:val="left"/>
              <w:rPr>
                <w:rFonts w:ascii="Arial Narrow" w:hAnsi="Arial Narrow" w:cs="Arial"/>
                <w:sz w:val="22"/>
                <w:szCs w:val="22"/>
              </w:rPr>
            </w:pPr>
            <w:r w:rsidRPr="00036BFB">
              <w:rPr>
                <w:rFonts w:ascii="Arial Narrow" w:hAnsi="Arial Narrow" w:cs="Arial"/>
                <w:sz w:val="22"/>
                <w:szCs w:val="22"/>
              </w:rPr>
              <w:t>• Provision of onsite group information sessions during the wellness days;</w:t>
            </w:r>
          </w:p>
          <w:p w:rsidR="00036BFB" w:rsidRPr="00036BFB" w:rsidRDefault="00036BFB" w:rsidP="00036BFB">
            <w:pPr>
              <w:widowControl w:val="0"/>
              <w:tabs>
                <w:tab w:val="left" w:pos="459"/>
              </w:tabs>
              <w:spacing w:line="360" w:lineRule="auto"/>
              <w:jc w:val="left"/>
              <w:rPr>
                <w:rFonts w:ascii="Arial Narrow" w:hAnsi="Arial Narrow" w:cs="Arial"/>
                <w:sz w:val="22"/>
                <w:szCs w:val="22"/>
              </w:rPr>
            </w:pPr>
            <w:r w:rsidRPr="00036BFB">
              <w:rPr>
                <w:rFonts w:ascii="Arial Narrow" w:hAnsi="Arial Narrow" w:cs="Arial"/>
                <w:sz w:val="22"/>
                <w:szCs w:val="22"/>
              </w:rPr>
              <w:t>• Engaging with other medical aids outside of SARS preferred medical aids to accommodate employees who are not on SARS preferred medical aid schemes during wellness days;</w:t>
            </w:r>
          </w:p>
          <w:p w:rsidR="00036BFB" w:rsidRPr="00036BFB" w:rsidRDefault="00036BFB" w:rsidP="00036BFB">
            <w:pPr>
              <w:widowControl w:val="0"/>
              <w:tabs>
                <w:tab w:val="left" w:pos="459"/>
              </w:tabs>
              <w:spacing w:line="360" w:lineRule="auto"/>
              <w:jc w:val="left"/>
              <w:rPr>
                <w:rFonts w:ascii="Arial Narrow" w:hAnsi="Arial Narrow" w:cs="Arial"/>
                <w:sz w:val="22"/>
                <w:szCs w:val="22"/>
              </w:rPr>
            </w:pPr>
            <w:r w:rsidRPr="00036BFB">
              <w:rPr>
                <w:rFonts w:ascii="Arial Narrow" w:hAnsi="Arial Narrow" w:cs="Arial"/>
                <w:sz w:val="22"/>
                <w:szCs w:val="22"/>
              </w:rPr>
              <w:t xml:space="preserve">• Identifying and engaging employees with chronic conditions through the wellness days and encouraging them to register on the relevant medical aid chronic disease management programme; </w:t>
            </w:r>
          </w:p>
          <w:p w:rsidR="00036BFB" w:rsidRPr="00036BFB" w:rsidRDefault="00036BFB" w:rsidP="00036BFB">
            <w:pPr>
              <w:widowControl w:val="0"/>
              <w:tabs>
                <w:tab w:val="left" w:pos="459"/>
              </w:tabs>
              <w:spacing w:line="360" w:lineRule="auto"/>
              <w:jc w:val="left"/>
              <w:rPr>
                <w:rFonts w:ascii="Arial Narrow" w:hAnsi="Arial Narrow" w:cs="Arial"/>
                <w:sz w:val="22"/>
                <w:szCs w:val="22"/>
              </w:rPr>
            </w:pPr>
            <w:r w:rsidRPr="00036BFB">
              <w:rPr>
                <w:rFonts w:ascii="Arial Narrow" w:hAnsi="Arial Narrow" w:cs="Arial"/>
                <w:sz w:val="22"/>
                <w:szCs w:val="22"/>
              </w:rPr>
              <w:t>• Health calendar days (e.g. world AIDS day); and</w:t>
            </w:r>
          </w:p>
          <w:p w:rsidR="00036BFB" w:rsidRPr="00036BFB" w:rsidRDefault="00036BFB" w:rsidP="00036BFB">
            <w:pPr>
              <w:widowControl w:val="0"/>
              <w:tabs>
                <w:tab w:val="left" w:pos="459"/>
              </w:tabs>
              <w:spacing w:line="360" w:lineRule="auto"/>
              <w:jc w:val="left"/>
              <w:rPr>
                <w:rFonts w:ascii="Arial Narrow" w:hAnsi="Arial Narrow" w:cs="Arial"/>
                <w:sz w:val="22"/>
                <w:szCs w:val="22"/>
              </w:rPr>
            </w:pPr>
            <w:r w:rsidRPr="00036BFB">
              <w:rPr>
                <w:rFonts w:ascii="Arial Narrow" w:hAnsi="Arial Narrow" w:cs="Arial"/>
                <w:sz w:val="22"/>
                <w:szCs w:val="22"/>
              </w:rPr>
              <w:t>• Executive wellness days screening.</w:t>
            </w:r>
          </w:p>
        </w:tc>
        <w:tc>
          <w:tcPr>
            <w:tcW w:w="1062" w:type="dxa"/>
            <w:shd w:val="clear" w:color="auto" w:fill="auto"/>
          </w:tcPr>
          <w:p w:rsidR="00036BFB" w:rsidRPr="00036BFB" w:rsidRDefault="00036BFB" w:rsidP="0095291C">
            <w:pPr>
              <w:widowControl w:val="0"/>
              <w:spacing w:line="360" w:lineRule="auto"/>
              <w:rPr>
                <w:rFonts w:ascii="Arial Narrow" w:hAnsi="Arial Narrow" w:cs="Arial"/>
                <w:sz w:val="22"/>
                <w:szCs w:val="22"/>
                <w:lang w:val="en-GB"/>
              </w:rPr>
            </w:pPr>
          </w:p>
        </w:tc>
        <w:tc>
          <w:tcPr>
            <w:tcW w:w="1049" w:type="dxa"/>
          </w:tcPr>
          <w:p w:rsidR="00036BFB" w:rsidRPr="00036BFB" w:rsidRDefault="00036BFB" w:rsidP="0095291C">
            <w:pPr>
              <w:widowControl w:val="0"/>
              <w:spacing w:line="360" w:lineRule="auto"/>
              <w:rPr>
                <w:rFonts w:ascii="Arial Narrow" w:hAnsi="Arial Narrow" w:cs="Arial"/>
                <w:sz w:val="22"/>
                <w:szCs w:val="22"/>
                <w:lang w:val="en-GB"/>
              </w:rPr>
            </w:pPr>
          </w:p>
        </w:tc>
        <w:tc>
          <w:tcPr>
            <w:tcW w:w="967" w:type="dxa"/>
          </w:tcPr>
          <w:p w:rsidR="00036BFB" w:rsidRPr="00036BFB" w:rsidRDefault="00036BFB" w:rsidP="0095291C">
            <w:pPr>
              <w:widowControl w:val="0"/>
              <w:spacing w:line="360" w:lineRule="auto"/>
              <w:rPr>
                <w:rFonts w:ascii="Arial Narrow" w:hAnsi="Arial Narrow" w:cs="Arial"/>
                <w:sz w:val="22"/>
                <w:szCs w:val="22"/>
                <w:lang w:val="en-GB"/>
              </w:rPr>
            </w:pPr>
          </w:p>
        </w:tc>
        <w:tc>
          <w:tcPr>
            <w:tcW w:w="1061" w:type="dxa"/>
          </w:tcPr>
          <w:p w:rsidR="00036BFB" w:rsidRPr="00036BFB" w:rsidRDefault="00036BFB" w:rsidP="0095291C">
            <w:pPr>
              <w:widowControl w:val="0"/>
              <w:spacing w:line="360" w:lineRule="auto"/>
              <w:rPr>
                <w:rFonts w:ascii="Arial Narrow" w:hAnsi="Arial Narrow" w:cs="Arial"/>
                <w:sz w:val="22"/>
                <w:szCs w:val="22"/>
                <w:lang w:val="en-GB"/>
              </w:rPr>
            </w:pPr>
          </w:p>
        </w:tc>
        <w:tc>
          <w:tcPr>
            <w:tcW w:w="4672" w:type="dxa"/>
          </w:tcPr>
          <w:p w:rsidR="00036BFB" w:rsidRPr="00036BFB" w:rsidRDefault="00036BFB" w:rsidP="0095291C">
            <w:pPr>
              <w:widowControl w:val="0"/>
              <w:spacing w:line="360" w:lineRule="auto"/>
              <w:rPr>
                <w:rFonts w:ascii="Arial Narrow" w:hAnsi="Arial Narrow" w:cs="Arial"/>
                <w:sz w:val="22"/>
                <w:szCs w:val="22"/>
                <w:lang w:val="en-GB"/>
              </w:rPr>
            </w:pPr>
          </w:p>
        </w:tc>
      </w:tr>
    </w:tbl>
    <w:p w:rsidR="00B03085" w:rsidRPr="00470D97" w:rsidRDefault="00B03085" w:rsidP="00511C94">
      <w:pPr>
        <w:spacing w:line="360" w:lineRule="auto"/>
        <w:rPr>
          <w:rFonts w:cs="Arial"/>
          <w:color w:val="FFFFFF" w:themeColor="background1"/>
          <w:sz w:val="22"/>
          <w:szCs w:val="22"/>
        </w:rPr>
      </w:pPr>
    </w:p>
    <w:p w:rsidR="00412F4A" w:rsidRDefault="00412F4A" w:rsidP="00412F4A">
      <w:pPr>
        <w:pStyle w:val="ListParagraph"/>
        <w:spacing w:line="360" w:lineRule="auto"/>
        <w:ind w:left="0"/>
        <w:rPr>
          <w:rFonts w:cs="Arial"/>
          <w:b/>
          <w:sz w:val="22"/>
          <w:szCs w:val="22"/>
        </w:rPr>
      </w:pPr>
    </w:p>
    <w:p w:rsidR="00412F4A" w:rsidRPr="00511C94" w:rsidRDefault="00412F4A" w:rsidP="00511C94">
      <w:pPr>
        <w:spacing w:line="360" w:lineRule="auto"/>
        <w:rPr>
          <w:rFonts w:cs="Arial"/>
          <w:sz w:val="22"/>
          <w:szCs w:val="22"/>
        </w:rPr>
      </w:pPr>
    </w:p>
    <w:sectPr w:rsidR="00412F4A" w:rsidRPr="00511C94" w:rsidSect="00CC7C6B">
      <w:headerReference w:type="default" r:id="rId8"/>
      <w:pgSz w:w="23811" w:h="16838" w:orient="landscape" w:code="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3ACE" w:rsidRDefault="00023ACE" w:rsidP="00470D97">
      <w:r>
        <w:separator/>
      </w:r>
    </w:p>
  </w:endnote>
  <w:endnote w:type="continuationSeparator" w:id="0">
    <w:p w:rsidR="00023ACE" w:rsidRDefault="00023ACE" w:rsidP="00470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3ACE" w:rsidRDefault="00023ACE" w:rsidP="00470D97">
      <w:r>
        <w:separator/>
      </w:r>
    </w:p>
  </w:footnote>
  <w:footnote w:type="continuationSeparator" w:id="0">
    <w:p w:rsidR="00023ACE" w:rsidRDefault="00023ACE" w:rsidP="00470D9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0D97" w:rsidRDefault="00470D97" w:rsidP="00470D97">
    <w:pPr>
      <w:pStyle w:val="Header"/>
      <w:widowControl w:val="0"/>
      <w:jc w:val="center"/>
      <w:rPr>
        <w:b/>
        <w:noProof/>
        <w:color w:val="808080"/>
        <w:lang w:val="en-GB" w:eastAsia="en-GB"/>
      </w:rPr>
    </w:pPr>
    <w:r>
      <w:rPr>
        <w:noProof/>
        <w:lang w:eastAsia="en-ZA"/>
      </w:rPr>
      <w:drawing>
        <wp:anchor distT="0" distB="0" distL="114300" distR="114300" simplePos="0" relativeHeight="251659264" behindDoc="1" locked="0" layoutInCell="1" allowOverlap="1" wp14:anchorId="3480A4DF" wp14:editId="4641C7D8">
          <wp:simplePos x="0" y="0"/>
          <wp:positionH relativeFrom="column">
            <wp:posOffset>-64770</wp:posOffset>
          </wp:positionH>
          <wp:positionV relativeFrom="paragraph">
            <wp:posOffset>-36830</wp:posOffset>
          </wp:positionV>
          <wp:extent cx="1036320" cy="288925"/>
          <wp:effectExtent l="19050" t="0" r="0" b="0"/>
          <wp:wrapTight wrapText="bothSides">
            <wp:wrapPolygon edited="0">
              <wp:start x="-397" y="0"/>
              <wp:lineTo x="-397" y="19938"/>
              <wp:lineTo x="21441" y="19938"/>
              <wp:lineTo x="21441" y="0"/>
              <wp:lineTo x="-397" y="0"/>
            </wp:wrapPolygon>
          </wp:wrapTight>
          <wp:docPr id="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036320" cy="288925"/>
                  </a:xfrm>
                  <a:prstGeom prst="rect">
                    <a:avLst/>
                  </a:prstGeom>
                  <a:noFill/>
                  <a:ln w="9525">
                    <a:noFill/>
                    <a:miter lim="800000"/>
                    <a:headEnd/>
                    <a:tailEnd/>
                  </a:ln>
                </pic:spPr>
              </pic:pic>
            </a:graphicData>
          </a:graphic>
        </wp:anchor>
      </w:drawing>
    </w:r>
    <w:r>
      <w:rPr>
        <w:noProof/>
        <w:lang w:eastAsia="en-ZA"/>
      </w:rPr>
      <mc:AlternateContent>
        <mc:Choice Requires="wps">
          <w:drawing>
            <wp:anchor distT="0" distB="0" distL="114300" distR="114300" simplePos="0" relativeHeight="251657216" behindDoc="1" locked="0" layoutInCell="1" allowOverlap="1" wp14:anchorId="649C7239" wp14:editId="60D6DCDB">
              <wp:simplePos x="0" y="0"/>
              <wp:positionH relativeFrom="column">
                <wp:posOffset>-1295400</wp:posOffset>
              </wp:positionH>
              <wp:positionV relativeFrom="paragraph">
                <wp:posOffset>-459105</wp:posOffset>
              </wp:positionV>
              <wp:extent cx="1079500" cy="11755755"/>
              <wp:effectExtent l="0" t="0" r="0" b="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0" cy="11755755"/>
                      </a:xfrm>
                      <a:prstGeom prst="rect">
                        <a:avLst/>
                      </a:prstGeom>
                      <a:gradFill rotWithShape="1">
                        <a:gsLst>
                          <a:gs pos="0">
                            <a:srgbClr val="B7B7FF"/>
                          </a:gs>
                          <a:gs pos="100000">
                            <a:srgbClr val="339966"/>
                          </a:gs>
                        </a:gsLst>
                        <a:lin ang="27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29DED8F4" id="Rectangle 13" o:spid="_x0000_s1026" style="position:absolute;margin-left:-102pt;margin-top:-36.15pt;width:85pt;height:925.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" fillcolor="#b7b7ff" stroked="f">
              <v:fill color2="#396" rotate="t" angle="45" focus="100%" type="gradient"/>
            </v:rect>
          </w:pict>
        </mc:Fallback>
      </mc:AlternateContent>
    </w:r>
    <w:r>
      <w:rPr>
        <w:b/>
        <w:noProof/>
        <w:color w:val="808080"/>
        <w:lang w:val="en-GB" w:eastAsia="en-GB"/>
      </w:rPr>
      <w:tab/>
    </w:r>
  </w:p>
  <w:p w:rsidR="00470D97" w:rsidRDefault="00470D9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ED5362"/>
    <w:multiLevelType w:val="hybridMultilevel"/>
    <w:tmpl w:val="C908F1EE"/>
    <w:lvl w:ilvl="0" w:tplc="911ECD98">
      <w:start w:val="1"/>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23F641FF"/>
    <w:multiLevelType w:val="hybridMultilevel"/>
    <w:tmpl w:val="4C1C6716"/>
    <w:lvl w:ilvl="0" w:tplc="1C090001">
      <w:start w:val="1"/>
      <w:numFmt w:val="bullet"/>
      <w:lvlText w:val=""/>
      <w:lvlJc w:val="left"/>
      <w:pPr>
        <w:ind w:left="2104" w:hanging="360"/>
      </w:pPr>
      <w:rPr>
        <w:rFonts w:ascii="Symbol" w:hAnsi="Symbol" w:hint="default"/>
      </w:rPr>
    </w:lvl>
    <w:lvl w:ilvl="1" w:tplc="1C090003" w:tentative="1">
      <w:start w:val="1"/>
      <w:numFmt w:val="bullet"/>
      <w:lvlText w:val="o"/>
      <w:lvlJc w:val="left"/>
      <w:pPr>
        <w:ind w:left="2824" w:hanging="360"/>
      </w:pPr>
      <w:rPr>
        <w:rFonts w:ascii="Courier New" w:hAnsi="Courier New" w:cs="Courier New" w:hint="default"/>
      </w:rPr>
    </w:lvl>
    <w:lvl w:ilvl="2" w:tplc="1C090005" w:tentative="1">
      <w:start w:val="1"/>
      <w:numFmt w:val="bullet"/>
      <w:lvlText w:val=""/>
      <w:lvlJc w:val="left"/>
      <w:pPr>
        <w:ind w:left="3544" w:hanging="360"/>
      </w:pPr>
      <w:rPr>
        <w:rFonts w:ascii="Wingdings" w:hAnsi="Wingdings" w:hint="default"/>
      </w:rPr>
    </w:lvl>
    <w:lvl w:ilvl="3" w:tplc="1C090001" w:tentative="1">
      <w:start w:val="1"/>
      <w:numFmt w:val="bullet"/>
      <w:lvlText w:val=""/>
      <w:lvlJc w:val="left"/>
      <w:pPr>
        <w:ind w:left="4264" w:hanging="360"/>
      </w:pPr>
      <w:rPr>
        <w:rFonts w:ascii="Symbol" w:hAnsi="Symbol" w:hint="default"/>
      </w:rPr>
    </w:lvl>
    <w:lvl w:ilvl="4" w:tplc="1C090003" w:tentative="1">
      <w:start w:val="1"/>
      <w:numFmt w:val="bullet"/>
      <w:lvlText w:val="o"/>
      <w:lvlJc w:val="left"/>
      <w:pPr>
        <w:ind w:left="4984" w:hanging="360"/>
      </w:pPr>
      <w:rPr>
        <w:rFonts w:ascii="Courier New" w:hAnsi="Courier New" w:cs="Courier New" w:hint="default"/>
      </w:rPr>
    </w:lvl>
    <w:lvl w:ilvl="5" w:tplc="1C090005" w:tentative="1">
      <w:start w:val="1"/>
      <w:numFmt w:val="bullet"/>
      <w:lvlText w:val=""/>
      <w:lvlJc w:val="left"/>
      <w:pPr>
        <w:ind w:left="5704" w:hanging="360"/>
      </w:pPr>
      <w:rPr>
        <w:rFonts w:ascii="Wingdings" w:hAnsi="Wingdings" w:hint="default"/>
      </w:rPr>
    </w:lvl>
    <w:lvl w:ilvl="6" w:tplc="1C090001" w:tentative="1">
      <w:start w:val="1"/>
      <w:numFmt w:val="bullet"/>
      <w:lvlText w:val=""/>
      <w:lvlJc w:val="left"/>
      <w:pPr>
        <w:ind w:left="6424" w:hanging="360"/>
      </w:pPr>
      <w:rPr>
        <w:rFonts w:ascii="Symbol" w:hAnsi="Symbol" w:hint="default"/>
      </w:rPr>
    </w:lvl>
    <w:lvl w:ilvl="7" w:tplc="1C090003" w:tentative="1">
      <w:start w:val="1"/>
      <w:numFmt w:val="bullet"/>
      <w:lvlText w:val="o"/>
      <w:lvlJc w:val="left"/>
      <w:pPr>
        <w:ind w:left="7144" w:hanging="360"/>
      </w:pPr>
      <w:rPr>
        <w:rFonts w:ascii="Courier New" w:hAnsi="Courier New" w:cs="Courier New" w:hint="default"/>
      </w:rPr>
    </w:lvl>
    <w:lvl w:ilvl="8" w:tplc="1C090005" w:tentative="1">
      <w:start w:val="1"/>
      <w:numFmt w:val="bullet"/>
      <w:lvlText w:val=""/>
      <w:lvlJc w:val="left"/>
      <w:pPr>
        <w:ind w:left="7864" w:hanging="360"/>
      </w:pPr>
      <w:rPr>
        <w:rFonts w:ascii="Wingdings" w:hAnsi="Wingdings" w:hint="default"/>
      </w:rPr>
    </w:lvl>
  </w:abstractNum>
  <w:abstractNum w:abstractNumId="2" w15:restartNumberingAfterBreak="0">
    <w:nsid w:val="2FAE6933"/>
    <w:multiLevelType w:val="hybridMultilevel"/>
    <w:tmpl w:val="38B03E9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358E5712"/>
    <w:multiLevelType w:val="hybridMultilevel"/>
    <w:tmpl w:val="25E29A74"/>
    <w:lvl w:ilvl="0" w:tplc="5EEC1A1E">
      <w:numFmt w:val="bullet"/>
      <w:lvlText w:val="-"/>
      <w:lvlJc w:val="left"/>
      <w:pPr>
        <w:ind w:left="1440" w:hanging="360"/>
      </w:pPr>
      <w:rPr>
        <w:rFonts w:ascii="Arial" w:eastAsia="Times New Roman"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4" w15:restartNumberingAfterBreak="0">
    <w:nsid w:val="35B92AF4"/>
    <w:multiLevelType w:val="hybridMultilevel"/>
    <w:tmpl w:val="A9FCABDC"/>
    <w:lvl w:ilvl="0" w:tplc="1C090001">
      <w:start w:val="1"/>
      <w:numFmt w:val="bullet"/>
      <w:lvlText w:val=""/>
      <w:lvlJc w:val="left"/>
      <w:pPr>
        <w:ind w:left="1287" w:hanging="360"/>
      </w:pPr>
      <w:rPr>
        <w:rFonts w:ascii="Symbol" w:hAnsi="Symbol" w:hint="default"/>
      </w:rPr>
    </w:lvl>
    <w:lvl w:ilvl="1" w:tplc="1C090003">
      <w:start w:val="1"/>
      <w:numFmt w:val="bullet"/>
      <w:lvlText w:val="o"/>
      <w:lvlJc w:val="left"/>
      <w:pPr>
        <w:ind w:left="2007" w:hanging="360"/>
      </w:pPr>
      <w:rPr>
        <w:rFonts w:ascii="Courier New" w:hAnsi="Courier New" w:cs="Courier New" w:hint="default"/>
      </w:rPr>
    </w:lvl>
    <w:lvl w:ilvl="2" w:tplc="1C090005">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5" w15:restartNumberingAfterBreak="0">
    <w:nsid w:val="66E104AC"/>
    <w:multiLevelType w:val="hybridMultilevel"/>
    <w:tmpl w:val="EF147508"/>
    <w:lvl w:ilvl="0" w:tplc="925ECC6C">
      <w:start w:val="1"/>
      <w:numFmt w:val="bullet"/>
      <w:lvlText w:val=""/>
      <w:lvlJc w:val="left"/>
      <w:pPr>
        <w:ind w:left="720" w:hanging="360"/>
      </w:pPr>
      <w:rPr>
        <w:rFonts w:ascii="Wingdings" w:hAnsi="Wingdings" w:hint="default"/>
        <w:b/>
        <w:sz w:val="32"/>
        <w:szCs w:val="32"/>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6ED5365E"/>
    <w:multiLevelType w:val="hybridMultilevel"/>
    <w:tmpl w:val="E5D4AC26"/>
    <w:lvl w:ilvl="0" w:tplc="0B46D008">
      <w:start w:val="1"/>
      <w:numFmt w:val="lowerLetter"/>
      <w:lvlText w:val="%1."/>
      <w:lvlJc w:val="left"/>
      <w:pPr>
        <w:ind w:left="1211" w:hanging="360"/>
      </w:pPr>
      <w:rPr>
        <w:rFonts w:cs="Times New Roman" w:hint="default"/>
      </w:rPr>
    </w:lvl>
    <w:lvl w:ilvl="1" w:tplc="1C090003" w:tentative="1">
      <w:start w:val="1"/>
      <w:numFmt w:val="bullet"/>
      <w:lvlText w:val="o"/>
      <w:lvlJc w:val="left"/>
      <w:pPr>
        <w:ind w:left="1931" w:hanging="360"/>
      </w:pPr>
      <w:rPr>
        <w:rFonts w:ascii="Courier New" w:hAnsi="Courier New" w:cs="Courier New" w:hint="default"/>
      </w:rPr>
    </w:lvl>
    <w:lvl w:ilvl="2" w:tplc="1C090005" w:tentative="1">
      <w:start w:val="1"/>
      <w:numFmt w:val="bullet"/>
      <w:lvlText w:val=""/>
      <w:lvlJc w:val="left"/>
      <w:pPr>
        <w:ind w:left="2651" w:hanging="360"/>
      </w:pPr>
      <w:rPr>
        <w:rFonts w:ascii="Wingdings" w:hAnsi="Wingdings" w:hint="default"/>
      </w:rPr>
    </w:lvl>
    <w:lvl w:ilvl="3" w:tplc="1C090001" w:tentative="1">
      <w:start w:val="1"/>
      <w:numFmt w:val="bullet"/>
      <w:lvlText w:val=""/>
      <w:lvlJc w:val="left"/>
      <w:pPr>
        <w:ind w:left="3371" w:hanging="360"/>
      </w:pPr>
      <w:rPr>
        <w:rFonts w:ascii="Symbol" w:hAnsi="Symbol" w:hint="default"/>
      </w:rPr>
    </w:lvl>
    <w:lvl w:ilvl="4" w:tplc="1C090003" w:tentative="1">
      <w:start w:val="1"/>
      <w:numFmt w:val="bullet"/>
      <w:lvlText w:val="o"/>
      <w:lvlJc w:val="left"/>
      <w:pPr>
        <w:ind w:left="4091" w:hanging="360"/>
      </w:pPr>
      <w:rPr>
        <w:rFonts w:ascii="Courier New" w:hAnsi="Courier New" w:cs="Courier New" w:hint="default"/>
      </w:rPr>
    </w:lvl>
    <w:lvl w:ilvl="5" w:tplc="1C090005" w:tentative="1">
      <w:start w:val="1"/>
      <w:numFmt w:val="bullet"/>
      <w:lvlText w:val=""/>
      <w:lvlJc w:val="left"/>
      <w:pPr>
        <w:ind w:left="4811" w:hanging="360"/>
      </w:pPr>
      <w:rPr>
        <w:rFonts w:ascii="Wingdings" w:hAnsi="Wingdings" w:hint="default"/>
      </w:rPr>
    </w:lvl>
    <w:lvl w:ilvl="6" w:tplc="1C090001" w:tentative="1">
      <w:start w:val="1"/>
      <w:numFmt w:val="bullet"/>
      <w:lvlText w:val=""/>
      <w:lvlJc w:val="left"/>
      <w:pPr>
        <w:ind w:left="5531" w:hanging="360"/>
      </w:pPr>
      <w:rPr>
        <w:rFonts w:ascii="Symbol" w:hAnsi="Symbol" w:hint="default"/>
      </w:rPr>
    </w:lvl>
    <w:lvl w:ilvl="7" w:tplc="1C090003" w:tentative="1">
      <w:start w:val="1"/>
      <w:numFmt w:val="bullet"/>
      <w:lvlText w:val="o"/>
      <w:lvlJc w:val="left"/>
      <w:pPr>
        <w:ind w:left="6251" w:hanging="360"/>
      </w:pPr>
      <w:rPr>
        <w:rFonts w:ascii="Courier New" w:hAnsi="Courier New" w:cs="Courier New" w:hint="default"/>
      </w:rPr>
    </w:lvl>
    <w:lvl w:ilvl="8" w:tplc="1C090005" w:tentative="1">
      <w:start w:val="1"/>
      <w:numFmt w:val="bullet"/>
      <w:lvlText w:val=""/>
      <w:lvlJc w:val="left"/>
      <w:pPr>
        <w:ind w:left="6971" w:hanging="360"/>
      </w:pPr>
      <w:rPr>
        <w:rFonts w:ascii="Wingdings" w:hAnsi="Wingdings" w:hint="default"/>
      </w:rPr>
    </w:lvl>
  </w:abstractNum>
  <w:abstractNum w:abstractNumId="7" w15:restartNumberingAfterBreak="0">
    <w:nsid w:val="72A739D8"/>
    <w:multiLevelType w:val="multilevel"/>
    <w:tmpl w:val="2B34D046"/>
    <w:lvl w:ilvl="0">
      <w:start w:val="1"/>
      <w:numFmt w:val="decimal"/>
      <w:lvlText w:val="%1."/>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decimal"/>
      <w:lvlText w:val=""/>
      <w:lvlJc w:val="left"/>
    </w:lvl>
  </w:abstractNum>
  <w:abstractNum w:abstractNumId="8" w15:restartNumberingAfterBreak="0">
    <w:nsid w:val="7F814559"/>
    <w:multiLevelType w:val="hybridMultilevel"/>
    <w:tmpl w:val="E7BCA102"/>
    <w:lvl w:ilvl="0" w:tplc="A0346CA8">
      <w:start w:val="1"/>
      <w:numFmt w:val="bullet"/>
      <w:lvlText w:val=""/>
      <w:lvlJc w:val="left"/>
      <w:pPr>
        <w:ind w:left="420" w:hanging="360"/>
      </w:pPr>
      <w:rPr>
        <w:rFonts w:ascii="Symbol" w:eastAsia="Times New Roman" w:hAnsi="Symbol" w:cs="Arial" w:hint="default"/>
      </w:rPr>
    </w:lvl>
    <w:lvl w:ilvl="1" w:tplc="1C090003" w:tentative="1">
      <w:start w:val="1"/>
      <w:numFmt w:val="bullet"/>
      <w:lvlText w:val="o"/>
      <w:lvlJc w:val="left"/>
      <w:pPr>
        <w:ind w:left="1140" w:hanging="360"/>
      </w:pPr>
      <w:rPr>
        <w:rFonts w:ascii="Courier New" w:hAnsi="Courier New" w:cs="Courier New" w:hint="default"/>
      </w:rPr>
    </w:lvl>
    <w:lvl w:ilvl="2" w:tplc="1C090005" w:tentative="1">
      <w:start w:val="1"/>
      <w:numFmt w:val="bullet"/>
      <w:lvlText w:val=""/>
      <w:lvlJc w:val="left"/>
      <w:pPr>
        <w:ind w:left="1860" w:hanging="360"/>
      </w:pPr>
      <w:rPr>
        <w:rFonts w:ascii="Wingdings" w:hAnsi="Wingdings" w:hint="default"/>
      </w:rPr>
    </w:lvl>
    <w:lvl w:ilvl="3" w:tplc="1C090001" w:tentative="1">
      <w:start w:val="1"/>
      <w:numFmt w:val="bullet"/>
      <w:lvlText w:val=""/>
      <w:lvlJc w:val="left"/>
      <w:pPr>
        <w:ind w:left="2580" w:hanging="360"/>
      </w:pPr>
      <w:rPr>
        <w:rFonts w:ascii="Symbol" w:hAnsi="Symbol" w:hint="default"/>
      </w:rPr>
    </w:lvl>
    <w:lvl w:ilvl="4" w:tplc="1C090003" w:tentative="1">
      <w:start w:val="1"/>
      <w:numFmt w:val="bullet"/>
      <w:lvlText w:val="o"/>
      <w:lvlJc w:val="left"/>
      <w:pPr>
        <w:ind w:left="3300" w:hanging="360"/>
      </w:pPr>
      <w:rPr>
        <w:rFonts w:ascii="Courier New" w:hAnsi="Courier New" w:cs="Courier New" w:hint="default"/>
      </w:rPr>
    </w:lvl>
    <w:lvl w:ilvl="5" w:tplc="1C090005" w:tentative="1">
      <w:start w:val="1"/>
      <w:numFmt w:val="bullet"/>
      <w:lvlText w:val=""/>
      <w:lvlJc w:val="left"/>
      <w:pPr>
        <w:ind w:left="4020" w:hanging="360"/>
      </w:pPr>
      <w:rPr>
        <w:rFonts w:ascii="Wingdings" w:hAnsi="Wingdings" w:hint="default"/>
      </w:rPr>
    </w:lvl>
    <w:lvl w:ilvl="6" w:tplc="1C090001" w:tentative="1">
      <w:start w:val="1"/>
      <w:numFmt w:val="bullet"/>
      <w:lvlText w:val=""/>
      <w:lvlJc w:val="left"/>
      <w:pPr>
        <w:ind w:left="4740" w:hanging="360"/>
      </w:pPr>
      <w:rPr>
        <w:rFonts w:ascii="Symbol" w:hAnsi="Symbol" w:hint="default"/>
      </w:rPr>
    </w:lvl>
    <w:lvl w:ilvl="7" w:tplc="1C090003" w:tentative="1">
      <w:start w:val="1"/>
      <w:numFmt w:val="bullet"/>
      <w:lvlText w:val="o"/>
      <w:lvlJc w:val="left"/>
      <w:pPr>
        <w:ind w:left="5460" w:hanging="360"/>
      </w:pPr>
      <w:rPr>
        <w:rFonts w:ascii="Courier New" w:hAnsi="Courier New" w:cs="Courier New" w:hint="default"/>
      </w:rPr>
    </w:lvl>
    <w:lvl w:ilvl="8" w:tplc="1C090005" w:tentative="1">
      <w:start w:val="1"/>
      <w:numFmt w:val="bullet"/>
      <w:lvlText w:val=""/>
      <w:lvlJc w:val="left"/>
      <w:pPr>
        <w:ind w:left="6180" w:hanging="360"/>
      </w:pPr>
      <w:rPr>
        <w:rFonts w:ascii="Wingdings" w:hAnsi="Wingdings" w:hint="default"/>
      </w:rPr>
    </w:lvl>
  </w:abstractNum>
  <w:abstractNum w:abstractNumId="9" w15:restartNumberingAfterBreak="0">
    <w:nsid w:val="7FAE00FF"/>
    <w:multiLevelType w:val="multilevel"/>
    <w:tmpl w:val="CB96E2B0"/>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sz w:val="22"/>
        <w:szCs w:val="22"/>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3"/>
  </w:num>
  <w:num w:numId="3">
    <w:abstractNumId w:val="6"/>
  </w:num>
  <w:num w:numId="4">
    <w:abstractNumId w:val="1"/>
  </w:num>
  <w:num w:numId="5">
    <w:abstractNumId w:val="5"/>
  </w:num>
  <w:num w:numId="6">
    <w:abstractNumId w:val="4"/>
  </w:num>
  <w:num w:numId="7">
    <w:abstractNumId w:val="7"/>
  </w:num>
  <w:num w:numId="8">
    <w:abstractNumId w:val="9"/>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059"/>
    <w:rsid w:val="00004808"/>
    <w:rsid w:val="000106EB"/>
    <w:rsid w:val="00023ACE"/>
    <w:rsid w:val="0002672C"/>
    <w:rsid w:val="00036BFB"/>
    <w:rsid w:val="00040FD7"/>
    <w:rsid w:val="00042824"/>
    <w:rsid w:val="000C30C5"/>
    <w:rsid w:val="000C4DD4"/>
    <w:rsid w:val="000F2744"/>
    <w:rsid w:val="00136353"/>
    <w:rsid w:val="00167B82"/>
    <w:rsid w:val="001A7D67"/>
    <w:rsid w:val="001F3C3A"/>
    <w:rsid w:val="00227C9C"/>
    <w:rsid w:val="00281D88"/>
    <w:rsid w:val="002A2D2A"/>
    <w:rsid w:val="002D302C"/>
    <w:rsid w:val="00300708"/>
    <w:rsid w:val="003226B5"/>
    <w:rsid w:val="00356647"/>
    <w:rsid w:val="003A6961"/>
    <w:rsid w:val="00412F4A"/>
    <w:rsid w:val="00423A9B"/>
    <w:rsid w:val="00455C1B"/>
    <w:rsid w:val="00470D97"/>
    <w:rsid w:val="00475327"/>
    <w:rsid w:val="004B4E81"/>
    <w:rsid w:val="004C2773"/>
    <w:rsid w:val="004C4934"/>
    <w:rsid w:val="004C7370"/>
    <w:rsid w:val="00511C94"/>
    <w:rsid w:val="00546DB8"/>
    <w:rsid w:val="005A4EDA"/>
    <w:rsid w:val="005A576A"/>
    <w:rsid w:val="006334DB"/>
    <w:rsid w:val="006358DB"/>
    <w:rsid w:val="0065259F"/>
    <w:rsid w:val="00654240"/>
    <w:rsid w:val="00671551"/>
    <w:rsid w:val="00672B9E"/>
    <w:rsid w:val="007031A7"/>
    <w:rsid w:val="00705FD2"/>
    <w:rsid w:val="00725717"/>
    <w:rsid w:val="007670B9"/>
    <w:rsid w:val="007C4CF4"/>
    <w:rsid w:val="008344C2"/>
    <w:rsid w:val="0085503D"/>
    <w:rsid w:val="008B6773"/>
    <w:rsid w:val="008C3A23"/>
    <w:rsid w:val="00964E6C"/>
    <w:rsid w:val="00967059"/>
    <w:rsid w:val="00982A20"/>
    <w:rsid w:val="00A0445B"/>
    <w:rsid w:val="00A6098A"/>
    <w:rsid w:val="00A624A1"/>
    <w:rsid w:val="00A93A2D"/>
    <w:rsid w:val="00AB02DF"/>
    <w:rsid w:val="00AD6505"/>
    <w:rsid w:val="00B03085"/>
    <w:rsid w:val="00B71A57"/>
    <w:rsid w:val="00B82CAF"/>
    <w:rsid w:val="00B91003"/>
    <w:rsid w:val="00B9530F"/>
    <w:rsid w:val="00BC2F53"/>
    <w:rsid w:val="00BD194E"/>
    <w:rsid w:val="00BE6038"/>
    <w:rsid w:val="00C019A6"/>
    <w:rsid w:val="00C82799"/>
    <w:rsid w:val="00C946B3"/>
    <w:rsid w:val="00CB3D5F"/>
    <w:rsid w:val="00CB751B"/>
    <w:rsid w:val="00CC7C6B"/>
    <w:rsid w:val="00CE5EFE"/>
    <w:rsid w:val="00D473BA"/>
    <w:rsid w:val="00D8015B"/>
    <w:rsid w:val="00D853C7"/>
    <w:rsid w:val="00DF0DEB"/>
    <w:rsid w:val="00DF4705"/>
    <w:rsid w:val="00E0266A"/>
    <w:rsid w:val="00E62033"/>
    <w:rsid w:val="00E8219D"/>
    <w:rsid w:val="00ED1ECC"/>
    <w:rsid w:val="00EE7261"/>
    <w:rsid w:val="00F121DF"/>
    <w:rsid w:val="00F760F3"/>
    <w:rsid w:val="00F80FD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44070"/>
  <w15:docId w15:val="{D9AD7746-EC0C-4D2E-B8CF-D1496D9C0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7059"/>
    <w:pPr>
      <w:spacing w:after="0" w:line="240" w:lineRule="auto"/>
      <w:jc w:val="both"/>
    </w:pPr>
    <w:rPr>
      <w:rFonts w:ascii="Arial" w:eastAsia="Times New Roman" w:hAnsi="Arial" w:cs="Times New Roman"/>
      <w:sz w:val="20"/>
      <w:szCs w:val="20"/>
    </w:rPr>
  </w:style>
  <w:style w:type="paragraph" w:styleId="Heading1">
    <w:name w:val="heading 1"/>
    <w:aliases w:val="VS1"/>
    <w:basedOn w:val="Normal"/>
    <w:next w:val="Normal"/>
    <w:link w:val="Heading1Char"/>
    <w:uiPriority w:val="9"/>
    <w:qFormat/>
    <w:rsid w:val="00412F4A"/>
    <w:pPr>
      <w:keepNext/>
      <w:outlineLvl w:val="0"/>
    </w:pPr>
    <w:rPr>
      <w:b/>
      <w:color w:val="000000"/>
      <w:kern w:val="28"/>
      <w:sz w:val="24"/>
      <w:szCs w:val="24"/>
      <w:lang w:val="en-GB"/>
    </w:rPr>
  </w:style>
  <w:style w:type="paragraph" w:styleId="Heading6">
    <w:name w:val="heading 6"/>
    <w:basedOn w:val="Normal"/>
    <w:next w:val="Normal"/>
    <w:link w:val="Heading6Char"/>
    <w:uiPriority w:val="9"/>
    <w:semiHidden/>
    <w:unhideWhenUsed/>
    <w:qFormat/>
    <w:rsid w:val="00546DB8"/>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67059"/>
    <w:pPr>
      <w:spacing w:after="40"/>
      <w:ind w:left="720"/>
    </w:pPr>
    <w:rPr>
      <w:sz w:val="18"/>
      <w:szCs w:val="24"/>
      <w:lang w:val="en-GB"/>
    </w:rPr>
  </w:style>
  <w:style w:type="character" w:customStyle="1" w:styleId="ListParagraphChar">
    <w:name w:val="List Paragraph Char"/>
    <w:link w:val="ListParagraph"/>
    <w:uiPriority w:val="34"/>
    <w:locked/>
    <w:rsid w:val="00967059"/>
    <w:rPr>
      <w:rFonts w:ascii="Arial" w:eastAsia="Times New Roman" w:hAnsi="Arial" w:cs="Times New Roman"/>
      <w:sz w:val="18"/>
      <w:szCs w:val="24"/>
      <w:lang w:val="en-GB"/>
    </w:rPr>
  </w:style>
  <w:style w:type="paragraph" w:styleId="BalloonText">
    <w:name w:val="Balloon Text"/>
    <w:basedOn w:val="Normal"/>
    <w:link w:val="BalloonTextChar"/>
    <w:uiPriority w:val="99"/>
    <w:semiHidden/>
    <w:unhideWhenUsed/>
    <w:rsid w:val="0002672C"/>
    <w:rPr>
      <w:rFonts w:ascii="Tahoma" w:hAnsi="Tahoma" w:cs="Tahoma"/>
      <w:sz w:val="16"/>
      <w:szCs w:val="16"/>
    </w:rPr>
  </w:style>
  <w:style w:type="character" w:customStyle="1" w:styleId="BalloonTextChar">
    <w:name w:val="Balloon Text Char"/>
    <w:basedOn w:val="DefaultParagraphFont"/>
    <w:link w:val="BalloonText"/>
    <w:uiPriority w:val="99"/>
    <w:semiHidden/>
    <w:rsid w:val="0002672C"/>
    <w:rPr>
      <w:rFonts w:ascii="Tahoma" w:eastAsia="Times New Roman" w:hAnsi="Tahoma" w:cs="Tahoma"/>
      <w:sz w:val="16"/>
      <w:szCs w:val="16"/>
    </w:rPr>
  </w:style>
  <w:style w:type="character" w:customStyle="1" w:styleId="Heading1Char">
    <w:name w:val="Heading 1 Char"/>
    <w:aliases w:val="VS1 Char"/>
    <w:basedOn w:val="DefaultParagraphFont"/>
    <w:link w:val="Heading1"/>
    <w:uiPriority w:val="9"/>
    <w:rsid w:val="00412F4A"/>
    <w:rPr>
      <w:rFonts w:ascii="Arial" w:eastAsia="Times New Roman" w:hAnsi="Arial" w:cs="Times New Roman"/>
      <w:b/>
      <w:color w:val="000000"/>
      <w:kern w:val="28"/>
      <w:sz w:val="24"/>
      <w:szCs w:val="24"/>
      <w:lang w:val="en-GB"/>
    </w:rPr>
  </w:style>
  <w:style w:type="paragraph" w:customStyle="1" w:styleId="Default">
    <w:name w:val="Default"/>
    <w:rsid w:val="00982A20"/>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4B4E81"/>
    <w:rPr>
      <w:rFonts w:ascii="Times New Roman" w:hAnsi="Times New Roman"/>
      <w:sz w:val="24"/>
      <w:szCs w:val="24"/>
    </w:rPr>
  </w:style>
  <w:style w:type="character" w:customStyle="1" w:styleId="Heading6Char">
    <w:name w:val="Heading 6 Char"/>
    <w:basedOn w:val="DefaultParagraphFont"/>
    <w:link w:val="Heading6"/>
    <w:uiPriority w:val="9"/>
    <w:semiHidden/>
    <w:rsid w:val="00546DB8"/>
    <w:rPr>
      <w:rFonts w:asciiTheme="majorHAnsi" w:eastAsiaTheme="majorEastAsia" w:hAnsiTheme="majorHAnsi" w:cstheme="majorBidi"/>
      <w:i/>
      <w:iCs/>
      <w:color w:val="243F60" w:themeColor="accent1" w:themeShade="7F"/>
      <w:sz w:val="20"/>
      <w:szCs w:val="20"/>
    </w:rPr>
  </w:style>
  <w:style w:type="paragraph" w:styleId="Header">
    <w:name w:val="header"/>
    <w:basedOn w:val="Normal"/>
    <w:link w:val="HeaderChar"/>
    <w:unhideWhenUsed/>
    <w:rsid w:val="00470D97"/>
    <w:pPr>
      <w:tabs>
        <w:tab w:val="center" w:pos="4513"/>
        <w:tab w:val="right" w:pos="9026"/>
      </w:tabs>
    </w:pPr>
  </w:style>
  <w:style w:type="character" w:customStyle="1" w:styleId="HeaderChar">
    <w:name w:val="Header Char"/>
    <w:basedOn w:val="DefaultParagraphFont"/>
    <w:link w:val="Header"/>
    <w:rsid w:val="00470D97"/>
    <w:rPr>
      <w:rFonts w:ascii="Arial" w:eastAsia="Times New Roman" w:hAnsi="Arial" w:cs="Times New Roman"/>
      <w:sz w:val="20"/>
      <w:szCs w:val="20"/>
    </w:rPr>
  </w:style>
  <w:style w:type="paragraph" w:styleId="Footer">
    <w:name w:val="footer"/>
    <w:basedOn w:val="Normal"/>
    <w:link w:val="FooterChar"/>
    <w:uiPriority w:val="99"/>
    <w:unhideWhenUsed/>
    <w:rsid w:val="00470D97"/>
    <w:pPr>
      <w:tabs>
        <w:tab w:val="center" w:pos="4513"/>
        <w:tab w:val="right" w:pos="9026"/>
      </w:tabs>
    </w:pPr>
  </w:style>
  <w:style w:type="character" w:customStyle="1" w:styleId="FooterChar">
    <w:name w:val="Footer Char"/>
    <w:basedOn w:val="DefaultParagraphFont"/>
    <w:link w:val="Footer"/>
    <w:uiPriority w:val="99"/>
    <w:rsid w:val="00470D97"/>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273A70-FA66-48E4-98B1-26FBCEC53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4</Pages>
  <Words>711</Words>
  <Characters>4056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4758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Vorster</dc:creator>
  <cp:lastModifiedBy>Siyanda Linda</cp:lastModifiedBy>
  <cp:revision>10</cp:revision>
  <cp:lastPrinted>2020-10-29T10:29:00Z</cp:lastPrinted>
  <dcterms:created xsi:type="dcterms:W3CDTF">2020-08-27T09:33:00Z</dcterms:created>
  <dcterms:modified xsi:type="dcterms:W3CDTF">2020-10-29T10:30:00Z</dcterms:modified>
</cp:coreProperties>
</file>