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2" w14:textId="21BC0DE5" w:rsidR="00FB1C38" w:rsidRDefault="00FB1C38" w:rsidP="00E93B21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 to</w:t>
      </w:r>
      <w:r w:rsidR="00E93B21">
        <w:rPr>
          <w:rFonts w:ascii="Arial" w:hAnsi="Arial" w:cs="Arial"/>
          <w:sz w:val="22"/>
          <w:szCs w:val="22"/>
          <w:lang w:val="en-GB"/>
        </w:rPr>
        <w:t xml:space="preserve"> </w:t>
      </w:r>
      <w:r w:rsidR="00E93B21">
        <w:rPr>
          <w:rFonts w:ascii="Arial" w:hAnsi="Arial" w:cs="Arial"/>
          <w:b/>
          <w:sz w:val="22"/>
          <w:szCs w:val="22"/>
          <w:lang w:val="en-GB"/>
        </w:rPr>
        <w:t xml:space="preserve">exceed </w:t>
      </w:r>
      <w:r w:rsidRPr="0080026B">
        <w:rPr>
          <w:rFonts w:ascii="Arial" w:hAnsi="Arial" w:cs="Arial"/>
          <w:sz w:val="22"/>
          <w:szCs w:val="22"/>
        </w:rPr>
        <w:t>R50</w:t>
      </w:r>
      <w:r w:rsidR="00E93B21">
        <w:rPr>
          <w:rFonts w:ascii="Arial" w:hAnsi="Arial" w:cs="Arial"/>
          <w:sz w:val="22"/>
          <w:szCs w:val="22"/>
        </w:rPr>
        <w:t xml:space="preserve"> 00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451FA7">
        <w:rPr>
          <w:rFonts w:ascii="Arial" w:hAnsi="Arial" w:cs="Arial"/>
          <w:b/>
          <w:sz w:val="22"/>
          <w:szCs w:val="22"/>
          <w:lang w:val="en-GB"/>
        </w:rPr>
        <w:t>90/10</w:t>
      </w:r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 w:rsidR="00E93B21">
        <w:rPr>
          <w:rFonts w:ascii="Arial" w:hAnsi="Arial" w:cs="Arial"/>
          <w:sz w:val="22"/>
          <w:szCs w:val="22"/>
          <w:lang w:val="en-GB"/>
        </w:rPr>
        <w:t>system shall be applicable.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  <w:bookmarkStart w:id="0" w:name="_GoBack"/>
      <w:bookmarkEnd w:id="0"/>
    </w:p>
    <w:p w14:paraId="37C197C6" w14:textId="272F2C65" w:rsidR="00BF1467" w:rsidRPr="00E93B21" w:rsidRDefault="00BF1467" w:rsidP="00E93B21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93B21">
        <w:rPr>
          <w:rFonts w:ascii="Arial" w:hAnsi="Arial" w:cs="Arial"/>
          <w:sz w:val="22"/>
          <w:szCs w:val="22"/>
          <w:lang w:val="en-GB"/>
        </w:rPr>
        <w:t>B-B</w:t>
      </w:r>
      <w:r w:rsidR="00F96FF9" w:rsidRPr="00E93B21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93B21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431EFCD1" w:rsidR="00E10C22" w:rsidRPr="005E0BFC" w:rsidRDefault="00451FA7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062FB1A8" w:rsidR="00E10C22" w:rsidRPr="00E44F1F" w:rsidRDefault="00E93B21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</w:t>
            </w:r>
            <w:r w:rsidR="00E10C22"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203C213F" w:rsidR="00E10C22" w:rsidRPr="00E44F1F" w:rsidRDefault="00451FA7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E93B21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406A1661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0E96E31" w14:textId="1C2CD9D6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FAD9DA9" w14:textId="59CE83F7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2A9850D" w14:textId="3FCBD1BF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93A7345" w14:textId="2A0A58DF" w:rsidR="00E93B21" w:rsidRDefault="00E93B21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</w:t>
      </w:r>
      <w:r w:rsidR="0026721B" w:rsidRPr="00E44F1F">
        <w:rPr>
          <w:rFonts w:ascii="Arial" w:hAnsi="Arial" w:cs="Arial"/>
          <w:sz w:val="22"/>
          <w:szCs w:val="22"/>
        </w:rPr>
        <w:lastRenderedPageBreak/>
        <w:t xml:space="preserve">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73859750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73859751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D" w14:textId="324BA81C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51FA7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51FA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B" w14:textId="623F97D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1FA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51FA7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3B21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D26AB3-5260-470D-905D-73632C6B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6778</Characters>
  <Application>Microsoft Office Word</Application>
  <DocSecurity>6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2021-02-03T10:16:00Z</dcterms:created>
  <dcterms:modified xsi:type="dcterms:W3CDTF">2021-02-03T10:16:00Z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