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22F1D1" w14:textId="77777777" w:rsidR="007042B0" w:rsidRPr="000C0ABC" w:rsidRDefault="007042B0" w:rsidP="0003137F">
      <w:pPr>
        <w:keepNext/>
        <w:keepLines/>
        <w:spacing w:before="120" w:after="240" w:line="360" w:lineRule="auto"/>
        <w:jc w:val="center"/>
        <w:rPr>
          <w:b/>
          <w:bCs/>
          <w:sz w:val="40"/>
          <w:szCs w:val="40"/>
        </w:rPr>
      </w:pPr>
      <w:bookmarkStart w:id="0" w:name="OLE_LINK1"/>
      <w:bookmarkStart w:id="1" w:name="OLE_LINK2"/>
      <w:r w:rsidRPr="000C0ABC">
        <w:rPr>
          <w:b/>
          <w:bCs/>
          <w:noProof/>
          <w:sz w:val="40"/>
          <w:szCs w:val="40"/>
          <w:lang w:val="en-ZA" w:eastAsia="en-ZA"/>
        </w:rPr>
        <mc:AlternateContent>
          <mc:Choice Requires="wps">
            <w:drawing>
              <wp:anchor distT="0" distB="0" distL="114300" distR="114300" simplePos="0" relativeHeight="251658240" behindDoc="0" locked="0" layoutInCell="1" allowOverlap="1" wp14:anchorId="3CB9DF67" wp14:editId="41BC4224">
                <wp:simplePos x="0" y="0"/>
                <wp:positionH relativeFrom="column">
                  <wp:posOffset>-775335</wp:posOffset>
                </wp:positionH>
                <wp:positionV relativeFrom="paragraph">
                  <wp:posOffset>-536363</wp:posOffset>
                </wp:positionV>
                <wp:extent cx="7196667" cy="2319866"/>
                <wp:effectExtent l="0" t="0" r="23495" b="23495"/>
                <wp:wrapNone/>
                <wp:docPr id="1" name="Rectangle 1"/>
                <wp:cNvGraphicFramePr/>
                <a:graphic xmlns:a="http://schemas.openxmlformats.org/drawingml/2006/main">
                  <a:graphicData uri="http://schemas.microsoft.com/office/word/2010/wordprocessingShape">
                    <wps:wsp>
                      <wps:cNvSpPr/>
                      <wps:spPr>
                        <a:xfrm>
                          <a:off x="0" y="0"/>
                          <a:ext cx="7196667" cy="231986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05E3E5" w14:textId="77777777" w:rsidR="00494881" w:rsidRPr="007042B0" w:rsidRDefault="00494881" w:rsidP="007042B0">
                            <w:pPr>
                              <w:pStyle w:val="Sublevel"/>
                              <w:keepNext/>
                              <w:keepLines/>
                              <w:widowControl/>
                              <w:spacing w:before="120" w:after="120"/>
                              <w:rPr>
                                <w:rFonts w:ascii="Times New Roman Bold" w:hAnsi="Times New Roman Bold"/>
                                <w:b/>
                                <w:bCs/>
                                <w:caps/>
                                <w:color w:val="0D0D0D" w:themeColor="text1" w:themeTint="F2"/>
                                <w:sz w:val="28"/>
                                <w:szCs w:val="28"/>
                                <w:lang w:val="en-GB" w:eastAsia="en-GB"/>
                              </w:rPr>
                            </w:pPr>
                            <w:r w:rsidRPr="007042B0">
                              <w:rPr>
                                <w:rFonts w:ascii="Times New Roman Bold" w:hAnsi="Times New Roman Bold"/>
                                <w:b/>
                                <w:bCs/>
                                <w:caps/>
                                <w:color w:val="0D0D0D" w:themeColor="text1" w:themeTint="F2"/>
                                <w:sz w:val="28"/>
                                <w:szCs w:val="28"/>
                                <w:lang w:val="en-GB" w:eastAsia="en-GB"/>
                              </w:rPr>
                              <w:t>This Agreement INCLUDING ITS annexures AND/or schedules thereto do not constitute a final Agreement between the Parties.  SARS reserves the right to amend same, at its own discretion, at any point in time prior to signature hereof.</w:t>
                            </w:r>
                          </w:p>
                          <w:p w14:paraId="0804802B" w14:textId="77777777" w:rsidR="00494881" w:rsidRPr="007042B0" w:rsidRDefault="00494881" w:rsidP="007042B0">
                            <w:pPr>
                              <w:pStyle w:val="Sublevel"/>
                              <w:keepNext/>
                              <w:keepLines/>
                              <w:widowControl/>
                              <w:spacing w:before="120" w:after="120"/>
                              <w:rPr>
                                <w:rFonts w:ascii="Times New Roman Bold" w:hAnsi="Times New Roman Bold"/>
                                <w:b/>
                                <w:bCs/>
                                <w:caps/>
                                <w:color w:val="0D0D0D" w:themeColor="text1" w:themeTint="F2"/>
                                <w:sz w:val="28"/>
                                <w:szCs w:val="28"/>
                                <w:lang w:val="en-GB" w:eastAsia="en-GB"/>
                              </w:rPr>
                            </w:pPr>
                            <w:r w:rsidRPr="007042B0">
                              <w:rPr>
                                <w:rFonts w:ascii="Times New Roman Bold" w:hAnsi="Times New Roman Bold"/>
                                <w:b/>
                                <w:bCs/>
                                <w:caps/>
                                <w:color w:val="0D0D0D" w:themeColor="text1" w:themeTint="F2"/>
                                <w:sz w:val="28"/>
                                <w:szCs w:val="28"/>
                                <w:lang w:val="en-GB" w:eastAsia="en-GB"/>
                              </w:rPr>
                              <w:t>YOUR SUBMISSION OF YOUR RESPONSE IS THEREFORE DEEMED TO BE AN ACKNOWLEDGEMENT AND ACCEPTANCE OF THE AFORESAID STATEMENT.</w:t>
                            </w:r>
                          </w:p>
                          <w:p w14:paraId="2FB59909" w14:textId="77777777" w:rsidR="00494881" w:rsidRDefault="00494881" w:rsidP="007042B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B9DF67" id="Rectangle 1" o:spid="_x0000_s1026" style="position:absolute;left:0;text-align:left;margin-left:-61.05pt;margin-top:-42.25pt;width:566.65pt;height:182.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" fillcolor="white [3212]" strokecolor="white [3212]" strokeweight="2pt">
                <v:textbox>
                  <w:txbxContent>
                    <w:p w14:paraId="0705E3E5" w14:textId="77777777" w:rsidR="00494881" w:rsidRPr="007042B0" w:rsidRDefault="00494881" w:rsidP="007042B0">
                      <w:pPr>
                        <w:pStyle w:val="Sublevel"/>
                        <w:keepNext/>
                        <w:keepLines/>
                        <w:widowControl/>
                        <w:spacing w:before="120" w:after="120"/>
                        <w:rPr>
                          <w:rFonts w:ascii="Times New Roman Bold" w:hAnsi="Times New Roman Bold"/>
                          <w:b/>
                          <w:bCs/>
                          <w:caps/>
                          <w:color w:val="0D0D0D" w:themeColor="text1" w:themeTint="F2"/>
                          <w:sz w:val="28"/>
                          <w:szCs w:val="28"/>
                          <w:lang w:val="en-GB" w:eastAsia="en-GB"/>
                        </w:rPr>
                      </w:pPr>
                      <w:r w:rsidRPr="007042B0">
                        <w:rPr>
                          <w:rFonts w:ascii="Times New Roman Bold" w:hAnsi="Times New Roman Bold"/>
                          <w:b/>
                          <w:bCs/>
                          <w:caps/>
                          <w:color w:val="0D0D0D" w:themeColor="text1" w:themeTint="F2"/>
                          <w:sz w:val="28"/>
                          <w:szCs w:val="28"/>
                          <w:lang w:val="en-GB" w:eastAsia="en-GB"/>
                        </w:rPr>
                        <w:t>This Agreement INCLUDING ITS annexures AND/or schedules thereto do not constitute a final Agreement between the Parties.  SARS reserves the right to amend same, at its own discretion, at any point in time prior to signature hereof.</w:t>
                      </w:r>
                    </w:p>
                    <w:p w14:paraId="0804802B" w14:textId="77777777" w:rsidR="00494881" w:rsidRPr="007042B0" w:rsidRDefault="00494881" w:rsidP="007042B0">
                      <w:pPr>
                        <w:pStyle w:val="Sublevel"/>
                        <w:keepNext/>
                        <w:keepLines/>
                        <w:widowControl/>
                        <w:spacing w:before="120" w:after="120"/>
                        <w:rPr>
                          <w:rFonts w:ascii="Times New Roman Bold" w:hAnsi="Times New Roman Bold"/>
                          <w:b/>
                          <w:bCs/>
                          <w:caps/>
                          <w:color w:val="0D0D0D" w:themeColor="text1" w:themeTint="F2"/>
                          <w:sz w:val="28"/>
                          <w:szCs w:val="28"/>
                          <w:lang w:val="en-GB" w:eastAsia="en-GB"/>
                        </w:rPr>
                      </w:pPr>
                      <w:r w:rsidRPr="007042B0">
                        <w:rPr>
                          <w:rFonts w:ascii="Times New Roman Bold" w:hAnsi="Times New Roman Bold"/>
                          <w:b/>
                          <w:bCs/>
                          <w:caps/>
                          <w:color w:val="0D0D0D" w:themeColor="text1" w:themeTint="F2"/>
                          <w:sz w:val="28"/>
                          <w:szCs w:val="28"/>
                          <w:lang w:val="en-GB" w:eastAsia="en-GB"/>
                        </w:rPr>
                        <w:t>YOUR SUBMISSION OF YOUR RESPONSE IS THEREFORE DEEMED TO BE AN ACKNOWLEDGEMENT AND ACCEPTANCE OF THE AFORESAID STATEMENT.</w:t>
                      </w:r>
                    </w:p>
                    <w:p w14:paraId="2FB59909" w14:textId="77777777" w:rsidR="00494881" w:rsidRDefault="00494881" w:rsidP="007042B0">
                      <w:pPr>
                        <w:jc w:val="center"/>
                      </w:pPr>
                    </w:p>
                  </w:txbxContent>
                </v:textbox>
              </v:rect>
            </w:pict>
          </mc:Fallback>
        </mc:AlternateContent>
      </w:r>
    </w:p>
    <w:p w14:paraId="18A3B2A0" w14:textId="77777777" w:rsidR="007042B0" w:rsidRPr="000C0ABC" w:rsidRDefault="007042B0" w:rsidP="0003137F">
      <w:pPr>
        <w:keepNext/>
        <w:keepLines/>
        <w:spacing w:before="120" w:after="240" w:line="360" w:lineRule="auto"/>
        <w:jc w:val="center"/>
        <w:rPr>
          <w:b/>
          <w:bCs/>
          <w:sz w:val="40"/>
          <w:szCs w:val="40"/>
        </w:rPr>
      </w:pPr>
    </w:p>
    <w:p w14:paraId="5B08537A" w14:textId="77777777" w:rsidR="007042B0" w:rsidRPr="000C0ABC" w:rsidRDefault="007042B0" w:rsidP="0003137F">
      <w:pPr>
        <w:keepNext/>
        <w:keepLines/>
        <w:spacing w:before="120" w:after="240" w:line="360" w:lineRule="auto"/>
        <w:jc w:val="center"/>
        <w:rPr>
          <w:b/>
          <w:bCs/>
          <w:sz w:val="40"/>
          <w:szCs w:val="40"/>
        </w:rPr>
      </w:pPr>
    </w:p>
    <w:p w14:paraId="697767BA" w14:textId="5CE58B2B" w:rsidR="00C53C6E" w:rsidRPr="000C0ABC" w:rsidRDefault="00293442" w:rsidP="0003137F">
      <w:pPr>
        <w:keepNext/>
        <w:keepLines/>
        <w:spacing w:before="120" w:after="240" w:line="360" w:lineRule="auto"/>
        <w:jc w:val="center"/>
        <w:rPr>
          <w:b/>
          <w:bCs/>
          <w:sz w:val="40"/>
          <w:szCs w:val="40"/>
        </w:rPr>
      </w:pPr>
      <w:r w:rsidRPr="000C0ABC">
        <w:rPr>
          <w:b/>
          <w:bCs/>
          <w:sz w:val="40"/>
          <w:szCs w:val="40"/>
        </w:rPr>
        <w:t xml:space="preserve">THIRD PARTY DATA </w:t>
      </w:r>
      <w:r w:rsidR="006214A1">
        <w:rPr>
          <w:b/>
          <w:bCs/>
          <w:sz w:val="40"/>
          <w:szCs w:val="40"/>
        </w:rPr>
        <w:t xml:space="preserve">AND RELATED </w:t>
      </w:r>
      <w:r w:rsidR="00411C35" w:rsidRPr="000C0ABC">
        <w:rPr>
          <w:b/>
          <w:bCs/>
          <w:sz w:val="40"/>
          <w:szCs w:val="40"/>
        </w:rPr>
        <w:t xml:space="preserve">SERVICES </w:t>
      </w:r>
      <w:r w:rsidR="00C53C6E" w:rsidRPr="000C0ABC">
        <w:rPr>
          <w:b/>
          <w:bCs/>
          <w:sz w:val="40"/>
          <w:szCs w:val="40"/>
        </w:rPr>
        <w:t>AGREEMENT</w:t>
      </w:r>
    </w:p>
    <w:bookmarkEnd w:id="0"/>
    <w:bookmarkEnd w:id="1"/>
    <w:p w14:paraId="24D346CE" w14:textId="77777777" w:rsidR="00411C35" w:rsidRPr="000C0ABC" w:rsidRDefault="00411C35" w:rsidP="0003137F">
      <w:pPr>
        <w:keepNext/>
        <w:keepLines/>
        <w:spacing w:before="120" w:after="240" w:line="360" w:lineRule="auto"/>
        <w:jc w:val="center"/>
        <w:rPr>
          <w:b/>
          <w:bCs/>
          <w:sz w:val="40"/>
          <w:szCs w:val="40"/>
        </w:rPr>
      </w:pPr>
    </w:p>
    <w:p w14:paraId="58500674" w14:textId="77777777" w:rsidR="0000261A" w:rsidRPr="000C0ABC" w:rsidRDefault="0000261A" w:rsidP="0003137F">
      <w:pPr>
        <w:keepNext/>
        <w:keepLines/>
        <w:spacing w:before="120" w:after="240" w:line="360" w:lineRule="auto"/>
        <w:jc w:val="center"/>
        <w:rPr>
          <w:b/>
          <w:bCs/>
          <w:i/>
          <w:iCs/>
          <w:sz w:val="40"/>
          <w:szCs w:val="40"/>
        </w:rPr>
      </w:pPr>
      <w:r w:rsidRPr="000C0ABC">
        <w:rPr>
          <w:b/>
          <w:bCs/>
          <w:sz w:val="40"/>
          <w:szCs w:val="40"/>
        </w:rPr>
        <w:t>Between</w:t>
      </w:r>
    </w:p>
    <w:p w14:paraId="11148422" w14:textId="77777777" w:rsidR="0000261A" w:rsidRPr="000C0ABC" w:rsidRDefault="0000261A" w:rsidP="0003137F">
      <w:pPr>
        <w:keepNext/>
        <w:keepLines/>
        <w:spacing w:before="120" w:after="240" w:line="360" w:lineRule="auto"/>
        <w:jc w:val="center"/>
        <w:rPr>
          <w:b/>
          <w:bCs/>
          <w:i/>
          <w:iCs/>
          <w:sz w:val="40"/>
          <w:szCs w:val="40"/>
        </w:rPr>
      </w:pPr>
    </w:p>
    <w:p w14:paraId="5B1DC6B8" w14:textId="77777777" w:rsidR="0000261A" w:rsidRPr="000C0ABC" w:rsidRDefault="0000261A" w:rsidP="0003137F">
      <w:pPr>
        <w:keepNext/>
        <w:keepLines/>
        <w:spacing w:before="120" w:after="240" w:line="360" w:lineRule="auto"/>
        <w:jc w:val="center"/>
        <w:rPr>
          <w:b/>
          <w:bCs/>
          <w:i/>
          <w:iCs/>
          <w:sz w:val="40"/>
          <w:szCs w:val="40"/>
        </w:rPr>
      </w:pPr>
      <w:r w:rsidRPr="000C0ABC">
        <w:rPr>
          <w:b/>
          <w:bCs/>
          <w:sz w:val="40"/>
          <w:szCs w:val="40"/>
        </w:rPr>
        <w:t>T</w:t>
      </w:r>
      <w:r w:rsidR="00BD6069" w:rsidRPr="000C0ABC">
        <w:rPr>
          <w:b/>
          <w:bCs/>
          <w:sz w:val="40"/>
          <w:szCs w:val="40"/>
        </w:rPr>
        <w:t>HE</w:t>
      </w:r>
      <w:r w:rsidRPr="000C0ABC">
        <w:rPr>
          <w:b/>
          <w:bCs/>
          <w:sz w:val="40"/>
          <w:szCs w:val="40"/>
        </w:rPr>
        <w:t xml:space="preserve"> SOUTH AFRICAN REVENUE SERVICE</w:t>
      </w:r>
    </w:p>
    <w:p w14:paraId="205D6DCB" w14:textId="77777777" w:rsidR="0000261A" w:rsidRPr="000C0ABC" w:rsidRDefault="0000261A" w:rsidP="0003137F">
      <w:pPr>
        <w:keepNext/>
        <w:keepLines/>
        <w:spacing w:before="120" w:after="240" w:line="360" w:lineRule="auto"/>
        <w:jc w:val="center"/>
        <w:rPr>
          <w:b/>
          <w:bCs/>
          <w:sz w:val="40"/>
          <w:szCs w:val="40"/>
        </w:rPr>
      </w:pPr>
      <w:r w:rsidRPr="000C0ABC">
        <w:rPr>
          <w:b/>
          <w:bCs/>
          <w:sz w:val="40"/>
          <w:szCs w:val="40"/>
        </w:rPr>
        <w:t>(“SARS”)</w:t>
      </w:r>
    </w:p>
    <w:p w14:paraId="3B49BC45" w14:textId="77777777" w:rsidR="00C23293" w:rsidRPr="000C0ABC" w:rsidRDefault="00C23293" w:rsidP="0003137F">
      <w:pPr>
        <w:keepNext/>
        <w:keepLines/>
        <w:spacing w:before="120" w:after="240" w:line="360" w:lineRule="auto"/>
        <w:jc w:val="center"/>
        <w:rPr>
          <w:b/>
          <w:bCs/>
          <w:sz w:val="40"/>
          <w:szCs w:val="40"/>
        </w:rPr>
      </w:pPr>
      <w:r w:rsidRPr="000C0ABC">
        <w:rPr>
          <w:b/>
          <w:bCs/>
          <w:sz w:val="40"/>
          <w:szCs w:val="40"/>
        </w:rPr>
        <w:t>And</w:t>
      </w:r>
    </w:p>
    <w:p w14:paraId="16C86D66" w14:textId="77777777" w:rsidR="00C23293" w:rsidRPr="000C0ABC" w:rsidRDefault="00C23293" w:rsidP="0003137F">
      <w:pPr>
        <w:keepNext/>
        <w:keepLines/>
        <w:spacing w:before="120" w:after="240" w:line="360" w:lineRule="auto"/>
        <w:jc w:val="center"/>
        <w:rPr>
          <w:b/>
          <w:bCs/>
          <w:sz w:val="40"/>
          <w:szCs w:val="40"/>
        </w:rPr>
      </w:pPr>
    </w:p>
    <w:p w14:paraId="22199CBA" w14:textId="77777777" w:rsidR="00C23293" w:rsidRPr="000C0ABC" w:rsidRDefault="00CC401E" w:rsidP="0003137F">
      <w:pPr>
        <w:keepNext/>
        <w:keepLines/>
        <w:spacing w:before="120" w:after="240" w:line="360" w:lineRule="auto"/>
        <w:jc w:val="center"/>
        <w:rPr>
          <w:b/>
          <w:bCs/>
          <w:sz w:val="40"/>
          <w:szCs w:val="40"/>
        </w:rPr>
      </w:pPr>
      <w:r w:rsidRPr="000C0ABC">
        <w:rPr>
          <w:b/>
          <w:bCs/>
          <w:sz w:val="40"/>
          <w:szCs w:val="40"/>
          <w:lang w:val="en-US"/>
        </w:rPr>
        <w:t>[</w:t>
      </w:r>
      <w:r w:rsidRPr="000C0ABC">
        <w:rPr>
          <w:b/>
          <w:bCs/>
          <w:caps/>
          <w:sz w:val="40"/>
          <w:szCs w:val="40"/>
          <w:lang w:val="en-US"/>
        </w:rPr>
        <w:t>drafting note: to be updated post award</w:t>
      </w:r>
      <w:r w:rsidRPr="000C0ABC">
        <w:rPr>
          <w:b/>
          <w:bCs/>
          <w:sz w:val="40"/>
          <w:szCs w:val="40"/>
          <w:lang w:val="en-US"/>
        </w:rPr>
        <w:t>]</w:t>
      </w:r>
      <w:r w:rsidRPr="000C0ABC" w:rsidDel="00CC401E">
        <w:rPr>
          <w:b/>
          <w:bCs/>
          <w:sz w:val="40"/>
          <w:szCs w:val="40"/>
        </w:rPr>
        <w:t xml:space="preserve"> </w:t>
      </w:r>
    </w:p>
    <w:p w14:paraId="4B9E47AA" w14:textId="77777777" w:rsidR="00756F80" w:rsidRPr="000C0ABC" w:rsidRDefault="00756F80" w:rsidP="0003137F">
      <w:pPr>
        <w:keepNext/>
        <w:keepLines/>
        <w:rPr>
          <w:b/>
          <w:bCs/>
          <w:sz w:val="40"/>
          <w:szCs w:val="40"/>
        </w:rPr>
      </w:pPr>
      <w:r w:rsidRPr="000C0ABC">
        <w:rPr>
          <w:b/>
          <w:bCs/>
          <w:sz w:val="40"/>
          <w:szCs w:val="40"/>
        </w:rPr>
        <w:br w:type="page"/>
      </w:r>
    </w:p>
    <w:p w14:paraId="12301229" w14:textId="77777777" w:rsidR="00B169E8" w:rsidRPr="000C0ABC" w:rsidRDefault="002E1B94" w:rsidP="0003137F">
      <w:pPr>
        <w:keepNext/>
        <w:keepLines/>
        <w:spacing w:before="120" w:after="240" w:line="360" w:lineRule="auto"/>
        <w:jc w:val="both"/>
        <w:rPr>
          <w:b/>
          <w:bCs/>
          <w:sz w:val="22"/>
          <w:szCs w:val="22"/>
        </w:rPr>
      </w:pPr>
      <w:r w:rsidRPr="000C0ABC">
        <w:rPr>
          <w:b/>
          <w:bCs/>
          <w:sz w:val="22"/>
          <w:szCs w:val="22"/>
        </w:rPr>
        <w:lastRenderedPageBreak/>
        <w:t>TABLE OF CONTENTS</w:t>
      </w:r>
    </w:p>
    <w:p w14:paraId="46C7467E" w14:textId="0041E693" w:rsidR="00CC6CAB" w:rsidRDefault="00AA5ADE">
      <w:pPr>
        <w:pStyle w:val="TOC1"/>
        <w:rPr>
          <w:rFonts w:asciiTheme="minorHAnsi" w:eastAsiaTheme="minorEastAsia" w:hAnsiTheme="minorHAnsi" w:cstheme="minorBidi"/>
          <w:bCs w:val="0"/>
          <w:noProof/>
          <w:lang w:val="en-ZA" w:eastAsia="en-ZA"/>
        </w:rPr>
      </w:pPr>
      <w:r w:rsidRPr="000C0ABC">
        <w:rPr>
          <w:rFonts w:ascii="Times New Roman" w:hAnsi="Times New Roman" w:cs="Times New Roman"/>
          <w:bCs w:val="0"/>
          <w:lang w:val="en-ZA"/>
        </w:rPr>
        <w:fldChar w:fldCharType="begin"/>
      </w:r>
      <w:r w:rsidRPr="000C0ABC">
        <w:rPr>
          <w:rFonts w:ascii="Times New Roman" w:hAnsi="Times New Roman" w:cs="Times New Roman"/>
          <w:lang w:val="en-ZA"/>
        </w:rPr>
        <w:instrText xml:space="preserve"> TOC \o "1-1" \h \z \u </w:instrText>
      </w:r>
      <w:r w:rsidRPr="000C0ABC">
        <w:rPr>
          <w:rFonts w:ascii="Times New Roman" w:hAnsi="Times New Roman" w:cs="Times New Roman"/>
          <w:bCs w:val="0"/>
          <w:lang w:val="en-ZA"/>
        </w:rPr>
        <w:fldChar w:fldCharType="separate"/>
      </w:r>
      <w:hyperlink w:anchor="_Toc81550337" w:history="1">
        <w:r w:rsidR="00CC6CAB" w:rsidRPr="00CD23E5">
          <w:rPr>
            <w:rStyle w:val="Hyperlink"/>
            <w:rFonts w:ascii="Times New Roman" w:hAnsi="Times New Roman" w:cs="Times New Roman"/>
            <w:b/>
            <w:caps/>
            <w:noProof/>
          </w:rPr>
          <w:t>1.</w:t>
        </w:r>
        <w:r w:rsidR="00CC6CAB">
          <w:rPr>
            <w:rFonts w:asciiTheme="minorHAnsi" w:eastAsiaTheme="minorEastAsia" w:hAnsiTheme="minorHAnsi" w:cstheme="minorBidi"/>
            <w:bCs w:val="0"/>
            <w:noProof/>
            <w:lang w:val="en-ZA" w:eastAsia="en-ZA"/>
          </w:rPr>
          <w:tab/>
        </w:r>
        <w:r w:rsidR="00CC6CAB" w:rsidRPr="00CD23E5">
          <w:rPr>
            <w:rStyle w:val="Hyperlink"/>
            <w:rFonts w:ascii="Times New Roman" w:hAnsi="Times New Roman" w:cs="Times New Roman"/>
            <w:b/>
            <w:caps/>
            <w:noProof/>
          </w:rPr>
          <w:t>PARTIES</w:t>
        </w:r>
        <w:r w:rsidR="00CC6CAB">
          <w:rPr>
            <w:noProof/>
            <w:webHidden/>
          </w:rPr>
          <w:tab/>
        </w:r>
        <w:r w:rsidR="00CC6CAB">
          <w:rPr>
            <w:noProof/>
            <w:webHidden/>
          </w:rPr>
          <w:fldChar w:fldCharType="begin"/>
        </w:r>
        <w:r w:rsidR="00CC6CAB">
          <w:rPr>
            <w:noProof/>
            <w:webHidden/>
          </w:rPr>
          <w:instrText xml:space="preserve"> PAGEREF _Toc81550337 \h </w:instrText>
        </w:r>
        <w:r w:rsidR="00CC6CAB">
          <w:rPr>
            <w:noProof/>
            <w:webHidden/>
          </w:rPr>
        </w:r>
        <w:r w:rsidR="00CC6CAB">
          <w:rPr>
            <w:noProof/>
            <w:webHidden/>
          </w:rPr>
          <w:fldChar w:fldCharType="separate"/>
        </w:r>
        <w:r w:rsidR="00CC6CAB">
          <w:rPr>
            <w:noProof/>
            <w:webHidden/>
          </w:rPr>
          <w:t>6</w:t>
        </w:r>
        <w:r w:rsidR="00CC6CAB">
          <w:rPr>
            <w:noProof/>
            <w:webHidden/>
          </w:rPr>
          <w:fldChar w:fldCharType="end"/>
        </w:r>
      </w:hyperlink>
    </w:p>
    <w:p w14:paraId="65E821D1" w14:textId="35B562EC" w:rsidR="00CC6CAB" w:rsidRDefault="00CC6CAB">
      <w:pPr>
        <w:pStyle w:val="TOC1"/>
        <w:rPr>
          <w:rFonts w:asciiTheme="minorHAnsi" w:eastAsiaTheme="minorEastAsia" w:hAnsiTheme="minorHAnsi" w:cstheme="minorBidi"/>
          <w:bCs w:val="0"/>
          <w:noProof/>
          <w:lang w:val="en-ZA" w:eastAsia="en-ZA"/>
        </w:rPr>
      </w:pPr>
      <w:hyperlink w:anchor="_Toc81550338" w:history="1">
        <w:r w:rsidRPr="00CD23E5">
          <w:rPr>
            <w:rStyle w:val="Hyperlink"/>
            <w:rFonts w:ascii="Times New Roman" w:hAnsi="Times New Roman" w:cs="Times New Roman"/>
            <w:b/>
            <w:caps/>
            <w:noProof/>
          </w:rPr>
          <w:t>2.</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rPr>
          <w:t>INTERPRETATION AND DEFINITIONS</w:t>
        </w:r>
        <w:r>
          <w:rPr>
            <w:noProof/>
            <w:webHidden/>
          </w:rPr>
          <w:tab/>
        </w:r>
        <w:r>
          <w:rPr>
            <w:noProof/>
            <w:webHidden/>
          </w:rPr>
          <w:fldChar w:fldCharType="begin"/>
        </w:r>
        <w:r>
          <w:rPr>
            <w:noProof/>
            <w:webHidden/>
          </w:rPr>
          <w:instrText xml:space="preserve"> PAGEREF _Toc81550338 \h </w:instrText>
        </w:r>
        <w:r>
          <w:rPr>
            <w:noProof/>
            <w:webHidden/>
          </w:rPr>
        </w:r>
        <w:r>
          <w:rPr>
            <w:noProof/>
            <w:webHidden/>
          </w:rPr>
          <w:fldChar w:fldCharType="separate"/>
        </w:r>
        <w:r>
          <w:rPr>
            <w:noProof/>
            <w:webHidden/>
          </w:rPr>
          <w:t>6</w:t>
        </w:r>
        <w:r>
          <w:rPr>
            <w:noProof/>
            <w:webHidden/>
          </w:rPr>
          <w:fldChar w:fldCharType="end"/>
        </w:r>
      </w:hyperlink>
    </w:p>
    <w:p w14:paraId="15664B29" w14:textId="43BBF0E6" w:rsidR="00CC6CAB" w:rsidRDefault="00CC6CAB">
      <w:pPr>
        <w:pStyle w:val="TOC1"/>
        <w:rPr>
          <w:rFonts w:asciiTheme="minorHAnsi" w:eastAsiaTheme="minorEastAsia" w:hAnsiTheme="minorHAnsi" w:cstheme="minorBidi"/>
          <w:bCs w:val="0"/>
          <w:noProof/>
          <w:lang w:val="en-ZA" w:eastAsia="en-ZA"/>
        </w:rPr>
      </w:pPr>
      <w:hyperlink w:anchor="_Toc81550339" w:history="1">
        <w:r w:rsidRPr="00CD23E5">
          <w:rPr>
            <w:rStyle w:val="Hyperlink"/>
            <w:rFonts w:ascii="Times New Roman" w:hAnsi="Times New Roman" w:cs="Times New Roman"/>
            <w:b/>
            <w:caps/>
            <w:noProof/>
          </w:rPr>
          <w:t>3.</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rPr>
          <w:t>Background and Objectives</w:t>
        </w:r>
        <w:r>
          <w:rPr>
            <w:noProof/>
            <w:webHidden/>
          </w:rPr>
          <w:tab/>
        </w:r>
        <w:r>
          <w:rPr>
            <w:noProof/>
            <w:webHidden/>
          </w:rPr>
          <w:fldChar w:fldCharType="begin"/>
        </w:r>
        <w:r>
          <w:rPr>
            <w:noProof/>
            <w:webHidden/>
          </w:rPr>
          <w:instrText xml:space="preserve"> PAGEREF _Toc81550339 \h </w:instrText>
        </w:r>
        <w:r>
          <w:rPr>
            <w:noProof/>
            <w:webHidden/>
          </w:rPr>
        </w:r>
        <w:r>
          <w:rPr>
            <w:noProof/>
            <w:webHidden/>
          </w:rPr>
          <w:fldChar w:fldCharType="separate"/>
        </w:r>
        <w:r>
          <w:rPr>
            <w:noProof/>
            <w:webHidden/>
          </w:rPr>
          <w:t>28</w:t>
        </w:r>
        <w:r>
          <w:rPr>
            <w:noProof/>
            <w:webHidden/>
          </w:rPr>
          <w:fldChar w:fldCharType="end"/>
        </w:r>
      </w:hyperlink>
    </w:p>
    <w:p w14:paraId="105E1D85" w14:textId="2044D197" w:rsidR="00CC6CAB" w:rsidRDefault="00CC6CAB">
      <w:pPr>
        <w:pStyle w:val="TOC1"/>
        <w:rPr>
          <w:rFonts w:asciiTheme="minorHAnsi" w:eastAsiaTheme="minorEastAsia" w:hAnsiTheme="minorHAnsi" w:cstheme="minorBidi"/>
          <w:bCs w:val="0"/>
          <w:noProof/>
          <w:lang w:val="en-ZA" w:eastAsia="en-ZA"/>
        </w:rPr>
      </w:pPr>
      <w:hyperlink w:anchor="_Toc81550340" w:history="1">
        <w:r w:rsidRPr="00CD23E5">
          <w:rPr>
            <w:rStyle w:val="Hyperlink"/>
            <w:rFonts w:ascii="Times New Roman" w:hAnsi="Times New Roman" w:cs="Times New Roman"/>
            <w:b/>
            <w:caps/>
            <w:noProof/>
            <w:lang w:val="en-ZA" w:eastAsia="en-US"/>
          </w:rPr>
          <w:t>4.</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rPr>
          <w:t>Appointment and non-exclusivity</w:t>
        </w:r>
        <w:r>
          <w:rPr>
            <w:noProof/>
            <w:webHidden/>
          </w:rPr>
          <w:tab/>
        </w:r>
        <w:r>
          <w:rPr>
            <w:noProof/>
            <w:webHidden/>
          </w:rPr>
          <w:fldChar w:fldCharType="begin"/>
        </w:r>
        <w:r>
          <w:rPr>
            <w:noProof/>
            <w:webHidden/>
          </w:rPr>
          <w:instrText xml:space="preserve"> PAGEREF _Toc81550340 \h </w:instrText>
        </w:r>
        <w:r>
          <w:rPr>
            <w:noProof/>
            <w:webHidden/>
          </w:rPr>
        </w:r>
        <w:r>
          <w:rPr>
            <w:noProof/>
            <w:webHidden/>
          </w:rPr>
          <w:fldChar w:fldCharType="separate"/>
        </w:r>
        <w:r>
          <w:rPr>
            <w:noProof/>
            <w:webHidden/>
          </w:rPr>
          <w:t>31</w:t>
        </w:r>
        <w:r>
          <w:rPr>
            <w:noProof/>
            <w:webHidden/>
          </w:rPr>
          <w:fldChar w:fldCharType="end"/>
        </w:r>
      </w:hyperlink>
    </w:p>
    <w:p w14:paraId="059F1E95" w14:textId="4816683A" w:rsidR="00CC6CAB" w:rsidRDefault="00CC6CAB">
      <w:pPr>
        <w:pStyle w:val="TOC1"/>
        <w:rPr>
          <w:rFonts w:asciiTheme="minorHAnsi" w:eastAsiaTheme="minorEastAsia" w:hAnsiTheme="minorHAnsi" w:cstheme="minorBidi"/>
          <w:bCs w:val="0"/>
          <w:noProof/>
          <w:lang w:val="en-ZA" w:eastAsia="en-ZA"/>
        </w:rPr>
      </w:pPr>
      <w:hyperlink w:anchor="_Toc81550341" w:history="1">
        <w:r w:rsidRPr="00CD23E5">
          <w:rPr>
            <w:rStyle w:val="Hyperlink"/>
            <w:rFonts w:ascii="Times New Roman" w:hAnsi="Times New Roman" w:cs="Times New Roman"/>
            <w:b/>
            <w:caps/>
            <w:noProof/>
          </w:rPr>
          <w:t>5.</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rPr>
          <w:t>NATURE</w:t>
        </w:r>
        <w:r w:rsidRPr="00CD23E5">
          <w:rPr>
            <w:rStyle w:val="Hyperlink"/>
            <w:rFonts w:ascii="Times New Roman" w:hAnsi="Times New Roman" w:cs="Times New Roman"/>
            <w:b/>
            <w:caps/>
            <w:noProof/>
            <w:lang w:val="en-ZA" w:eastAsia="en-US"/>
          </w:rPr>
          <w:t xml:space="preserve"> OF RELATIONSHIP and non-exclusivity</w:t>
        </w:r>
        <w:r>
          <w:rPr>
            <w:noProof/>
            <w:webHidden/>
          </w:rPr>
          <w:tab/>
        </w:r>
        <w:r>
          <w:rPr>
            <w:noProof/>
            <w:webHidden/>
          </w:rPr>
          <w:fldChar w:fldCharType="begin"/>
        </w:r>
        <w:r>
          <w:rPr>
            <w:noProof/>
            <w:webHidden/>
          </w:rPr>
          <w:instrText xml:space="preserve"> PAGEREF _Toc81550341 \h </w:instrText>
        </w:r>
        <w:r>
          <w:rPr>
            <w:noProof/>
            <w:webHidden/>
          </w:rPr>
        </w:r>
        <w:r>
          <w:rPr>
            <w:noProof/>
            <w:webHidden/>
          </w:rPr>
          <w:fldChar w:fldCharType="separate"/>
        </w:r>
        <w:r>
          <w:rPr>
            <w:noProof/>
            <w:webHidden/>
          </w:rPr>
          <w:t>31</w:t>
        </w:r>
        <w:r>
          <w:rPr>
            <w:noProof/>
            <w:webHidden/>
          </w:rPr>
          <w:fldChar w:fldCharType="end"/>
        </w:r>
      </w:hyperlink>
    </w:p>
    <w:p w14:paraId="4464F480" w14:textId="5588910D" w:rsidR="00CC6CAB" w:rsidRDefault="00CC6CAB">
      <w:pPr>
        <w:pStyle w:val="TOC1"/>
        <w:rPr>
          <w:rFonts w:asciiTheme="minorHAnsi" w:eastAsiaTheme="minorEastAsia" w:hAnsiTheme="minorHAnsi" w:cstheme="minorBidi"/>
          <w:bCs w:val="0"/>
          <w:noProof/>
          <w:lang w:val="en-ZA" w:eastAsia="en-ZA"/>
        </w:rPr>
      </w:pPr>
      <w:hyperlink w:anchor="_Toc81550342" w:history="1">
        <w:r w:rsidRPr="00CD23E5">
          <w:rPr>
            <w:rStyle w:val="Hyperlink"/>
            <w:rFonts w:ascii="Times New Roman" w:hAnsi="Times New Roman" w:cs="Times New Roman"/>
            <w:b/>
            <w:caps/>
            <w:noProof/>
          </w:rPr>
          <w:t>6.</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rPr>
          <w:t>Subcontractors</w:t>
        </w:r>
        <w:r>
          <w:rPr>
            <w:noProof/>
            <w:webHidden/>
          </w:rPr>
          <w:tab/>
        </w:r>
        <w:r>
          <w:rPr>
            <w:noProof/>
            <w:webHidden/>
          </w:rPr>
          <w:fldChar w:fldCharType="begin"/>
        </w:r>
        <w:r>
          <w:rPr>
            <w:noProof/>
            <w:webHidden/>
          </w:rPr>
          <w:instrText xml:space="preserve"> PAGEREF _Toc81550342 \h </w:instrText>
        </w:r>
        <w:r>
          <w:rPr>
            <w:noProof/>
            <w:webHidden/>
          </w:rPr>
        </w:r>
        <w:r>
          <w:rPr>
            <w:noProof/>
            <w:webHidden/>
          </w:rPr>
          <w:fldChar w:fldCharType="separate"/>
        </w:r>
        <w:r>
          <w:rPr>
            <w:noProof/>
            <w:webHidden/>
          </w:rPr>
          <w:t>32</w:t>
        </w:r>
        <w:r>
          <w:rPr>
            <w:noProof/>
            <w:webHidden/>
          </w:rPr>
          <w:fldChar w:fldCharType="end"/>
        </w:r>
      </w:hyperlink>
    </w:p>
    <w:p w14:paraId="70049914" w14:textId="266AA3C9" w:rsidR="00CC6CAB" w:rsidRDefault="00CC6CAB">
      <w:pPr>
        <w:pStyle w:val="TOC1"/>
        <w:rPr>
          <w:rFonts w:asciiTheme="minorHAnsi" w:eastAsiaTheme="minorEastAsia" w:hAnsiTheme="minorHAnsi" w:cstheme="minorBidi"/>
          <w:bCs w:val="0"/>
          <w:noProof/>
          <w:lang w:val="en-ZA" w:eastAsia="en-ZA"/>
        </w:rPr>
      </w:pPr>
      <w:hyperlink w:anchor="_Toc81550343" w:history="1">
        <w:r w:rsidRPr="00CD23E5">
          <w:rPr>
            <w:rStyle w:val="Hyperlink"/>
            <w:rFonts w:ascii="Times New Roman" w:hAnsi="Times New Roman" w:cs="Times New Roman"/>
            <w:b/>
            <w:caps/>
            <w:noProof/>
          </w:rPr>
          <w:t>7.</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rPr>
          <w:t>COMMENCEMENT</w:t>
        </w:r>
        <w:r w:rsidRPr="00CD23E5">
          <w:rPr>
            <w:rStyle w:val="Hyperlink"/>
            <w:rFonts w:ascii="Times New Roman" w:hAnsi="Times New Roman" w:cs="Times New Roman"/>
            <w:b/>
            <w:caps/>
            <w:noProof/>
            <w:lang w:val="en-ZA" w:eastAsia="en-US"/>
          </w:rPr>
          <w:t xml:space="preserve"> AND DURATION</w:t>
        </w:r>
        <w:r>
          <w:rPr>
            <w:noProof/>
            <w:webHidden/>
          </w:rPr>
          <w:tab/>
        </w:r>
        <w:r>
          <w:rPr>
            <w:noProof/>
            <w:webHidden/>
          </w:rPr>
          <w:fldChar w:fldCharType="begin"/>
        </w:r>
        <w:r>
          <w:rPr>
            <w:noProof/>
            <w:webHidden/>
          </w:rPr>
          <w:instrText xml:space="preserve"> PAGEREF _Toc81550343 \h </w:instrText>
        </w:r>
        <w:r>
          <w:rPr>
            <w:noProof/>
            <w:webHidden/>
          </w:rPr>
        </w:r>
        <w:r>
          <w:rPr>
            <w:noProof/>
            <w:webHidden/>
          </w:rPr>
          <w:fldChar w:fldCharType="separate"/>
        </w:r>
        <w:r>
          <w:rPr>
            <w:noProof/>
            <w:webHidden/>
          </w:rPr>
          <w:t>34</w:t>
        </w:r>
        <w:r>
          <w:rPr>
            <w:noProof/>
            <w:webHidden/>
          </w:rPr>
          <w:fldChar w:fldCharType="end"/>
        </w:r>
      </w:hyperlink>
    </w:p>
    <w:p w14:paraId="7B719883" w14:textId="0397DC98" w:rsidR="00CC6CAB" w:rsidRDefault="00CC6CAB">
      <w:pPr>
        <w:pStyle w:val="TOC1"/>
        <w:rPr>
          <w:rFonts w:asciiTheme="minorHAnsi" w:eastAsiaTheme="minorEastAsia" w:hAnsiTheme="minorHAnsi" w:cstheme="minorBidi"/>
          <w:bCs w:val="0"/>
          <w:noProof/>
          <w:lang w:val="en-ZA" w:eastAsia="en-ZA"/>
        </w:rPr>
      </w:pPr>
      <w:hyperlink w:anchor="_Toc81550344" w:history="1">
        <w:r w:rsidRPr="00CD23E5">
          <w:rPr>
            <w:rStyle w:val="Hyperlink"/>
            <w:rFonts w:ascii="Times New Roman" w:hAnsi="Times New Roman" w:cs="Times New Roman"/>
            <w:b/>
            <w:noProof/>
            <w:lang w:eastAsia="en-ZA"/>
          </w:rPr>
          <w:t>8.</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noProof/>
            <w:lang w:eastAsia="en-ZA"/>
          </w:rPr>
          <w:t>SCOPE OF THE SERVICES</w:t>
        </w:r>
        <w:r>
          <w:rPr>
            <w:noProof/>
            <w:webHidden/>
          </w:rPr>
          <w:tab/>
        </w:r>
        <w:r>
          <w:rPr>
            <w:noProof/>
            <w:webHidden/>
          </w:rPr>
          <w:fldChar w:fldCharType="begin"/>
        </w:r>
        <w:r>
          <w:rPr>
            <w:noProof/>
            <w:webHidden/>
          </w:rPr>
          <w:instrText xml:space="preserve"> PAGEREF _Toc81550344 \h </w:instrText>
        </w:r>
        <w:r>
          <w:rPr>
            <w:noProof/>
            <w:webHidden/>
          </w:rPr>
        </w:r>
        <w:r>
          <w:rPr>
            <w:noProof/>
            <w:webHidden/>
          </w:rPr>
          <w:fldChar w:fldCharType="separate"/>
        </w:r>
        <w:r>
          <w:rPr>
            <w:noProof/>
            <w:webHidden/>
          </w:rPr>
          <w:t>34</w:t>
        </w:r>
        <w:r>
          <w:rPr>
            <w:noProof/>
            <w:webHidden/>
          </w:rPr>
          <w:fldChar w:fldCharType="end"/>
        </w:r>
      </w:hyperlink>
    </w:p>
    <w:p w14:paraId="4FF4CA5B" w14:textId="40AD8B18" w:rsidR="00CC6CAB" w:rsidRDefault="00CC6CAB">
      <w:pPr>
        <w:pStyle w:val="TOC1"/>
        <w:rPr>
          <w:rFonts w:asciiTheme="minorHAnsi" w:eastAsiaTheme="minorEastAsia" w:hAnsiTheme="minorHAnsi" w:cstheme="minorBidi"/>
          <w:bCs w:val="0"/>
          <w:noProof/>
          <w:lang w:val="en-ZA" w:eastAsia="en-ZA"/>
        </w:rPr>
      </w:pPr>
      <w:hyperlink w:anchor="_Toc81550345" w:history="1">
        <w:r w:rsidRPr="00CD23E5">
          <w:rPr>
            <w:rStyle w:val="Hyperlink"/>
            <w:rFonts w:ascii="Times New Roman" w:hAnsi="Times New Roman"/>
            <w:b/>
            <w:caps/>
            <w:noProof/>
          </w:rPr>
          <w:t>9.</w:t>
        </w:r>
        <w:r>
          <w:rPr>
            <w:rFonts w:asciiTheme="minorHAnsi" w:eastAsiaTheme="minorEastAsia" w:hAnsiTheme="minorHAnsi" w:cstheme="minorBidi"/>
            <w:bCs w:val="0"/>
            <w:noProof/>
            <w:lang w:val="en-ZA" w:eastAsia="en-ZA"/>
          </w:rPr>
          <w:tab/>
        </w:r>
        <w:r w:rsidRPr="00CD23E5">
          <w:rPr>
            <w:rStyle w:val="Hyperlink"/>
            <w:rFonts w:ascii="Times New Roman" w:hAnsi="Times New Roman"/>
            <w:b/>
            <w:caps/>
            <w:noProof/>
          </w:rPr>
          <w:t>general provisions relation to THE SERVICES</w:t>
        </w:r>
        <w:r>
          <w:rPr>
            <w:noProof/>
            <w:webHidden/>
          </w:rPr>
          <w:tab/>
        </w:r>
        <w:r>
          <w:rPr>
            <w:noProof/>
            <w:webHidden/>
          </w:rPr>
          <w:fldChar w:fldCharType="begin"/>
        </w:r>
        <w:r>
          <w:rPr>
            <w:noProof/>
            <w:webHidden/>
          </w:rPr>
          <w:instrText xml:space="preserve"> PAGEREF _Toc81550345 \h </w:instrText>
        </w:r>
        <w:r>
          <w:rPr>
            <w:noProof/>
            <w:webHidden/>
          </w:rPr>
        </w:r>
        <w:r>
          <w:rPr>
            <w:noProof/>
            <w:webHidden/>
          </w:rPr>
          <w:fldChar w:fldCharType="separate"/>
        </w:r>
        <w:r>
          <w:rPr>
            <w:noProof/>
            <w:webHidden/>
          </w:rPr>
          <w:t>39</w:t>
        </w:r>
        <w:r>
          <w:rPr>
            <w:noProof/>
            <w:webHidden/>
          </w:rPr>
          <w:fldChar w:fldCharType="end"/>
        </w:r>
      </w:hyperlink>
    </w:p>
    <w:p w14:paraId="7D03ED21" w14:textId="445DD46C" w:rsidR="00CC6CAB" w:rsidRDefault="00CC6CAB">
      <w:pPr>
        <w:pStyle w:val="TOC1"/>
        <w:rPr>
          <w:rFonts w:asciiTheme="minorHAnsi" w:eastAsiaTheme="minorEastAsia" w:hAnsiTheme="minorHAnsi" w:cstheme="minorBidi"/>
          <w:bCs w:val="0"/>
          <w:noProof/>
          <w:lang w:val="en-ZA" w:eastAsia="en-ZA"/>
        </w:rPr>
      </w:pPr>
      <w:hyperlink w:anchor="_Toc81550346" w:history="1">
        <w:r w:rsidRPr="00CD23E5">
          <w:rPr>
            <w:rStyle w:val="Hyperlink"/>
            <w:rFonts w:ascii="Times New Roman" w:hAnsi="Times New Roman"/>
            <w:b/>
            <w:caps/>
            <w:noProof/>
          </w:rPr>
          <w:t>10.</w:t>
        </w:r>
        <w:r>
          <w:rPr>
            <w:rFonts w:asciiTheme="minorHAnsi" w:eastAsiaTheme="minorEastAsia" w:hAnsiTheme="minorHAnsi" w:cstheme="minorBidi"/>
            <w:bCs w:val="0"/>
            <w:noProof/>
            <w:lang w:val="en-ZA" w:eastAsia="en-ZA"/>
          </w:rPr>
          <w:tab/>
        </w:r>
        <w:r w:rsidRPr="00CD23E5">
          <w:rPr>
            <w:rStyle w:val="Hyperlink"/>
            <w:rFonts w:ascii="Times New Roman Bold" w:hAnsi="Times New Roman Bold"/>
            <w:b/>
            <w:caps/>
            <w:noProof/>
          </w:rPr>
          <w:t>RESOURCES TO BE PROVIDED BY SARS</w:t>
        </w:r>
        <w:r>
          <w:rPr>
            <w:noProof/>
            <w:webHidden/>
          </w:rPr>
          <w:tab/>
        </w:r>
        <w:r>
          <w:rPr>
            <w:noProof/>
            <w:webHidden/>
          </w:rPr>
          <w:fldChar w:fldCharType="begin"/>
        </w:r>
        <w:r>
          <w:rPr>
            <w:noProof/>
            <w:webHidden/>
          </w:rPr>
          <w:instrText xml:space="preserve"> PAGEREF _Toc81550346 \h </w:instrText>
        </w:r>
        <w:r>
          <w:rPr>
            <w:noProof/>
            <w:webHidden/>
          </w:rPr>
        </w:r>
        <w:r>
          <w:rPr>
            <w:noProof/>
            <w:webHidden/>
          </w:rPr>
          <w:fldChar w:fldCharType="separate"/>
        </w:r>
        <w:r>
          <w:rPr>
            <w:noProof/>
            <w:webHidden/>
          </w:rPr>
          <w:t>43</w:t>
        </w:r>
        <w:r>
          <w:rPr>
            <w:noProof/>
            <w:webHidden/>
          </w:rPr>
          <w:fldChar w:fldCharType="end"/>
        </w:r>
      </w:hyperlink>
    </w:p>
    <w:p w14:paraId="1AAD16A8" w14:textId="59340EA1" w:rsidR="00CC6CAB" w:rsidRDefault="00CC6CAB">
      <w:pPr>
        <w:pStyle w:val="TOC1"/>
        <w:rPr>
          <w:rFonts w:asciiTheme="minorHAnsi" w:eastAsiaTheme="minorEastAsia" w:hAnsiTheme="minorHAnsi" w:cstheme="minorBidi"/>
          <w:bCs w:val="0"/>
          <w:noProof/>
          <w:lang w:val="en-ZA" w:eastAsia="en-ZA"/>
        </w:rPr>
      </w:pPr>
      <w:hyperlink w:anchor="_Toc81550347" w:history="1">
        <w:r w:rsidRPr="00CD23E5">
          <w:rPr>
            <w:rStyle w:val="Hyperlink"/>
            <w:b/>
            <w:caps/>
            <w:noProof/>
            <w:lang w:eastAsia="en-ZA"/>
          </w:rPr>
          <w:t>12.</w:t>
        </w:r>
        <w:r>
          <w:rPr>
            <w:rFonts w:asciiTheme="minorHAnsi" w:eastAsiaTheme="minorEastAsia" w:hAnsiTheme="minorHAnsi" w:cstheme="minorBidi"/>
            <w:bCs w:val="0"/>
            <w:noProof/>
            <w:lang w:val="en-ZA" w:eastAsia="en-ZA"/>
          </w:rPr>
          <w:tab/>
        </w:r>
        <w:r w:rsidRPr="00CD23E5">
          <w:rPr>
            <w:rStyle w:val="Hyperlink"/>
            <w:rFonts w:ascii="Times New Roman Bold" w:hAnsi="Times New Roman Bold"/>
            <w:b/>
            <w:caps/>
            <w:noProof/>
            <w:lang w:eastAsia="en-ZA"/>
          </w:rPr>
          <w:t>THIRD PARTY service provider CO-OPERATION</w:t>
        </w:r>
        <w:r>
          <w:rPr>
            <w:noProof/>
            <w:webHidden/>
          </w:rPr>
          <w:tab/>
        </w:r>
        <w:r>
          <w:rPr>
            <w:noProof/>
            <w:webHidden/>
          </w:rPr>
          <w:fldChar w:fldCharType="begin"/>
        </w:r>
        <w:r>
          <w:rPr>
            <w:noProof/>
            <w:webHidden/>
          </w:rPr>
          <w:instrText xml:space="preserve"> PAGEREF _Toc81550347 \h </w:instrText>
        </w:r>
        <w:r>
          <w:rPr>
            <w:noProof/>
            <w:webHidden/>
          </w:rPr>
        </w:r>
        <w:r>
          <w:rPr>
            <w:noProof/>
            <w:webHidden/>
          </w:rPr>
          <w:fldChar w:fldCharType="separate"/>
        </w:r>
        <w:r>
          <w:rPr>
            <w:noProof/>
            <w:webHidden/>
          </w:rPr>
          <w:t>46</w:t>
        </w:r>
        <w:r>
          <w:rPr>
            <w:noProof/>
            <w:webHidden/>
          </w:rPr>
          <w:fldChar w:fldCharType="end"/>
        </w:r>
      </w:hyperlink>
    </w:p>
    <w:p w14:paraId="7D4AF4AF" w14:textId="4703C487" w:rsidR="00CC6CAB" w:rsidRDefault="00CC6CAB">
      <w:pPr>
        <w:pStyle w:val="TOC1"/>
        <w:rPr>
          <w:rFonts w:asciiTheme="minorHAnsi" w:eastAsiaTheme="minorEastAsia" w:hAnsiTheme="minorHAnsi" w:cstheme="minorBidi"/>
          <w:bCs w:val="0"/>
          <w:noProof/>
          <w:lang w:val="en-ZA" w:eastAsia="en-ZA"/>
        </w:rPr>
      </w:pPr>
      <w:hyperlink w:anchor="_Toc81550348" w:history="1">
        <w:r w:rsidRPr="00CD23E5">
          <w:rPr>
            <w:rStyle w:val="Hyperlink"/>
            <w:rFonts w:ascii="Times New Roman" w:hAnsi="Times New Roman" w:cs="Times New Roman"/>
            <w:b/>
            <w:caps/>
            <w:noProof/>
          </w:rPr>
          <w:t>13.</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rPr>
          <w:t>SERVICE PROVIDER PERSONNEL</w:t>
        </w:r>
        <w:r>
          <w:rPr>
            <w:noProof/>
            <w:webHidden/>
          </w:rPr>
          <w:tab/>
        </w:r>
        <w:r>
          <w:rPr>
            <w:noProof/>
            <w:webHidden/>
          </w:rPr>
          <w:fldChar w:fldCharType="begin"/>
        </w:r>
        <w:r>
          <w:rPr>
            <w:noProof/>
            <w:webHidden/>
          </w:rPr>
          <w:instrText xml:space="preserve"> PAGEREF _Toc81550348 \h </w:instrText>
        </w:r>
        <w:r>
          <w:rPr>
            <w:noProof/>
            <w:webHidden/>
          </w:rPr>
        </w:r>
        <w:r>
          <w:rPr>
            <w:noProof/>
            <w:webHidden/>
          </w:rPr>
          <w:fldChar w:fldCharType="separate"/>
        </w:r>
        <w:r>
          <w:rPr>
            <w:noProof/>
            <w:webHidden/>
          </w:rPr>
          <w:t>47</w:t>
        </w:r>
        <w:r>
          <w:rPr>
            <w:noProof/>
            <w:webHidden/>
          </w:rPr>
          <w:fldChar w:fldCharType="end"/>
        </w:r>
      </w:hyperlink>
    </w:p>
    <w:p w14:paraId="3F99CC9E" w14:textId="770667B4" w:rsidR="00CC6CAB" w:rsidRDefault="00CC6CAB">
      <w:pPr>
        <w:pStyle w:val="TOC1"/>
        <w:rPr>
          <w:rFonts w:asciiTheme="minorHAnsi" w:eastAsiaTheme="minorEastAsia" w:hAnsiTheme="minorHAnsi" w:cstheme="minorBidi"/>
          <w:bCs w:val="0"/>
          <w:noProof/>
          <w:lang w:val="en-ZA" w:eastAsia="en-ZA"/>
        </w:rPr>
      </w:pPr>
      <w:hyperlink w:anchor="_Toc81550349" w:history="1">
        <w:r w:rsidRPr="00CD23E5">
          <w:rPr>
            <w:rStyle w:val="Hyperlink"/>
            <w:rFonts w:ascii="Times New Roman" w:hAnsi="Times New Roman" w:cs="Times New Roman"/>
            <w:b/>
            <w:caps/>
            <w:noProof/>
          </w:rPr>
          <w:t>14.</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rPr>
          <w:t>configuration and IMPLEMENTATION OF THE third party data system</w:t>
        </w:r>
        <w:r>
          <w:rPr>
            <w:noProof/>
            <w:webHidden/>
          </w:rPr>
          <w:tab/>
        </w:r>
        <w:r>
          <w:rPr>
            <w:noProof/>
            <w:webHidden/>
          </w:rPr>
          <w:fldChar w:fldCharType="begin"/>
        </w:r>
        <w:r>
          <w:rPr>
            <w:noProof/>
            <w:webHidden/>
          </w:rPr>
          <w:instrText xml:space="preserve"> PAGEREF _Toc81550349 \h </w:instrText>
        </w:r>
        <w:r>
          <w:rPr>
            <w:noProof/>
            <w:webHidden/>
          </w:rPr>
        </w:r>
        <w:r>
          <w:rPr>
            <w:noProof/>
            <w:webHidden/>
          </w:rPr>
          <w:fldChar w:fldCharType="separate"/>
        </w:r>
        <w:r>
          <w:rPr>
            <w:noProof/>
            <w:webHidden/>
          </w:rPr>
          <w:t>50</w:t>
        </w:r>
        <w:r>
          <w:rPr>
            <w:noProof/>
            <w:webHidden/>
          </w:rPr>
          <w:fldChar w:fldCharType="end"/>
        </w:r>
      </w:hyperlink>
    </w:p>
    <w:p w14:paraId="0A4BAABC" w14:textId="2E56B6A2" w:rsidR="00CC6CAB" w:rsidRDefault="00CC6CAB">
      <w:pPr>
        <w:pStyle w:val="TOC1"/>
        <w:rPr>
          <w:rFonts w:asciiTheme="minorHAnsi" w:eastAsiaTheme="minorEastAsia" w:hAnsiTheme="minorHAnsi" w:cstheme="minorBidi"/>
          <w:bCs w:val="0"/>
          <w:noProof/>
          <w:lang w:val="en-ZA" w:eastAsia="en-ZA"/>
        </w:rPr>
      </w:pPr>
      <w:hyperlink w:anchor="_Toc81550350" w:history="1">
        <w:r w:rsidRPr="00CD23E5">
          <w:rPr>
            <w:rStyle w:val="Hyperlink"/>
            <w:rFonts w:ascii="Times New Roman" w:hAnsi="Times New Roman" w:cs="Times New Roman"/>
            <w:b/>
            <w:caps/>
            <w:noProof/>
          </w:rPr>
          <w:t>15.</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rPr>
          <w:t>acceptance and review</w:t>
        </w:r>
        <w:r>
          <w:rPr>
            <w:noProof/>
            <w:webHidden/>
          </w:rPr>
          <w:tab/>
        </w:r>
        <w:r>
          <w:rPr>
            <w:noProof/>
            <w:webHidden/>
          </w:rPr>
          <w:fldChar w:fldCharType="begin"/>
        </w:r>
        <w:r>
          <w:rPr>
            <w:noProof/>
            <w:webHidden/>
          </w:rPr>
          <w:instrText xml:space="preserve"> PAGEREF _Toc81550350 \h </w:instrText>
        </w:r>
        <w:r>
          <w:rPr>
            <w:noProof/>
            <w:webHidden/>
          </w:rPr>
        </w:r>
        <w:r>
          <w:rPr>
            <w:noProof/>
            <w:webHidden/>
          </w:rPr>
          <w:fldChar w:fldCharType="separate"/>
        </w:r>
        <w:r>
          <w:rPr>
            <w:noProof/>
            <w:webHidden/>
          </w:rPr>
          <w:t>50</w:t>
        </w:r>
        <w:r>
          <w:rPr>
            <w:noProof/>
            <w:webHidden/>
          </w:rPr>
          <w:fldChar w:fldCharType="end"/>
        </w:r>
      </w:hyperlink>
    </w:p>
    <w:p w14:paraId="13E19FE7" w14:textId="5FB3112F" w:rsidR="00CC6CAB" w:rsidRDefault="00CC6CAB">
      <w:pPr>
        <w:pStyle w:val="TOC1"/>
        <w:rPr>
          <w:rFonts w:asciiTheme="minorHAnsi" w:eastAsiaTheme="minorEastAsia" w:hAnsiTheme="minorHAnsi" w:cstheme="minorBidi"/>
          <w:bCs w:val="0"/>
          <w:noProof/>
          <w:lang w:val="en-ZA" w:eastAsia="en-ZA"/>
        </w:rPr>
      </w:pPr>
      <w:hyperlink w:anchor="_Toc81550351" w:history="1">
        <w:r w:rsidRPr="00CD23E5">
          <w:rPr>
            <w:rStyle w:val="Hyperlink"/>
            <w:rFonts w:ascii="Times New Roman" w:hAnsi="Times New Roman" w:cs="Times New Roman"/>
            <w:b/>
            <w:caps/>
            <w:noProof/>
          </w:rPr>
          <w:t>16.</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rPr>
          <w:t>Health, safety and security procedures and guidelines</w:t>
        </w:r>
        <w:r>
          <w:rPr>
            <w:noProof/>
            <w:webHidden/>
          </w:rPr>
          <w:tab/>
        </w:r>
        <w:r>
          <w:rPr>
            <w:noProof/>
            <w:webHidden/>
          </w:rPr>
          <w:fldChar w:fldCharType="begin"/>
        </w:r>
        <w:r>
          <w:rPr>
            <w:noProof/>
            <w:webHidden/>
          </w:rPr>
          <w:instrText xml:space="preserve"> PAGEREF _Toc81550351 \h </w:instrText>
        </w:r>
        <w:r>
          <w:rPr>
            <w:noProof/>
            <w:webHidden/>
          </w:rPr>
        </w:r>
        <w:r>
          <w:rPr>
            <w:noProof/>
            <w:webHidden/>
          </w:rPr>
          <w:fldChar w:fldCharType="separate"/>
        </w:r>
        <w:r>
          <w:rPr>
            <w:noProof/>
            <w:webHidden/>
          </w:rPr>
          <w:t>51</w:t>
        </w:r>
        <w:r>
          <w:rPr>
            <w:noProof/>
            <w:webHidden/>
          </w:rPr>
          <w:fldChar w:fldCharType="end"/>
        </w:r>
      </w:hyperlink>
    </w:p>
    <w:p w14:paraId="51C01DD5" w14:textId="237360C2" w:rsidR="00CC6CAB" w:rsidRDefault="00CC6CAB">
      <w:pPr>
        <w:pStyle w:val="TOC1"/>
        <w:rPr>
          <w:rFonts w:asciiTheme="minorHAnsi" w:eastAsiaTheme="minorEastAsia" w:hAnsiTheme="minorHAnsi" w:cstheme="minorBidi"/>
          <w:bCs w:val="0"/>
          <w:noProof/>
          <w:lang w:val="en-ZA" w:eastAsia="en-ZA"/>
        </w:rPr>
      </w:pPr>
      <w:hyperlink w:anchor="_Toc81550352" w:history="1">
        <w:r w:rsidRPr="00CD23E5">
          <w:rPr>
            <w:rStyle w:val="Hyperlink"/>
            <w:rFonts w:ascii="Times New Roman" w:hAnsi="Times New Roman" w:cs="Times New Roman"/>
            <w:b/>
            <w:iCs/>
            <w:noProof/>
          </w:rPr>
          <w:t>17.</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iCs/>
            <w:noProof/>
          </w:rPr>
          <w:t>INSURANCE</w:t>
        </w:r>
        <w:r>
          <w:rPr>
            <w:noProof/>
            <w:webHidden/>
          </w:rPr>
          <w:tab/>
        </w:r>
        <w:r>
          <w:rPr>
            <w:noProof/>
            <w:webHidden/>
          </w:rPr>
          <w:fldChar w:fldCharType="begin"/>
        </w:r>
        <w:r>
          <w:rPr>
            <w:noProof/>
            <w:webHidden/>
          </w:rPr>
          <w:instrText xml:space="preserve"> PAGEREF _Toc81550352 \h </w:instrText>
        </w:r>
        <w:r>
          <w:rPr>
            <w:noProof/>
            <w:webHidden/>
          </w:rPr>
        </w:r>
        <w:r>
          <w:rPr>
            <w:noProof/>
            <w:webHidden/>
          </w:rPr>
          <w:fldChar w:fldCharType="separate"/>
        </w:r>
        <w:r>
          <w:rPr>
            <w:noProof/>
            <w:webHidden/>
          </w:rPr>
          <w:t>54</w:t>
        </w:r>
        <w:r>
          <w:rPr>
            <w:noProof/>
            <w:webHidden/>
          </w:rPr>
          <w:fldChar w:fldCharType="end"/>
        </w:r>
      </w:hyperlink>
    </w:p>
    <w:p w14:paraId="52456811" w14:textId="1CB9B696" w:rsidR="00CC6CAB" w:rsidRDefault="00CC6CAB">
      <w:pPr>
        <w:pStyle w:val="TOC1"/>
        <w:rPr>
          <w:rFonts w:asciiTheme="minorHAnsi" w:eastAsiaTheme="minorEastAsia" w:hAnsiTheme="minorHAnsi" w:cstheme="minorBidi"/>
          <w:bCs w:val="0"/>
          <w:noProof/>
          <w:lang w:val="en-ZA" w:eastAsia="en-ZA"/>
        </w:rPr>
      </w:pPr>
      <w:hyperlink w:anchor="_Toc81550353" w:history="1">
        <w:r w:rsidRPr="00CD23E5">
          <w:rPr>
            <w:rStyle w:val="Hyperlink"/>
            <w:rFonts w:ascii="Times New Roman" w:hAnsi="Times New Roman" w:cs="Times New Roman"/>
            <w:b/>
            <w:iCs/>
            <w:noProof/>
          </w:rPr>
          <w:t>18.</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iCs/>
            <w:noProof/>
          </w:rPr>
          <w:t>SERVICE PROVIDER STAFF</w:t>
        </w:r>
        <w:r>
          <w:rPr>
            <w:noProof/>
            <w:webHidden/>
          </w:rPr>
          <w:tab/>
        </w:r>
        <w:r>
          <w:rPr>
            <w:noProof/>
            <w:webHidden/>
          </w:rPr>
          <w:fldChar w:fldCharType="begin"/>
        </w:r>
        <w:r>
          <w:rPr>
            <w:noProof/>
            <w:webHidden/>
          </w:rPr>
          <w:instrText xml:space="preserve"> PAGEREF _Toc81550353 \h </w:instrText>
        </w:r>
        <w:r>
          <w:rPr>
            <w:noProof/>
            <w:webHidden/>
          </w:rPr>
        </w:r>
        <w:r>
          <w:rPr>
            <w:noProof/>
            <w:webHidden/>
          </w:rPr>
          <w:fldChar w:fldCharType="separate"/>
        </w:r>
        <w:r>
          <w:rPr>
            <w:noProof/>
            <w:webHidden/>
          </w:rPr>
          <w:t>55</w:t>
        </w:r>
        <w:r>
          <w:rPr>
            <w:noProof/>
            <w:webHidden/>
          </w:rPr>
          <w:fldChar w:fldCharType="end"/>
        </w:r>
      </w:hyperlink>
    </w:p>
    <w:p w14:paraId="4BB63F66" w14:textId="08CF6971" w:rsidR="00CC6CAB" w:rsidRDefault="00CC6CAB">
      <w:pPr>
        <w:pStyle w:val="TOC1"/>
        <w:rPr>
          <w:rFonts w:asciiTheme="minorHAnsi" w:eastAsiaTheme="minorEastAsia" w:hAnsiTheme="minorHAnsi" w:cstheme="minorBidi"/>
          <w:bCs w:val="0"/>
          <w:noProof/>
          <w:lang w:val="en-ZA" w:eastAsia="en-ZA"/>
        </w:rPr>
      </w:pPr>
      <w:hyperlink w:anchor="_Toc81550354" w:history="1">
        <w:r w:rsidRPr="00CD23E5">
          <w:rPr>
            <w:rStyle w:val="Hyperlink"/>
            <w:rFonts w:ascii="Times New Roman" w:hAnsi="Times New Roman" w:cs="Times New Roman"/>
            <w:b/>
            <w:caps/>
            <w:noProof/>
          </w:rPr>
          <w:t>19.</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rPr>
          <w:t>FEES invoicing and PAYMENT</w:t>
        </w:r>
        <w:r>
          <w:rPr>
            <w:noProof/>
            <w:webHidden/>
          </w:rPr>
          <w:tab/>
        </w:r>
        <w:r>
          <w:rPr>
            <w:noProof/>
            <w:webHidden/>
          </w:rPr>
          <w:fldChar w:fldCharType="begin"/>
        </w:r>
        <w:r>
          <w:rPr>
            <w:noProof/>
            <w:webHidden/>
          </w:rPr>
          <w:instrText xml:space="preserve"> PAGEREF _Toc81550354 \h </w:instrText>
        </w:r>
        <w:r>
          <w:rPr>
            <w:noProof/>
            <w:webHidden/>
          </w:rPr>
        </w:r>
        <w:r>
          <w:rPr>
            <w:noProof/>
            <w:webHidden/>
          </w:rPr>
          <w:fldChar w:fldCharType="separate"/>
        </w:r>
        <w:r>
          <w:rPr>
            <w:noProof/>
            <w:webHidden/>
          </w:rPr>
          <w:t>56</w:t>
        </w:r>
        <w:r>
          <w:rPr>
            <w:noProof/>
            <w:webHidden/>
          </w:rPr>
          <w:fldChar w:fldCharType="end"/>
        </w:r>
      </w:hyperlink>
    </w:p>
    <w:p w14:paraId="29AB0320" w14:textId="3908C7EA" w:rsidR="00CC6CAB" w:rsidRDefault="00CC6CAB">
      <w:pPr>
        <w:pStyle w:val="TOC1"/>
        <w:rPr>
          <w:rFonts w:asciiTheme="minorHAnsi" w:eastAsiaTheme="minorEastAsia" w:hAnsiTheme="minorHAnsi" w:cstheme="minorBidi"/>
          <w:bCs w:val="0"/>
          <w:noProof/>
          <w:lang w:val="en-ZA" w:eastAsia="en-ZA"/>
        </w:rPr>
      </w:pPr>
      <w:hyperlink w:anchor="_Toc81550355" w:history="1">
        <w:r w:rsidRPr="00CD23E5">
          <w:rPr>
            <w:rStyle w:val="Hyperlink"/>
            <w:rFonts w:ascii="Times New Roman" w:hAnsi="Times New Roman" w:cs="Times New Roman"/>
            <w:b/>
            <w:caps/>
            <w:noProof/>
          </w:rPr>
          <w:t>20.</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rPr>
          <w:t>Tax, Duties and Currency issues</w:t>
        </w:r>
        <w:r>
          <w:rPr>
            <w:noProof/>
            <w:webHidden/>
          </w:rPr>
          <w:tab/>
        </w:r>
        <w:r>
          <w:rPr>
            <w:noProof/>
            <w:webHidden/>
          </w:rPr>
          <w:fldChar w:fldCharType="begin"/>
        </w:r>
        <w:r>
          <w:rPr>
            <w:noProof/>
            <w:webHidden/>
          </w:rPr>
          <w:instrText xml:space="preserve"> PAGEREF _Toc81550355 \h </w:instrText>
        </w:r>
        <w:r>
          <w:rPr>
            <w:noProof/>
            <w:webHidden/>
          </w:rPr>
        </w:r>
        <w:r>
          <w:rPr>
            <w:noProof/>
            <w:webHidden/>
          </w:rPr>
          <w:fldChar w:fldCharType="separate"/>
        </w:r>
        <w:r>
          <w:rPr>
            <w:noProof/>
            <w:webHidden/>
          </w:rPr>
          <w:t>58</w:t>
        </w:r>
        <w:r>
          <w:rPr>
            <w:noProof/>
            <w:webHidden/>
          </w:rPr>
          <w:fldChar w:fldCharType="end"/>
        </w:r>
      </w:hyperlink>
    </w:p>
    <w:p w14:paraId="20A398A7" w14:textId="0E5ABF3F" w:rsidR="00CC6CAB" w:rsidRDefault="00CC6CAB">
      <w:pPr>
        <w:pStyle w:val="TOC1"/>
        <w:rPr>
          <w:rFonts w:asciiTheme="minorHAnsi" w:eastAsiaTheme="minorEastAsia" w:hAnsiTheme="minorHAnsi" w:cstheme="minorBidi"/>
          <w:bCs w:val="0"/>
          <w:noProof/>
          <w:lang w:val="en-ZA" w:eastAsia="en-ZA"/>
        </w:rPr>
      </w:pPr>
      <w:hyperlink w:anchor="_Toc81550356" w:history="1">
        <w:r w:rsidRPr="00CD23E5">
          <w:rPr>
            <w:rStyle w:val="Hyperlink"/>
            <w:rFonts w:ascii="Times New Roman" w:hAnsi="Times New Roman" w:cs="Times New Roman"/>
            <w:b/>
            <w:caps/>
            <w:noProof/>
          </w:rPr>
          <w:t>21.</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rPr>
          <w:t>Disputed Fees and Invoicing Errors</w:t>
        </w:r>
        <w:r>
          <w:rPr>
            <w:noProof/>
            <w:webHidden/>
          </w:rPr>
          <w:tab/>
        </w:r>
        <w:r>
          <w:rPr>
            <w:noProof/>
            <w:webHidden/>
          </w:rPr>
          <w:fldChar w:fldCharType="begin"/>
        </w:r>
        <w:r>
          <w:rPr>
            <w:noProof/>
            <w:webHidden/>
          </w:rPr>
          <w:instrText xml:space="preserve"> PAGEREF _Toc81550356 \h </w:instrText>
        </w:r>
        <w:r>
          <w:rPr>
            <w:noProof/>
            <w:webHidden/>
          </w:rPr>
        </w:r>
        <w:r>
          <w:rPr>
            <w:noProof/>
            <w:webHidden/>
          </w:rPr>
          <w:fldChar w:fldCharType="separate"/>
        </w:r>
        <w:r>
          <w:rPr>
            <w:noProof/>
            <w:webHidden/>
          </w:rPr>
          <w:t>58</w:t>
        </w:r>
        <w:r>
          <w:rPr>
            <w:noProof/>
            <w:webHidden/>
          </w:rPr>
          <w:fldChar w:fldCharType="end"/>
        </w:r>
      </w:hyperlink>
    </w:p>
    <w:p w14:paraId="3F23F0B8" w14:textId="67E5E45E" w:rsidR="00CC6CAB" w:rsidRDefault="00CC6CAB">
      <w:pPr>
        <w:pStyle w:val="TOC1"/>
        <w:rPr>
          <w:rFonts w:asciiTheme="minorHAnsi" w:eastAsiaTheme="minorEastAsia" w:hAnsiTheme="minorHAnsi" w:cstheme="minorBidi"/>
          <w:bCs w:val="0"/>
          <w:noProof/>
          <w:lang w:val="en-ZA" w:eastAsia="en-ZA"/>
        </w:rPr>
      </w:pPr>
      <w:hyperlink w:anchor="_Toc81550357" w:history="1">
        <w:r w:rsidRPr="00CD23E5">
          <w:rPr>
            <w:rStyle w:val="Hyperlink"/>
            <w:rFonts w:ascii="Times New Roman" w:hAnsi="Times New Roman" w:cs="Times New Roman"/>
            <w:b/>
            <w:noProof/>
          </w:rPr>
          <w:t>22.</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noProof/>
          </w:rPr>
          <w:t>SERVICE PROVIDER OBLIGATIONS TO REDUCE COSTS</w:t>
        </w:r>
        <w:r>
          <w:rPr>
            <w:noProof/>
            <w:webHidden/>
          </w:rPr>
          <w:tab/>
        </w:r>
        <w:r>
          <w:rPr>
            <w:noProof/>
            <w:webHidden/>
          </w:rPr>
          <w:fldChar w:fldCharType="begin"/>
        </w:r>
        <w:r>
          <w:rPr>
            <w:noProof/>
            <w:webHidden/>
          </w:rPr>
          <w:instrText xml:space="preserve"> PAGEREF _Toc81550357 \h </w:instrText>
        </w:r>
        <w:r>
          <w:rPr>
            <w:noProof/>
            <w:webHidden/>
          </w:rPr>
        </w:r>
        <w:r>
          <w:rPr>
            <w:noProof/>
            <w:webHidden/>
          </w:rPr>
          <w:fldChar w:fldCharType="separate"/>
        </w:r>
        <w:r>
          <w:rPr>
            <w:noProof/>
            <w:webHidden/>
          </w:rPr>
          <w:t>59</w:t>
        </w:r>
        <w:r>
          <w:rPr>
            <w:noProof/>
            <w:webHidden/>
          </w:rPr>
          <w:fldChar w:fldCharType="end"/>
        </w:r>
      </w:hyperlink>
    </w:p>
    <w:p w14:paraId="60D6A992" w14:textId="5BC549CC" w:rsidR="00CC6CAB" w:rsidRDefault="00CC6CAB">
      <w:pPr>
        <w:pStyle w:val="TOC1"/>
        <w:rPr>
          <w:rFonts w:asciiTheme="minorHAnsi" w:eastAsiaTheme="minorEastAsia" w:hAnsiTheme="minorHAnsi" w:cstheme="minorBidi"/>
          <w:bCs w:val="0"/>
          <w:noProof/>
          <w:lang w:val="en-ZA" w:eastAsia="en-ZA"/>
        </w:rPr>
      </w:pPr>
      <w:hyperlink w:anchor="_Toc81550358" w:history="1">
        <w:r w:rsidRPr="00CD23E5">
          <w:rPr>
            <w:rStyle w:val="Hyperlink"/>
            <w:rFonts w:ascii="Times New Roman" w:hAnsi="Times New Roman" w:cs="Times New Roman"/>
            <w:b/>
            <w:caps/>
            <w:noProof/>
          </w:rPr>
          <w:t>23.</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rPr>
          <w:t>SARS’s Rights and Obligations</w:t>
        </w:r>
        <w:r>
          <w:rPr>
            <w:noProof/>
            <w:webHidden/>
          </w:rPr>
          <w:tab/>
        </w:r>
        <w:r>
          <w:rPr>
            <w:noProof/>
            <w:webHidden/>
          </w:rPr>
          <w:fldChar w:fldCharType="begin"/>
        </w:r>
        <w:r>
          <w:rPr>
            <w:noProof/>
            <w:webHidden/>
          </w:rPr>
          <w:instrText xml:space="preserve"> PAGEREF _Toc81550358 \h </w:instrText>
        </w:r>
        <w:r>
          <w:rPr>
            <w:noProof/>
            <w:webHidden/>
          </w:rPr>
        </w:r>
        <w:r>
          <w:rPr>
            <w:noProof/>
            <w:webHidden/>
          </w:rPr>
          <w:fldChar w:fldCharType="separate"/>
        </w:r>
        <w:r>
          <w:rPr>
            <w:noProof/>
            <w:webHidden/>
          </w:rPr>
          <w:t>59</w:t>
        </w:r>
        <w:r>
          <w:rPr>
            <w:noProof/>
            <w:webHidden/>
          </w:rPr>
          <w:fldChar w:fldCharType="end"/>
        </w:r>
      </w:hyperlink>
    </w:p>
    <w:p w14:paraId="26342101" w14:textId="1D0A3388" w:rsidR="00CC6CAB" w:rsidRDefault="00CC6CAB">
      <w:pPr>
        <w:pStyle w:val="TOC1"/>
        <w:rPr>
          <w:rFonts w:asciiTheme="minorHAnsi" w:eastAsiaTheme="minorEastAsia" w:hAnsiTheme="minorHAnsi" w:cstheme="minorBidi"/>
          <w:bCs w:val="0"/>
          <w:noProof/>
          <w:lang w:val="en-ZA" w:eastAsia="en-ZA"/>
        </w:rPr>
      </w:pPr>
      <w:hyperlink w:anchor="_Toc81550359" w:history="1">
        <w:r w:rsidRPr="00CD23E5">
          <w:rPr>
            <w:rStyle w:val="Hyperlink"/>
            <w:rFonts w:ascii="Times New Roman" w:hAnsi="Times New Roman" w:cs="Times New Roman"/>
            <w:b/>
            <w:caps/>
            <w:noProof/>
          </w:rPr>
          <w:t>24.</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rPr>
          <w:t>Intellectual Property Rights</w:t>
        </w:r>
        <w:r>
          <w:rPr>
            <w:noProof/>
            <w:webHidden/>
          </w:rPr>
          <w:tab/>
        </w:r>
        <w:r>
          <w:rPr>
            <w:noProof/>
            <w:webHidden/>
          </w:rPr>
          <w:fldChar w:fldCharType="begin"/>
        </w:r>
        <w:r>
          <w:rPr>
            <w:noProof/>
            <w:webHidden/>
          </w:rPr>
          <w:instrText xml:space="preserve"> PAGEREF _Toc81550359 \h </w:instrText>
        </w:r>
        <w:r>
          <w:rPr>
            <w:noProof/>
            <w:webHidden/>
          </w:rPr>
        </w:r>
        <w:r>
          <w:rPr>
            <w:noProof/>
            <w:webHidden/>
          </w:rPr>
          <w:fldChar w:fldCharType="separate"/>
        </w:r>
        <w:r>
          <w:rPr>
            <w:noProof/>
            <w:webHidden/>
          </w:rPr>
          <w:t>60</w:t>
        </w:r>
        <w:r>
          <w:rPr>
            <w:noProof/>
            <w:webHidden/>
          </w:rPr>
          <w:fldChar w:fldCharType="end"/>
        </w:r>
      </w:hyperlink>
    </w:p>
    <w:p w14:paraId="38E2EA79" w14:textId="42CFEE22" w:rsidR="00CC6CAB" w:rsidRDefault="00CC6CAB">
      <w:pPr>
        <w:pStyle w:val="TOC1"/>
        <w:rPr>
          <w:rFonts w:asciiTheme="minorHAnsi" w:eastAsiaTheme="minorEastAsia" w:hAnsiTheme="minorHAnsi" w:cstheme="minorBidi"/>
          <w:bCs w:val="0"/>
          <w:noProof/>
          <w:lang w:val="en-ZA" w:eastAsia="en-ZA"/>
        </w:rPr>
      </w:pPr>
      <w:hyperlink w:anchor="_Toc81550360" w:history="1">
        <w:r w:rsidRPr="00CD23E5">
          <w:rPr>
            <w:rStyle w:val="Hyperlink"/>
            <w:rFonts w:ascii="Times New Roman" w:hAnsi="Times New Roman" w:cs="Times New Roman"/>
            <w:b/>
            <w:caps/>
            <w:noProof/>
            <w:lang w:val="en-ZA" w:eastAsia="en-US"/>
          </w:rPr>
          <w:t>25.</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rPr>
          <w:t>Confidential</w:t>
        </w:r>
        <w:r w:rsidRPr="00CD23E5">
          <w:rPr>
            <w:rStyle w:val="Hyperlink"/>
            <w:rFonts w:ascii="Times New Roman" w:hAnsi="Times New Roman" w:cs="Times New Roman"/>
            <w:b/>
            <w:caps/>
            <w:noProof/>
            <w:lang w:val="en-ZA" w:eastAsia="en-US"/>
          </w:rPr>
          <w:t xml:space="preserve"> UNDERTAKING</w:t>
        </w:r>
        <w:r>
          <w:rPr>
            <w:noProof/>
            <w:webHidden/>
          </w:rPr>
          <w:tab/>
        </w:r>
        <w:r>
          <w:rPr>
            <w:noProof/>
            <w:webHidden/>
          </w:rPr>
          <w:fldChar w:fldCharType="begin"/>
        </w:r>
        <w:r>
          <w:rPr>
            <w:noProof/>
            <w:webHidden/>
          </w:rPr>
          <w:instrText xml:space="preserve"> PAGEREF _Toc81550360 \h </w:instrText>
        </w:r>
        <w:r>
          <w:rPr>
            <w:noProof/>
            <w:webHidden/>
          </w:rPr>
        </w:r>
        <w:r>
          <w:rPr>
            <w:noProof/>
            <w:webHidden/>
          </w:rPr>
          <w:fldChar w:fldCharType="separate"/>
        </w:r>
        <w:r>
          <w:rPr>
            <w:noProof/>
            <w:webHidden/>
          </w:rPr>
          <w:t>62</w:t>
        </w:r>
        <w:r>
          <w:rPr>
            <w:noProof/>
            <w:webHidden/>
          </w:rPr>
          <w:fldChar w:fldCharType="end"/>
        </w:r>
      </w:hyperlink>
    </w:p>
    <w:p w14:paraId="7449E5E4" w14:textId="62D6C3B3" w:rsidR="00CC6CAB" w:rsidRDefault="00CC6CAB">
      <w:pPr>
        <w:pStyle w:val="TOC1"/>
        <w:rPr>
          <w:rFonts w:asciiTheme="minorHAnsi" w:eastAsiaTheme="minorEastAsia" w:hAnsiTheme="minorHAnsi" w:cstheme="minorBidi"/>
          <w:bCs w:val="0"/>
          <w:noProof/>
          <w:lang w:val="en-ZA" w:eastAsia="en-ZA"/>
        </w:rPr>
      </w:pPr>
      <w:hyperlink w:anchor="_Toc81550361" w:history="1">
        <w:r w:rsidRPr="00CD23E5">
          <w:rPr>
            <w:rStyle w:val="Hyperlink"/>
            <w:rFonts w:ascii="Times New Roman" w:hAnsi="Times New Roman" w:cs="Times New Roman"/>
            <w:b/>
            <w:caps/>
            <w:noProof/>
            <w:lang w:val="en-ZA" w:eastAsia="en-US"/>
          </w:rPr>
          <w:t>26.</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DATA PROTECTION</w:t>
        </w:r>
        <w:r>
          <w:rPr>
            <w:noProof/>
            <w:webHidden/>
          </w:rPr>
          <w:tab/>
        </w:r>
        <w:r>
          <w:rPr>
            <w:noProof/>
            <w:webHidden/>
          </w:rPr>
          <w:fldChar w:fldCharType="begin"/>
        </w:r>
        <w:r>
          <w:rPr>
            <w:noProof/>
            <w:webHidden/>
          </w:rPr>
          <w:instrText xml:space="preserve"> PAGEREF _Toc81550361 \h </w:instrText>
        </w:r>
        <w:r>
          <w:rPr>
            <w:noProof/>
            <w:webHidden/>
          </w:rPr>
        </w:r>
        <w:r>
          <w:rPr>
            <w:noProof/>
            <w:webHidden/>
          </w:rPr>
          <w:fldChar w:fldCharType="separate"/>
        </w:r>
        <w:r>
          <w:rPr>
            <w:noProof/>
            <w:webHidden/>
          </w:rPr>
          <w:t>65</w:t>
        </w:r>
        <w:r>
          <w:rPr>
            <w:noProof/>
            <w:webHidden/>
          </w:rPr>
          <w:fldChar w:fldCharType="end"/>
        </w:r>
      </w:hyperlink>
    </w:p>
    <w:p w14:paraId="52055609" w14:textId="682E06C7" w:rsidR="00CC6CAB" w:rsidRDefault="00CC6CAB">
      <w:pPr>
        <w:pStyle w:val="TOC1"/>
        <w:rPr>
          <w:rFonts w:asciiTheme="minorHAnsi" w:eastAsiaTheme="minorEastAsia" w:hAnsiTheme="minorHAnsi" w:cstheme="minorBidi"/>
          <w:bCs w:val="0"/>
          <w:noProof/>
          <w:lang w:val="en-ZA" w:eastAsia="en-ZA"/>
        </w:rPr>
      </w:pPr>
      <w:hyperlink w:anchor="_Toc81550362" w:history="1">
        <w:r w:rsidRPr="00CD23E5">
          <w:rPr>
            <w:rStyle w:val="Hyperlink"/>
            <w:rFonts w:ascii="Times New Roman" w:hAnsi="Times New Roman" w:cs="Times New Roman"/>
            <w:b/>
            <w:caps/>
            <w:noProof/>
            <w:lang w:val="en-ZA" w:eastAsia="en-US"/>
          </w:rPr>
          <w:t>27.</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processing of personal information</w:t>
        </w:r>
        <w:r>
          <w:rPr>
            <w:noProof/>
            <w:webHidden/>
          </w:rPr>
          <w:tab/>
        </w:r>
        <w:r>
          <w:rPr>
            <w:noProof/>
            <w:webHidden/>
          </w:rPr>
          <w:fldChar w:fldCharType="begin"/>
        </w:r>
        <w:r>
          <w:rPr>
            <w:noProof/>
            <w:webHidden/>
          </w:rPr>
          <w:instrText xml:space="preserve"> PAGEREF _Toc81550362 \h </w:instrText>
        </w:r>
        <w:r>
          <w:rPr>
            <w:noProof/>
            <w:webHidden/>
          </w:rPr>
        </w:r>
        <w:r>
          <w:rPr>
            <w:noProof/>
            <w:webHidden/>
          </w:rPr>
          <w:fldChar w:fldCharType="separate"/>
        </w:r>
        <w:r>
          <w:rPr>
            <w:noProof/>
            <w:webHidden/>
          </w:rPr>
          <w:t>66</w:t>
        </w:r>
        <w:r>
          <w:rPr>
            <w:noProof/>
            <w:webHidden/>
          </w:rPr>
          <w:fldChar w:fldCharType="end"/>
        </w:r>
      </w:hyperlink>
    </w:p>
    <w:p w14:paraId="31C27B00" w14:textId="63BAFA46" w:rsidR="00CC6CAB" w:rsidRDefault="00CC6CAB">
      <w:pPr>
        <w:pStyle w:val="TOC1"/>
        <w:rPr>
          <w:rFonts w:asciiTheme="minorHAnsi" w:eastAsiaTheme="minorEastAsia" w:hAnsiTheme="minorHAnsi" w:cstheme="minorBidi"/>
          <w:bCs w:val="0"/>
          <w:noProof/>
          <w:lang w:val="en-ZA" w:eastAsia="en-ZA"/>
        </w:rPr>
      </w:pPr>
      <w:hyperlink w:anchor="_Toc81550363" w:history="1">
        <w:r w:rsidRPr="00CD23E5">
          <w:rPr>
            <w:rStyle w:val="Hyperlink"/>
            <w:rFonts w:ascii="Times New Roman" w:hAnsi="Times New Roman" w:cs="Times New Roman"/>
            <w:b/>
            <w:caps/>
            <w:noProof/>
            <w:lang w:val="en-ZA" w:eastAsia="en-US"/>
          </w:rPr>
          <w:t>28.</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PROTECTION OF PERSONAL INFORMATION</w:t>
        </w:r>
        <w:r>
          <w:rPr>
            <w:noProof/>
            <w:webHidden/>
          </w:rPr>
          <w:tab/>
        </w:r>
        <w:r>
          <w:rPr>
            <w:noProof/>
            <w:webHidden/>
          </w:rPr>
          <w:fldChar w:fldCharType="begin"/>
        </w:r>
        <w:r>
          <w:rPr>
            <w:noProof/>
            <w:webHidden/>
          </w:rPr>
          <w:instrText xml:space="preserve"> PAGEREF _Toc81550363 \h </w:instrText>
        </w:r>
        <w:r>
          <w:rPr>
            <w:noProof/>
            <w:webHidden/>
          </w:rPr>
        </w:r>
        <w:r>
          <w:rPr>
            <w:noProof/>
            <w:webHidden/>
          </w:rPr>
          <w:fldChar w:fldCharType="separate"/>
        </w:r>
        <w:r>
          <w:rPr>
            <w:noProof/>
            <w:webHidden/>
          </w:rPr>
          <w:t>68</w:t>
        </w:r>
        <w:r>
          <w:rPr>
            <w:noProof/>
            <w:webHidden/>
          </w:rPr>
          <w:fldChar w:fldCharType="end"/>
        </w:r>
      </w:hyperlink>
    </w:p>
    <w:p w14:paraId="0CF57FC7" w14:textId="787AC385" w:rsidR="00CC6CAB" w:rsidRDefault="00CC6CAB">
      <w:pPr>
        <w:pStyle w:val="TOC1"/>
        <w:rPr>
          <w:rFonts w:asciiTheme="minorHAnsi" w:eastAsiaTheme="minorEastAsia" w:hAnsiTheme="minorHAnsi" w:cstheme="minorBidi"/>
          <w:bCs w:val="0"/>
          <w:noProof/>
          <w:lang w:val="en-ZA" w:eastAsia="en-ZA"/>
        </w:rPr>
      </w:pPr>
      <w:hyperlink w:anchor="_Toc81550364" w:history="1">
        <w:r w:rsidRPr="00CD23E5">
          <w:rPr>
            <w:rStyle w:val="Hyperlink"/>
            <w:rFonts w:ascii="Times New Roman" w:hAnsi="Times New Roman" w:cs="Times New Roman"/>
            <w:b/>
            <w:caps/>
            <w:noProof/>
            <w:lang w:val="en-ZA" w:eastAsia="en-US"/>
          </w:rPr>
          <w:t>29.</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Audits</w:t>
        </w:r>
        <w:r>
          <w:rPr>
            <w:noProof/>
            <w:webHidden/>
          </w:rPr>
          <w:tab/>
        </w:r>
        <w:r>
          <w:rPr>
            <w:noProof/>
            <w:webHidden/>
          </w:rPr>
          <w:fldChar w:fldCharType="begin"/>
        </w:r>
        <w:r>
          <w:rPr>
            <w:noProof/>
            <w:webHidden/>
          </w:rPr>
          <w:instrText xml:space="preserve"> PAGEREF _Toc81550364 \h </w:instrText>
        </w:r>
        <w:r>
          <w:rPr>
            <w:noProof/>
            <w:webHidden/>
          </w:rPr>
        </w:r>
        <w:r>
          <w:rPr>
            <w:noProof/>
            <w:webHidden/>
          </w:rPr>
          <w:fldChar w:fldCharType="separate"/>
        </w:r>
        <w:r>
          <w:rPr>
            <w:noProof/>
            <w:webHidden/>
          </w:rPr>
          <w:t>72</w:t>
        </w:r>
        <w:r>
          <w:rPr>
            <w:noProof/>
            <w:webHidden/>
          </w:rPr>
          <w:fldChar w:fldCharType="end"/>
        </w:r>
      </w:hyperlink>
    </w:p>
    <w:p w14:paraId="4133A16D" w14:textId="4E391745" w:rsidR="00CC6CAB" w:rsidRDefault="00CC6CAB">
      <w:pPr>
        <w:pStyle w:val="TOC1"/>
        <w:rPr>
          <w:rFonts w:asciiTheme="minorHAnsi" w:eastAsiaTheme="minorEastAsia" w:hAnsiTheme="minorHAnsi" w:cstheme="minorBidi"/>
          <w:bCs w:val="0"/>
          <w:noProof/>
          <w:lang w:val="en-ZA" w:eastAsia="en-ZA"/>
        </w:rPr>
      </w:pPr>
      <w:hyperlink w:anchor="_Toc81550365" w:history="1">
        <w:r w:rsidRPr="00CD23E5">
          <w:rPr>
            <w:rStyle w:val="Hyperlink"/>
            <w:rFonts w:ascii="Times New Roman" w:hAnsi="Times New Roman" w:cs="Times New Roman"/>
            <w:b/>
            <w:caps/>
            <w:noProof/>
            <w:lang w:val="en-ZA" w:eastAsia="en-US"/>
          </w:rPr>
          <w:t>30.</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STEP IN RIGHTS</w:t>
        </w:r>
        <w:r>
          <w:rPr>
            <w:noProof/>
            <w:webHidden/>
          </w:rPr>
          <w:tab/>
        </w:r>
        <w:r>
          <w:rPr>
            <w:noProof/>
            <w:webHidden/>
          </w:rPr>
          <w:fldChar w:fldCharType="begin"/>
        </w:r>
        <w:r>
          <w:rPr>
            <w:noProof/>
            <w:webHidden/>
          </w:rPr>
          <w:instrText xml:space="preserve"> PAGEREF _Toc81550365 \h </w:instrText>
        </w:r>
        <w:r>
          <w:rPr>
            <w:noProof/>
            <w:webHidden/>
          </w:rPr>
        </w:r>
        <w:r>
          <w:rPr>
            <w:noProof/>
            <w:webHidden/>
          </w:rPr>
          <w:fldChar w:fldCharType="separate"/>
        </w:r>
        <w:r>
          <w:rPr>
            <w:noProof/>
            <w:webHidden/>
          </w:rPr>
          <w:t>74</w:t>
        </w:r>
        <w:r>
          <w:rPr>
            <w:noProof/>
            <w:webHidden/>
          </w:rPr>
          <w:fldChar w:fldCharType="end"/>
        </w:r>
      </w:hyperlink>
    </w:p>
    <w:p w14:paraId="74C4ABE9" w14:textId="27F8655E" w:rsidR="00CC6CAB" w:rsidRDefault="00CC6CAB">
      <w:pPr>
        <w:pStyle w:val="TOC1"/>
        <w:rPr>
          <w:rFonts w:asciiTheme="minorHAnsi" w:eastAsiaTheme="minorEastAsia" w:hAnsiTheme="minorHAnsi" w:cstheme="minorBidi"/>
          <w:bCs w:val="0"/>
          <w:noProof/>
          <w:lang w:val="en-ZA" w:eastAsia="en-ZA"/>
        </w:rPr>
      </w:pPr>
      <w:hyperlink w:anchor="_Toc81550366" w:history="1">
        <w:r w:rsidRPr="00CD23E5">
          <w:rPr>
            <w:rStyle w:val="Hyperlink"/>
            <w:rFonts w:ascii="Times New Roman" w:hAnsi="Times New Roman" w:cs="Times New Roman"/>
            <w:b/>
            <w:caps/>
            <w:noProof/>
            <w:lang w:val="en-ZA" w:eastAsia="en-US"/>
          </w:rPr>
          <w:t>31.</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Breach</w:t>
        </w:r>
        <w:r>
          <w:rPr>
            <w:noProof/>
            <w:webHidden/>
          </w:rPr>
          <w:tab/>
        </w:r>
        <w:r>
          <w:rPr>
            <w:noProof/>
            <w:webHidden/>
          </w:rPr>
          <w:fldChar w:fldCharType="begin"/>
        </w:r>
        <w:r>
          <w:rPr>
            <w:noProof/>
            <w:webHidden/>
          </w:rPr>
          <w:instrText xml:space="preserve"> PAGEREF _Toc81550366 \h </w:instrText>
        </w:r>
        <w:r>
          <w:rPr>
            <w:noProof/>
            <w:webHidden/>
          </w:rPr>
        </w:r>
        <w:r>
          <w:rPr>
            <w:noProof/>
            <w:webHidden/>
          </w:rPr>
          <w:fldChar w:fldCharType="separate"/>
        </w:r>
        <w:r>
          <w:rPr>
            <w:noProof/>
            <w:webHidden/>
          </w:rPr>
          <w:t>76</w:t>
        </w:r>
        <w:r>
          <w:rPr>
            <w:noProof/>
            <w:webHidden/>
          </w:rPr>
          <w:fldChar w:fldCharType="end"/>
        </w:r>
      </w:hyperlink>
    </w:p>
    <w:p w14:paraId="3803F744" w14:textId="5B6842A9" w:rsidR="00CC6CAB" w:rsidRDefault="00CC6CAB">
      <w:pPr>
        <w:pStyle w:val="TOC1"/>
        <w:rPr>
          <w:rFonts w:asciiTheme="minorHAnsi" w:eastAsiaTheme="minorEastAsia" w:hAnsiTheme="minorHAnsi" w:cstheme="minorBidi"/>
          <w:bCs w:val="0"/>
          <w:noProof/>
          <w:lang w:val="en-ZA" w:eastAsia="en-ZA"/>
        </w:rPr>
      </w:pPr>
      <w:hyperlink w:anchor="_Toc81550367" w:history="1">
        <w:r w:rsidRPr="00CD23E5">
          <w:rPr>
            <w:rStyle w:val="Hyperlink"/>
            <w:rFonts w:ascii="Times New Roman" w:hAnsi="Times New Roman" w:cs="Times New Roman"/>
            <w:b/>
            <w:caps/>
            <w:noProof/>
            <w:lang w:val="en-ZA" w:eastAsia="en-US"/>
          </w:rPr>
          <w:t>32.</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Indemnities</w:t>
        </w:r>
        <w:r>
          <w:rPr>
            <w:noProof/>
            <w:webHidden/>
          </w:rPr>
          <w:tab/>
        </w:r>
        <w:r>
          <w:rPr>
            <w:noProof/>
            <w:webHidden/>
          </w:rPr>
          <w:fldChar w:fldCharType="begin"/>
        </w:r>
        <w:r>
          <w:rPr>
            <w:noProof/>
            <w:webHidden/>
          </w:rPr>
          <w:instrText xml:space="preserve"> PAGEREF _Toc81550367 \h </w:instrText>
        </w:r>
        <w:r>
          <w:rPr>
            <w:noProof/>
            <w:webHidden/>
          </w:rPr>
        </w:r>
        <w:r>
          <w:rPr>
            <w:noProof/>
            <w:webHidden/>
          </w:rPr>
          <w:fldChar w:fldCharType="separate"/>
        </w:r>
        <w:r>
          <w:rPr>
            <w:noProof/>
            <w:webHidden/>
          </w:rPr>
          <w:t>77</w:t>
        </w:r>
        <w:r>
          <w:rPr>
            <w:noProof/>
            <w:webHidden/>
          </w:rPr>
          <w:fldChar w:fldCharType="end"/>
        </w:r>
      </w:hyperlink>
    </w:p>
    <w:p w14:paraId="0B31BBA8" w14:textId="3A354655" w:rsidR="00CC6CAB" w:rsidRDefault="00CC6CAB">
      <w:pPr>
        <w:pStyle w:val="TOC1"/>
        <w:rPr>
          <w:rFonts w:asciiTheme="minorHAnsi" w:eastAsiaTheme="minorEastAsia" w:hAnsiTheme="minorHAnsi" w:cstheme="minorBidi"/>
          <w:bCs w:val="0"/>
          <w:noProof/>
          <w:lang w:val="en-ZA" w:eastAsia="en-ZA"/>
        </w:rPr>
      </w:pPr>
      <w:hyperlink w:anchor="_Toc81550368" w:history="1">
        <w:r w:rsidRPr="00CD23E5">
          <w:rPr>
            <w:rStyle w:val="Hyperlink"/>
            <w:rFonts w:ascii="Times New Roman" w:hAnsi="Times New Roman" w:cs="Times New Roman"/>
            <w:b/>
            <w:caps/>
            <w:noProof/>
            <w:lang w:val="en-ZA" w:eastAsia="en-US"/>
          </w:rPr>
          <w:t>33.</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Limitation of Liability</w:t>
        </w:r>
        <w:r>
          <w:rPr>
            <w:noProof/>
            <w:webHidden/>
          </w:rPr>
          <w:tab/>
        </w:r>
        <w:r>
          <w:rPr>
            <w:noProof/>
            <w:webHidden/>
          </w:rPr>
          <w:fldChar w:fldCharType="begin"/>
        </w:r>
        <w:r>
          <w:rPr>
            <w:noProof/>
            <w:webHidden/>
          </w:rPr>
          <w:instrText xml:space="preserve"> PAGEREF _Toc81550368 \h </w:instrText>
        </w:r>
        <w:r>
          <w:rPr>
            <w:noProof/>
            <w:webHidden/>
          </w:rPr>
        </w:r>
        <w:r>
          <w:rPr>
            <w:noProof/>
            <w:webHidden/>
          </w:rPr>
          <w:fldChar w:fldCharType="separate"/>
        </w:r>
        <w:r>
          <w:rPr>
            <w:noProof/>
            <w:webHidden/>
          </w:rPr>
          <w:t>77</w:t>
        </w:r>
        <w:r>
          <w:rPr>
            <w:noProof/>
            <w:webHidden/>
          </w:rPr>
          <w:fldChar w:fldCharType="end"/>
        </w:r>
      </w:hyperlink>
    </w:p>
    <w:p w14:paraId="0DF8C83E" w14:textId="6C7ED0E2" w:rsidR="00CC6CAB" w:rsidRDefault="00CC6CAB">
      <w:pPr>
        <w:pStyle w:val="TOC1"/>
        <w:rPr>
          <w:rFonts w:asciiTheme="minorHAnsi" w:eastAsiaTheme="minorEastAsia" w:hAnsiTheme="minorHAnsi" w:cstheme="minorBidi"/>
          <w:bCs w:val="0"/>
          <w:noProof/>
          <w:lang w:val="en-ZA" w:eastAsia="en-ZA"/>
        </w:rPr>
      </w:pPr>
      <w:hyperlink w:anchor="_Toc81550369" w:history="1">
        <w:r w:rsidRPr="00CD23E5">
          <w:rPr>
            <w:rStyle w:val="Hyperlink"/>
            <w:rFonts w:ascii="Times New Roman" w:hAnsi="Times New Roman" w:cs="Times New Roman"/>
            <w:b/>
            <w:caps/>
            <w:noProof/>
            <w:lang w:val="en-ZA" w:eastAsia="en-US"/>
          </w:rPr>
          <w:t>34.</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TERMINATION</w:t>
        </w:r>
        <w:r>
          <w:rPr>
            <w:noProof/>
            <w:webHidden/>
          </w:rPr>
          <w:tab/>
        </w:r>
        <w:r>
          <w:rPr>
            <w:noProof/>
            <w:webHidden/>
          </w:rPr>
          <w:fldChar w:fldCharType="begin"/>
        </w:r>
        <w:r>
          <w:rPr>
            <w:noProof/>
            <w:webHidden/>
          </w:rPr>
          <w:instrText xml:space="preserve"> PAGEREF _Toc81550369 \h </w:instrText>
        </w:r>
        <w:r>
          <w:rPr>
            <w:noProof/>
            <w:webHidden/>
          </w:rPr>
        </w:r>
        <w:r>
          <w:rPr>
            <w:noProof/>
            <w:webHidden/>
          </w:rPr>
          <w:fldChar w:fldCharType="separate"/>
        </w:r>
        <w:r>
          <w:rPr>
            <w:noProof/>
            <w:webHidden/>
          </w:rPr>
          <w:t>78</w:t>
        </w:r>
        <w:r>
          <w:rPr>
            <w:noProof/>
            <w:webHidden/>
          </w:rPr>
          <w:fldChar w:fldCharType="end"/>
        </w:r>
      </w:hyperlink>
    </w:p>
    <w:p w14:paraId="1C26AC72" w14:textId="350CEB64" w:rsidR="00CC6CAB" w:rsidRDefault="00CC6CAB">
      <w:pPr>
        <w:pStyle w:val="TOC1"/>
        <w:rPr>
          <w:rFonts w:asciiTheme="minorHAnsi" w:eastAsiaTheme="minorEastAsia" w:hAnsiTheme="minorHAnsi" w:cstheme="minorBidi"/>
          <w:bCs w:val="0"/>
          <w:noProof/>
          <w:lang w:val="en-ZA" w:eastAsia="en-ZA"/>
        </w:rPr>
      </w:pPr>
      <w:hyperlink w:anchor="_Toc81550370" w:history="1">
        <w:r w:rsidRPr="00CD23E5">
          <w:rPr>
            <w:rStyle w:val="Hyperlink"/>
            <w:rFonts w:ascii="Times New Roman" w:hAnsi="Times New Roman" w:cs="Times New Roman"/>
            <w:b/>
            <w:caps/>
            <w:noProof/>
            <w:lang w:val="en-ZA" w:eastAsia="en-US"/>
          </w:rPr>
          <w:t>35.</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TERMINATION FOR CONVENIENCE</w:t>
        </w:r>
        <w:r>
          <w:rPr>
            <w:noProof/>
            <w:webHidden/>
          </w:rPr>
          <w:tab/>
        </w:r>
        <w:r>
          <w:rPr>
            <w:noProof/>
            <w:webHidden/>
          </w:rPr>
          <w:fldChar w:fldCharType="begin"/>
        </w:r>
        <w:r>
          <w:rPr>
            <w:noProof/>
            <w:webHidden/>
          </w:rPr>
          <w:instrText xml:space="preserve"> PAGEREF _Toc81550370 \h </w:instrText>
        </w:r>
        <w:r>
          <w:rPr>
            <w:noProof/>
            <w:webHidden/>
          </w:rPr>
        </w:r>
        <w:r>
          <w:rPr>
            <w:noProof/>
            <w:webHidden/>
          </w:rPr>
          <w:fldChar w:fldCharType="separate"/>
        </w:r>
        <w:r>
          <w:rPr>
            <w:noProof/>
            <w:webHidden/>
          </w:rPr>
          <w:t>79</w:t>
        </w:r>
        <w:r>
          <w:rPr>
            <w:noProof/>
            <w:webHidden/>
          </w:rPr>
          <w:fldChar w:fldCharType="end"/>
        </w:r>
      </w:hyperlink>
    </w:p>
    <w:p w14:paraId="12B2548E" w14:textId="18F19A44" w:rsidR="00CC6CAB" w:rsidRDefault="00CC6CAB">
      <w:pPr>
        <w:pStyle w:val="TOC1"/>
        <w:rPr>
          <w:rFonts w:asciiTheme="minorHAnsi" w:eastAsiaTheme="minorEastAsia" w:hAnsiTheme="minorHAnsi" w:cstheme="minorBidi"/>
          <w:bCs w:val="0"/>
          <w:noProof/>
          <w:lang w:val="en-ZA" w:eastAsia="en-ZA"/>
        </w:rPr>
      </w:pPr>
      <w:hyperlink w:anchor="_Toc81550371" w:history="1">
        <w:r w:rsidRPr="00CD23E5">
          <w:rPr>
            <w:rStyle w:val="Hyperlink"/>
            <w:rFonts w:ascii="Times New Roman" w:hAnsi="Times New Roman" w:cs="Times New Roman"/>
            <w:b/>
            <w:caps/>
            <w:noProof/>
            <w:lang w:val="en-ZA" w:eastAsia="en-US"/>
          </w:rPr>
          <w:t>36.</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Termination for Cause</w:t>
        </w:r>
        <w:r>
          <w:rPr>
            <w:noProof/>
            <w:webHidden/>
          </w:rPr>
          <w:tab/>
        </w:r>
        <w:r>
          <w:rPr>
            <w:noProof/>
            <w:webHidden/>
          </w:rPr>
          <w:fldChar w:fldCharType="begin"/>
        </w:r>
        <w:r>
          <w:rPr>
            <w:noProof/>
            <w:webHidden/>
          </w:rPr>
          <w:instrText xml:space="preserve"> PAGEREF _Toc81550371 \h </w:instrText>
        </w:r>
        <w:r>
          <w:rPr>
            <w:noProof/>
            <w:webHidden/>
          </w:rPr>
        </w:r>
        <w:r>
          <w:rPr>
            <w:noProof/>
            <w:webHidden/>
          </w:rPr>
          <w:fldChar w:fldCharType="separate"/>
        </w:r>
        <w:r>
          <w:rPr>
            <w:noProof/>
            <w:webHidden/>
          </w:rPr>
          <w:t>79</w:t>
        </w:r>
        <w:r>
          <w:rPr>
            <w:noProof/>
            <w:webHidden/>
          </w:rPr>
          <w:fldChar w:fldCharType="end"/>
        </w:r>
      </w:hyperlink>
    </w:p>
    <w:p w14:paraId="5E627578" w14:textId="11C777A8" w:rsidR="00CC6CAB" w:rsidRDefault="00CC6CAB">
      <w:pPr>
        <w:pStyle w:val="TOC1"/>
        <w:rPr>
          <w:rFonts w:asciiTheme="minorHAnsi" w:eastAsiaTheme="minorEastAsia" w:hAnsiTheme="minorHAnsi" w:cstheme="minorBidi"/>
          <w:bCs w:val="0"/>
          <w:noProof/>
          <w:lang w:val="en-ZA" w:eastAsia="en-ZA"/>
        </w:rPr>
      </w:pPr>
      <w:hyperlink w:anchor="_Toc81550372" w:history="1">
        <w:r w:rsidRPr="00CD23E5">
          <w:rPr>
            <w:rStyle w:val="Hyperlink"/>
            <w:rFonts w:ascii="Times New Roman" w:hAnsi="Times New Roman" w:cs="Times New Roman"/>
            <w:b/>
            <w:caps/>
            <w:noProof/>
            <w:lang w:val="en-ZA" w:eastAsia="en-US"/>
          </w:rPr>
          <w:t>37.</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Termination upon Sale, Acquisition, Merger or Change of Control</w:t>
        </w:r>
        <w:r>
          <w:rPr>
            <w:noProof/>
            <w:webHidden/>
          </w:rPr>
          <w:tab/>
        </w:r>
        <w:r>
          <w:rPr>
            <w:noProof/>
            <w:webHidden/>
          </w:rPr>
          <w:fldChar w:fldCharType="begin"/>
        </w:r>
        <w:r>
          <w:rPr>
            <w:noProof/>
            <w:webHidden/>
          </w:rPr>
          <w:instrText xml:space="preserve"> PAGEREF _Toc81550372 \h </w:instrText>
        </w:r>
        <w:r>
          <w:rPr>
            <w:noProof/>
            <w:webHidden/>
          </w:rPr>
        </w:r>
        <w:r>
          <w:rPr>
            <w:noProof/>
            <w:webHidden/>
          </w:rPr>
          <w:fldChar w:fldCharType="separate"/>
        </w:r>
        <w:r>
          <w:rPr>
            <w:noProof/>
            <w:webHidden/>
          </w:rPr>
          <w:t>79</w:t>
        </w:r>
        <w:r>
          <w:rPr>
            <w:noProof/>
            <w:webHidden/>
          </w:rPr>
          <w:fldChar w:fldCharType="end"/>
        </w:r>
      </w:hyperlink>
    </w:p>
    <w:p w14:paraId="02416B0B" w14:textId="4E538CB6" w:rsidR="00CC6CAB" w:rsidRDefault="00CC6CAB">
      <w:pPr>
        <w:pStyle w:val="TOC1"/>
        <w:rPr>
          <w:rFonts w:asciiTheme="minorHAnsi" w:eastAsiaTheme="minorEastAsia" w:hAnsiTheme="minorHAnsi" w:cstheme="minorBidi"/>
          <w:bCs w:val="0"/>
          <w:noProof/>
          <w:lang w:val="en-ZA" w:eastAsia="en-ZA"/>
        </w:rPr>
      </w:pPr>
      <w:hyperlink w:anchor="_Toc81550373" w:history="1">
        <w:r w:rsidRPr="00CD23E5">
          <w:rPr>
            <w:rStyle w:val="Hyperlink"/>
            <w:rFonts w:ascii="Times New Roman" w:hAnsi="Times New Roman" w:cs="Times New Roman"/>
            <w:b/>
            <w:caps/>
            <w:noProof/>
            <w:lang w:val="en-ZA" w:eastAsia="en-US"/>
          </w:rPr>
          <w:t>38.</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Effect of TERMINATION</w:t>
        </w:r>
        <w:r>
          <w:rPr>
            <w:noProof/>
            <w:webHidden/>
          </w:rPr>
          <w:tab/>
        </w:r>
        <w:r>
          <w:rPr>
            <w:noProof/>
            <w:webHidden/>
          </w:rPr>
          <w:fldChar w:fldCharType="begin"/>
        </w:r>
        <w:r>
          <w:rPr>
            <w:noProof/>
            <w:webHidden/>
          </w:rPr>
          <w:instrText xml:space="preserve"> PAGEREF _Toc81550373 \h </w:instrText>
        </w:r>
        <w:r>
          <w:rPr>
            <w:noProof/>
            <w:webHidden/>
          </w:rPr>
        </w:r>
        <w:r>
          <w:rPr>
            <w:noProof/>
            <w:webHidden/>
          </w:rPr>
          <w:fldChar w:fldCharType="separate"/>
        </w:r>
        <w:r>
          <w:rPr>
            <w:noProof/>
            <w:webHidden/>
          </w:rPr>
          <w:t>80</w:t>
        </w:r>
        <w:r>
          <w:rPr>
            <w:noProof/>
            <w:webHidden/>
          </w:rPr>
          <w:fldChar w:fldCharType="end"/>
        </w:r>
      </w:hyperlink>
    </w:p>
    <w:p w14:paraId="22B42E6F" w14:textId="6C1BA94F" w:rsidR="00CC6CAB" w:rsidRDefault="00CC6CAB">
      <w:pPr>
        <w:pStyle w:val="TOC1"/>
        <w:rPr>
          <w:rFonts w:asciiTheme="minorHAnsi" w:eastAsiaTheme="minorEastAsia" w:hAnsiTheme="minorHAnsi" w:cstheme="minorBidi"/>
          <w:bCs w:val="0"/>
          <w:noProof/>
          <w:lang w:val="en-ZA" w:eastAsia="en-ZA"/>
        </w:rPr>
      </w:pPr>
      <w:hyperlink w:anchor="_Toc81550374" w:history="1">
        <w:r w:rsidRPr="00CD23E5">
          <w:rPr>
            <w:rStyle w:val="Hyperlink"/>
            <w:rFonts w:ascii="Times New Roman" w:hAnsi="Times New Roman" w:cs="Times New Roman"/>
            <w:b/>
            <w:caps/>
            <w:noProof/>
            <w:lang w:val="en-ZA" w:eastAsia="en-US"/>
          </w:rPr>
          <w:t>39.</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termination/expiration assistance</w:t>
        </w:r>
        <w:r>
          <w:rPr>
            <w:noProof/>
            <w:webHidden/>
          </w:rPr>
          <w:tab/>
        </w:r>
        <w:r>
          <w:rPr>
            <w:noProof/>
            <w:webHidden/>
          </w:rPr>
          <w:fldChar w:fldCharType="begin"/>
        </w:r>
        <w:r>
          <w:rPr>
            <w:noProof/>
            <w:webHidden/>
          </w:rPr>
          <w:instrText xml:space="preserve"> PAGEREF _Toc81550374 \h </w:instrText>
        </w:r>
        <w:r>
          <w:rPr>
            <w:noProof/>
            <w:webHidden/>
          </w:rPr>
        </w:r>
        <w:r>
          <w:rPr>
            <w:noProof/>
            <w:webHidden/>
          </w:rPr>
          <w:fldChar w:fldCharType="separate"/>
        </w:r>
        <w:r>
          <w:rPr>
            <w:noProof/>
            <w:webHidden/>
          </w:rPr>
          <w:t>80</w:t>
        </w:r>
        <w:r>
          <w:rPr>
            <w:noProof/>
            <w:webHidden/>
          </w:rPr>
          <w:fldChar w:fldCharType="end"/>
        </w:r>
      </w:hyperlink>
    </w:p>
    <w:p w14:paraId="75661CF5" w14:textId="7BCC35E4" w:rsidR="00CC6CAB" w:rsidRDefault="00CC6CAB">
      <w:pPr>
        <w:pStyle w:val="TOC1"/>
        <w:rPr>
          <w:rFonts w:asciiTheme="minorHAnsi" w:eastAsiaTheme="minorEastAsia" w:hAnsiTheme="minorHAnsi" w:cstheme="minorBidi"/>
          <w:bCs w:val="0"/>
          <w:noProof/>
          <w:lang w:val="en-ZA" w:eastAsia="en-ZA"/>
        </w:rPr>
      </w:pPr>
      <w:hyperlink w:anchor="_Toc81550375" w:history="1">
        <w:r w:rsidRPr="00CD23E5">
          <w:rPr>
            <w:rStyle w:val="Hyperlink"/>
            <w:rFonts w:ascii="Times New Roman" w:hAnsi="Times New Roman" w:cs="Times New Roman"/>
            <w:b/>
            <w:caps/>
            <w:noProof/>
            <w:lang w:val="en-ZA" w:eastAsia="en-US"/>
          </w:rPr>
          <w:t>40.</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Force Majeure</w:t>
        </w:r>
        <w:r>
          <w:rPr>
            <w:noProof/>
            <w:webHidden/>
          </w:rPr>
          <w:tab/>
        </w:r>
        <w:r>
          <w:rPr>
            <w:noProof/>
            <w:webHidden/>
          </w:rPr>
          <w:fldChar w:fldCharType="begin"/>
        </w:r>
        <w:r>
          <w:rPr>
            <w:noProof/>
            <w:webHidden/>
          </w:rPr>
          <w:instrText xml:space="preserve"> PAGEREF _Toc81550375 \h </w:instrText>
        </w:r>
        <w:r>
          <w:rPr>
            <w:noProof/>
            <w:webHidden/>
          </w:rPr>
        </w:r>
        <w:r>
          <w:rPr>
            <w:noProof/>
            <w:webHidden/>
          </w:rPr>
          <w:fldChar w:fldCharType="separate"/>
        </w:r>
        <w:r>
          <w:rPr>
            <w:noProof/>
            <w:webHidden/>
          </w:rPr>
          <w:t>80</w:t>
        </w:r>
        <w:r>
          <w:rPr>
            <w:noProof/>
            <w:webHidden/>
          </w:rPr>
          <w:fldChar w:fldCharType="end"/>
        </w:r>
      </w:hyperlink>
    </w:p>
    <w:p w14:paraId="6971E288" w14:textId="74DA7AAA" w:rsidR="00CC6CAB" w:rsidRDefault="00CC6CAB">
      <w:pPr>
        <w:pStyle w:val="TOC1"/>
        <w:rPr>
          <w:rFonts w:asciiTheme="minorHAnsi" w:eastAsiaTheme="minorEastAsia" w:hAnsiTheme="minorHAnsi" w:cstheme="minorBidi"/>
          <w:bCs w:val="0"/>
          <w:noProof/>
          <w:lang w:val="en-ZA" w:eastAsia="en-ZA"/>
        </w:rPr>
      </w:pPr>
      <w:hyperlink w:anchor="_Toc81550376" w:history="1">
        <w:r w:rsidRPr="00CD23E5">
          <w:rPr>
            <w:rStyle w:val="Hyperlink"/>
            <w:rFonts w:ascii="Times New Roman" w:hAnsi="Times New Roman" w:cs="Times New Roman"/>
            <w:b/>
            <w:caps/>
            <w:noProof/>
            <w:lang w:val="en-ZA" w:eastAsia="en-US"/>
          </w:rPr>
          <w:t>41.</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Records Retention</w:t>
        </w:r>
        <w:r>
          <w:rPr>
            <w:noProof/>
            <w:webHidden/>
          </w:rPr>
          <w:tab/>
        </w:r>
        <w:r>
          <w:rPr>
            <w:noProof/>
            <w:webHidden/>
          </w:rPr>
          <w:fldChar w:fldCharType="begin"/>
        </w:r>
        <w:r>
          <w:rPr>
            <w:noProof/>
            <w:webHidden/>
          </w:rPr>
          <w:instrText xml:space="preserve"> PAGEREF _Toc81550376 \h </w:instrText>
        </w:r>
        <w:r>
          <w:rPr>
            <w:noProof/>
            <w:webHidden/>
          </w:rPr>
        </w:r>
        <w:r>
          <w:rPr>
            <w:noProof/>
            <w:webHidden/>
          </w:rPr>
          <w:fldChar w:fldCharType="separate"/>
        </w:r>
        <w:r>
          <w:rPr>
            <w:noProof/>
            <w:webHidden/>
          </w:rPr>
          <w:t>81</w:t>
        </w:r>
        <w:r>
          <w:rPr>
            <w:noProof/>
            <w:webHidden/>
          </w:rPr>
          <w:fldChar w:fldCharType="end"/>
        </w:r>
      </w:hyperlink>
    </w:p>
    <w:p w14:paraId="510C5B3D" w14:textId="7127C6F1" w:rsidR="00CC6CAB" w:rsidRDefault="00CC6CAB">
      <w:pPr>
        <w:pStyle w:val="TOC1"/>
        <w:rPr>
          <w:rFonts w:asciiTheme="minorHAnsi" w:eastAsiaTheme="minorEastAsia" w:hAnsiTheme="minorHAnsi" w:cstheme="minorBidi"/>
          <w:bCs w:val="0"/>
          <w:noProof/>
          <w:lang w:val="en-ZA" w:eastAsia="en-ZA"/>
        </w:rPr>
      </w:pPr>
      <w:hyperlink w:anchor="_Toc81550377" w:history="1">
        <w:r w:rsidRPr="00CD23E5">
          <w:rPr>
            <w:rStyle w:val="Hyperlink"/>
            <w:rFonts w:ascii="Times New Roman" w:hAnsi="Times New Roman" w:cs="Times New Roman"/>
            <w:b/>
            <w:caps/>
            <w:noProof/>
            <w:lang w:val="en-ZA" w:eastAsia="en-US"/>
          </w:rPr>
          <w:t>42.</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Consents and Approvals</w:t>
        </w:r>
        <w:r>
          <w:rPr>
            <w:noProof/>
            <w:webHidden/>
          </w:rPr>
          <w:tab/>
        </w:r>
        <w:r>
          <w:rPr>
            <w:noProof/>
            <w:webHidden/>
          </w:rPr>
          <w:fldChar w:fldCharType="begin"/>
        </w:r>
        <w:r>
          <w:rPr>
            <w:noProof/>
            <w:webHidden/>
          </w:rPr>
          <w:instrText xml:space="preserve"> PAGEREF _Toc81550377 \h </w:instrText>
        </w:r>
        <w:r>
          <w:rPr>
            <w:noProof/>
            <w:webHidden/>
          </w:rPr>
        </w:r>
        <w:r>
          <w:rPr>
            <w:noProof/>
            <w:webHidden/>
          </w:rPr>
          <w:fldChar w:fldCharType="separate"/>
        </w:r>
        <w:r>
          <w:rPr>
            <w:noProof/>
            <w:webHidden/>
          </w:rPr>
          <w:t>81</w:t>
        </w:r>
        <w:r>
          <w:rPr>
            <w:noProof/>
            <w:webHidden/>
          </w:rPr>
          <w:fldChar w:fldCharType="end"/>
        </w:r>
      </w:hyperlink>
    </w:p>
    <w:p w14:paraId="62151936" w14:textId="7EFF024B" w:rsidR="00CC6CAB" w:rsidRDefault="00CC6CAB">
      <w:pPr>
        <w:pStyle w:val="TOC1"/>
        <w:rPr>
          <w:rFonts w:asciiTheme="minorHAnsi" w:eastAsiaTheme="minorEastAsia" w:hAnsiTheme="minorHAnsi" w:cstheme="minorBidi"/>
          <w:bCs w:val="0"/>
          <w:noProof/>
          <w:lang w:val="en-ZA" w:eastAsia="en-ZA"/>
        </w:rPr>
      </w:pPr>
      <w:hyperlink w:anchor="_Toc81550378" w:history="1">
        <w:r w:rsidRPr="00CD23E5">
          <w:rPr>
            <w:rStyle w:val="Hyperlink"/>
            <w:rFonts w:ascii="Times New Roman" w:hAnsi="Times New Roman" w:cs="Times New Roman"/>
            <w:b/>
            <w:caps/>
            <w:noProof/>
            <w:lang w:val="en-ZA" w:eastAsia="en-US"/>
          </w:rPr>
          <w:t>43.</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Applicable Law and Jurisdiction</w:t>
        </w:r>
        <w:r>
          <w:rPr>
            <w:noProof/>
            <w:webHidden/>
          </w:rPr>
          <w:tab/>
        </w:r>
        <w:r>
          <w:rPr>
            <w:noProof/>
            <w:webHidden/>
          </w:rPr>
          <w:fldChar w:fldCharType="begin"/>
        </w:r>
        <w:r>
          <w:rPr>
            <w:noProof/>
            <w:webHidden/>
          </w:rPr>
          <w:instrText xml:space="preserve"> PAGEREF _Toc81550378 \h </w:instrText>
        </w:r>
        <w:r>
          <w:rPr>
            <w:noProof/>
            <w:webHidden/>
          </w:rPr>
        </w:r>
        <w:r>
          <w:rPr>
            <w:noProof/>
            <w:webHidden/>
          </w:rPr>
          <w:fldChar w:fldCharType="separate"/>
        </w:r>
        <w:r>
          <w:rPr>
            <w:noProof/>
            <w:webHidden/>
          </w:rPr>
          <w:t>82</w:t>
        </w:r>
        <w:r>
          <w:rPr>
            <w:noProof/>
            <w:webHidden/>
          </w:rPr>
          <w:fldChar w:fldCharType="end"/>
        </w:r>
      </w:hyperlink>
    </w:p>
    <w:p w14:paraId="5E751597" w14:textId="3E5B112C" w:rsidR="00CC6CAB" w:rsidRDefault="00CC6CAB">
      <w:pPr>
        <w:pStyle w:val="TOC1"/>
        <w:rPr>
          <w:rFonts w:asciiTheme="minorHAnsi" w:eastAsiaTheme="minorEastAsia" w:hAnsiTheme="minorHAnsi" w:cstheme="minorBidi"/>
          <w:bCs w:val="0"/>
          <w:noProof/>
          <w:lang w:val="en-ZA" w:eastAsia="en-ZA"/>
        </w:rPr>
      </w:pPr>
      <w:hyperlink w:anchor="_Toc81550379" w:history="1">
        <w:r w:rsidRPr="00CD23E5">
          <w:rPr>
            <w:rStyle w:val="Hyperlink"/>
            <w:rFonts w:ascii="Times New Roman" w:hAnsi="Times New Roman" w:cs="Times New Roman"/>
            <w:b/>
            <w:caps/>
            <w:noProof/>
            <w:lang w:val="en-ZA" w:eastAsia="en-US"/>
          </w:rPr>
          <w:t>44.</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Legal and Regulatory Compliance</w:t>
        </w:r>
        <w:r>
          <w:rPr>
            <w:noProof/>
            <w:webHidden/>
          </w:rPr>
          <w:tab/>
        </w:r>
        <w:r>
          <w:rPr>
            <w:noProof/>
            <w:webHidden/>
          </w:rPr>
          <w:fldChar w:fldCharType="begin"/>
        </w:r>
        <w:r>
          <w:rPr>
            <w:noProof/>
            <w:webHidden/>
          </w:rPr>
          <w:instrText xml:space="preserve"> PAGEREF _Toc81550379 \h </w:instrText>
        </w:r>
        <w:r>
          <w:rPr>
            <w:noProof/>
            <w:webHidden/>
          </w:rPr>
        </w:r>
        <w:r>
          <w:rPr>
            <w:noProof/>
            <w:webHidden/>
          </w:rPr>
          <w:fldChar w:fldCharType="separate"/>
        </w:r>
        <w:r>
          <w:rPr>
            <w:noProof/>
            <w:webHidden/>
          </w:rPr>
          <w:t>82</w:t>
        </w:r>
        <w:r>
          <w:rPr>
            <w:noProof/>
            <w:webHidden/>
          </w:rPr>
          <w:fldChar w:fldCharType="end"/>
        </w:r>
      </w:hyperlink>
    </w:p>
    <w:p w14:paraId="4CCA2E0D" w14:textId="19893734" w:rsidR="00CC6CAB" w:rsidRDefault="00CC6CAB">
      <w:pPr>
        <w:pStyle w:val="TOC1"/>
        <w:rPr>
          <w:rFonts w:asciiTheme="minorHAnsi" w:eastAsiaTheme="minorEastAsia" w:hAnsiTheme="minorHAnsi" w:cstheme="minorBidi"/>
          <w:bCs w:val="0"/>
          <w:noProof/>
          <w:lang w:val="en-ZA" w:eastAsia="en-ZA"/>
        </w:rPr>
      </w:pPr>
      <w:hyperlink w:anchor="_Toc81550380" w:history="1">
        <w:r w:rsidRPr="00CD23E5">
          <w:rPr>
            <w:rStyle w:val="Hyperlink"/>
            <w:rFonts w:ascii="Times New Roman" w:hAnsi="Times New Roman" w:cs="Times New Roman"/>
            <w:b/>
            <w:iCs/>
            <w:noProof/>
          </w:rPr>
          <w:t>45.</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iCs/>
            <w:noProof/>
          </w:rPr>
          <w:t>NON-SOLICITATION</w:t>
        </w:r>
        <w:r>
          <w:rPr>
            <w:noProof/>
            <w:webHidden/>
          </w:rPr>
          <w:tab/>
        </w:r>
        <w:r>
          <w:rPr>
            <w:noProof/>
            <w:webHidden/>
          </w:rPr>
          <w:fldChar w:fldCharType="begin"/>
        </w:r>
        <w:r>
          <w:rPr>
            <w:noProof/>
            <w:webHidden/>
          </w:rPr>
          <w:instrText xml:space="preserve"> PAGEREF _Toc81550380 \h </w:instrText>
        </w:r>
        <w:r>
          <w:rPr>
            <w:noProof/>
            <w:webHidden/>
          </w:rPr>
        </w:r>
        <w:r>
          <w:rPr>
            <w:noProof/>
            <w:webHidden/>
          </w:rPr>
          <w:fldChar w:fldCharType="separate"/>
        </w:r>
        <w:r>
          <w:rPr>
            <w:noProof/>
            <w:webHidden/>
          </w:rPr>
          <w:t>83</w:t>
        </w:r>
        <w:r>
          <w:rPr>
            <w:noProof/>
            <w:webHidden/>
          </w:rPr>
          <w:fldChar w:fldCharType="end"/>
        </w:r>
      </w:hyperlink>
    </w:p>
    <w:p w14:paraId="03558DA8" w14:textId="38490E0E" w:rsidR="00CC6CAB" w:rsidRDefault="00CC6CAB">
      <w:pPr>
        <w:pStyle w:val="TOC1"/>
        <w:rPr>
          <w:rFonts w:asciiTheme="minorHAnsi" w:eastAsiaTheme="minorEastAsia" w:hAnsiTheme="minorHAnsi" w:cstheme="minorBidi"/>
          <w:bCs w:val="0"/>
          <w:noProof/>
          <w:lang w:val="en-ZA" w:eastAsia="en-ZA"/>
        </w:rPr>
      </w:pPr>
      <w:hyperlink w:anchor="_Toc81550381" w:history="1">
        <w:r w:rsidRPr="00CD23E5">
          <w:rPr>
            <w:rStyle w:val="Hyperlink"/>
            <w:rFonts w:ascii="Times New Roman" w:hAnsi="Times New Roman" w:cs="Times New Roman"/>
            <w:b/>
            <w:iCs/>
            <w:noProof/>
          </w:rPr>
          <w:t>46.</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iCs/>
            <w:noProof/>
          </w:rPr>
          <w:t>GOVERNANCE, MEETINGS AND REPORTS</w:t>
        </w:r>
        <w:r>
          <w:rPr>
            <w:noProof/>
            <w:webHidden/>
          </w:rPr>
          <w:tab/>
        </w:r>
        <w:r>
          <w:rPr>
            <w:noProof/>
            <w:webHidden/>
          </w:rPr>
          <w:fldChar w:fldCharType="begin"/>
        </w:r>
        <w:r>
          <w:rPr>
            <w:noProof/>
            <w:webHidden/>
          </w:rPr>
          <w:instrText xml:space="preserve"> PAGEREF _Toc81550381 \h </w:instrText>
        </w:r>
        <w:r>
          <w:rPr>
            <w:noProof/>
            <w:webHidden/>
          </w:rPr>
        </w:r>
        <w:r>
          <w:rPr>
            <w:noProof/>
            <w:webHidden/>
          </w:rPr>
          <w:fldChar w:fldCharType="separate"/>
        </w:r>
        <w:r>
          <w:rPr>
            <w:noProof/>
            <w:webHidden/>
          </w:rPr>
          <w:t>83</w:t>
        </w:r>
        <w:r>
          <w:rPr>
            <w:noProof/>
            <w:webHidden/>
          </w:rPr>
          <w:fldChar w:fldCharType="end"/>
        </w:r>
      </w:hyperlink>
    </w:p>
    <w:p w14:paraId="04280CD9" w14:textId="0C218601" w:rsidR="00CC6CAB" w:rsidRDefault="00CC6CAB">
      <w:pPr>
        <w:pStyle w:val="TOC1"/>
        <w:rPr>
          <w:rFonts w:asciiTheme="minorHAnsi" w:eastAsiaTheme="minorEastAsia" w:hAnsiTheme="minorHAnsi" w:cstheme="minorBidi"/>
          <w:bCs w:val="0"/>
          <w:noProof/>
          <w:lang w:val="en-ZA" w:eastAsia="en-ZA"/>
        </w:rPr>
      </w:pPr>
      <w:hyperlink w:anchor="_Toc81550382" w:history="1">
        <w:r w:rsidRPr="00CD23E5">
          <w:rPr>
            <w:rStyle w:val="Hyperlink"/>
            <w:rFonts w:ascii="Times New Roman" w:hAnsi="Times New Roman" w:cs="Times New Roman"/>
            <w:b/>
            <w:iCs/>
            <w:noProof/>
          </w:rPr>
          <w:t>47.</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iCs/>
            <w:noProof/>
          </w:rPr>
          <w:t>COMPLIANCE WITH LAWS AND REGULATIONS</w:t>
        </w:r>
        <w:r>
          <w:rPr>
            <w:noProof/>
            <w:webHidden/>
          </w:rPr>
          <w:tab/>
        </w:r>
        <w:r>
          <w:rPr>
            <w:noProof/>
            <w:webHidden/>
          </w:rPr>
          <w:fldChar w:fldCharType="begin"/>
        </w:r>
        <w:r>
          <w:rPr>
            <w:noProof/>
            <w:webHidden/>
          </w:rPr>
          <w:instrText xml:space="preserve"> PAGEREF _Toc81550382 \h </w:instrText>
        </w:r>
        <w:r>
          <w:rPr>
            <w:noProof/>
            <w:webHidden/>
          </w:rPr>
        </w:r>
        <w:r>
          <w:rPr>
            <w:noProof/>
            <w:webHidden/>
          </w:rPr>
          <w:fldChar w:fldCharType="separate"/>
        </w:r>
        <w:r>
          <w:rPr>
            <w:noProof/>
            <w:webHidden/>
          </w:rPr>
          <w:t>83</w:t>
        </w:r>
        <w:r>
          <w:rPr>
            <w:noProof/>
            <w:webHidden/>
          </w:rPr>
          <w:fldChar w:fldCharType="end"/>
        </w:r>
      </w:hyperlink>
    </w:p>
    <w:p w14:paraId="0F8197C2" w14:textId="52C03C94" w:rsidR="00CC6CAB" w:rsidRDefault="00CC6CAB">
      <w:pPr>
        <w:pStyle w:val="TOC1"/>
        <w:rPr>
          <w:rFonts w:asciiTheme="minorHAnsi" w:eastAsiaTheme="minorEastAsia" w:hAnsiTheme="minorHAnsi" w:cstheme="minorBidi"/>
          <w:bCs w:val="0"/>
          <w:noProof/>
          <w:lang w:val="en-ZA" w:eastAsia="en-ZA"/>
        </w:rPr>
      </w:pPr>
      <w:hyperlink w:anchor="_Toc81550383" w:history="1">
        <w:r w:rsidRPr="00CD23E5">
          <w:rPr>
            <w:rStyle w:val="Hyperlink"/>
            <w:rFonts w:ascii="Times New Roman" w:hAnsi="Times New Roman" w:cs="Times New Roman"/>
            <w:b/>
            <w:caps/>
            <w:noProof/>
            <w:lang w:val="en-ZA" w:eastAsia="en-US"/>
          </w:rPr>
          <w:t>48.</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Warranties</w:t>
        </w:r>
        <w:r>
          <w:rPr>
            <w:noProof/>
            <w:webHidden/>
          </w:rPr>
          <w:tab/>
        </w:r>
        <w:r>
          <w:rPr>
            <w:noProof/>
            <w:webHidden/>
          </w:rPr>
          <w:fldChar w:fldCharType="begin"/>
        </w:r>
        <w:r>
          <w:rPr>
            <w:noProof/>
            <w:webHidden/>
          </w:rPr>
          <w:instrText xml:space="preserve"> PAGEREF _Toc81550383 \h </w:instrText>
        </w:r>
        <w:r>
          <w:rPr>
            <w:noProof/>
            <w:webHidden/>
          </w:rPr>
        </w:r>
        <w:r>
          <w:rPr>
            <w:noProof/>
            <w:webHidden/>
          </w:rPr>
          <w:fldChar w:fldCharType="separate"/>
        </w:r>
        <w:r>
          <w:rPr>
            <w:noProof/>
            <w:webHidden/>
          </w:rPr>
          <w:t>85</w:t>
        </w:r>
        <w:r>
          <w:rPr>
            <w:noProof/>
            <w:webHidden/>
          </w:rPr>
          <w:fldChar w:fldCharType="end"/>
        </w:r>
      </w:hyperlink>
    </w:p>
    <w:p w14:paraId="79A7A66B" w14:textId="3BD60809" w:rsidR="00CC6CAB" w:rsidRDefault="00CC6CAB">
      <w:pPr>
        <w:pStyle w:val="TOC1"/>
        <w:rPr>
          <w:rFonts w:asciiTheme="minorHAnsi" w:eastAsiaTheme="minorEastAsia" w:hAnsiTheme="minorHAnsi" w:cstheme="minorBidi"/>
          <w:bCs w:val="0"/>
          <w:noProof/>
          <w:lang w:val="en-ZA" w:eastAsia="en-ZA"/>
        </w:rPr>
      </w:pPr>
      <w:hyperlink w:anchor="_Toc81550384" w:history="1">
        <w:r w:rsidRPr="00CD23E5">
          <w:rPr>
            <w:rStyle w:val="Hyperlink"/>
            <w:rFonts w:ascii="Times New Roman" w:hAnsi="Times New Roman" w:cs="Times New Roman"/>
            <w:b/>
            <w:caps/>
            <w:noProof/>
            <w:lang w:val="en-ZA" w:eastAsia="en-US"/>
          </w:rPr>
          <w:t>49.</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PUBLICITY</w:t>
        </w:r>
        <w:r>
          <w:rPr>
            <w:noProof/>
            <w:webHidden/>
          </w:rPr>
          <w:tab/>
        </w:r>
        <w:r>
          <w:rPr>
            <w:noProof/>
            <w:webHidden/>
          </w:rPr>
          <w:fldChar w:fldCharType="begin"/>
        </w:r>
        <w:r>
          <w:rPr>
            <w:noProof/>
            <w:webHidden/>
          </w:rPr>
          <w:instrText xml:space="preserve"> PAGEREF _Toc81550384 \h </w:instrText>
        </w:r>
        <w:r>
          <w:rPr>
            <w:noProof/>
            <w:webHidden/>
          </w:rPr>
        </w:r>
        <w:r>
          <w:rPr>
            <w:noProof/>
            <w:webHidden/>
          </w:rPr>
          <w:fldChar w:fldCharType="separate"/>
        </w:r>
        <w:r>
          <w:rPr>
            <w:noProof/>
            <w:webHidden/>
          </w:rPr>
          <w:t>92</w:t>
        </w:r>
        <w:r>
          <w:rPr>
            <w:noProof/>
            <w:webHidden/>
          </w:rPr>
          <w:fldChar w:fldCharType="end"/>
        </w:r>
      </w:hyperlink>
    </w:p>
    <w:p w14:paraId="2FA858DF" w14:textId="65BE0958" w:rsidR="00CC6CAB" w:rsidRDefault="00CC6CAB">
      <w:pPr>
        <w:pStyle w:val="TOC1"/>
        <w:rPr>
          <w:rFonts w:asciiTheme="minorHAnsi" w:eastAsiaTheme="minorEastAsia" w:hAnsiTheme="minorHAnsi" w:cstheme="minorBidi"/>
          <w:bCs w:val="0"/>
          <w:noProof/>
          <w:lang w:val="en-ZA" w:eastAsia="en-ZA"/>
        </w:rPr>
      </w:pPr>
      <w:hyperlink w:anchor="_Toc81550385" w:history="1">
        <w:r w:rsidRPr="00CD23E5">
          <w:rPr>
            <w:rStyle w:val="Hyperlink"/>
            <w:rFonts w:ascii="Times New Roman" w:hAnsi="Times New Roman" w:cs="Times New Roman"/>
            <w:b/>
            <w:caps/>
            <w:noProof/>
            <w:lang w:val="en-ZA" w:eastAsia="en-US"/>
          </w:rPr>
          <w:t>50.</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CO-OPERATION</w:t>
        </w:r>
        <w:r>
          <w:rPr>
            <w:noProof/>
            <w:webHidden/>
          </w:rPr>
          <w:tab/>
        </w:r>
        <w:r>
          <w:rPr>
            <w:noProof/>
            <w:webHidden/>
          </w:rPr>
          <w:fldChar w:fldCharType="begin"/>
        </w:r>
        <w:r>
          <w:rPr>
            <w:noProof/>
            <w:webHidden/>
          </w:rPr>
          <w:instrText xml:space="preserve"> PAGEREF _Toc81550385 \h </w:instrText>
        </w:r>
        <w:r>
          <w:rPr>
            <w:noProof/>
            <w:webHidden/>
          </w:rPr>
        </w:r>
        <w:r>
          <w:rPr>
            <w:noProof/>
            <w:webHidden/>
          </w:rPr>
          <w:fldChar w:fldCharType="separate"/>
        </w:r>
        <w:r>
          <w:rPr>
            <w:noProof/>
            <w:webHidden/>
          </w:rPr>
          <w:t>92</w:t>
        </w:r>
        <w:r>
          <w:rPr>
            <w:noProof/>
            <w:webHidden/>
          </w:rPr>
          <w:fldChar w:fldCharType="end"/>
        </w:r>
      </w:hyperlink>
    </w:p>
    <w:p w14:paraId="6866428B" w14:textId="766F714D" w:rsidR="00CC6CAB" w:rsidRDefault="00CC6CAB">
      <w:pPr>
        <w:pStyle w:val="TOC1"/>
        <w:rPr>
          <w:rFonts w:asciiTheme="minorHAnsi" w:eastAsiaTheme="minorEastAsia" w:hAnsiTheme="minorHAnsi" w:cstheme="minorBidi"/>
          <w:bCs w:val="0"/>
          <w:noProof/>
          <w:lang w:val="en-ZA" w:eastAsia="en-ZA"/>
        </w:rPr>
      </w:pPr>
      <w:hyperlink w:anchor="_Toc81550386" w:history="1">
        <w:r w:rsidRPr="00CD23E5">
          <w:rPr>
            <w:rStyle w:val="Hyperlink"/>
            <w:rFonts w:ascii="Times New Roman" w:hAnsi="Times New Roman" w:cs="Times New Roman"/>
            <w:b/>
            <w:caps/>
            <w:noProof/>
            <w:lang w:val="en-ZA" w:eastAsia="en-US"/>
          </w:rPr>
          <w:t>51.</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DISPUTES</w:t>
        </w:r>
        <w:r>
          <w:rPr>
            <w:noProof/>
            <w:webHidden/>
          </w:rPr>
          <w:tab/>
        </w:r>
        <w:r>
          <w:rPr>
            <w:noProof/>
            <w:webHidden/>
          </w:rPr>
          <w:fldChar w:fldCharType="begin"/>
        </w:r>
        <w:r>
          <w:rPr>
            <w:noProof/>
            <w:webHidden/>
          </w:rPr>
          <w:instrText xml:space="preserve"> PAGEREF _Toc81550386 \h </w:instrText>
        </w:r>
        <w:r>
          <w:rPr>
            <w:noProof/>
            <w:webHidden/>
          </w:rPr>
        </w:r>
        <w:r>
          <w:rPr>
            <w:noProof/>
            <w:webHidden/>
          </w:rPr>
          <w:fldChar w:fldCharType="separate"/>
        </w:r>
        <w:r>
          <w:rPr>
            <w:noProof/>
            <w:webHidden/>
          </w:rPr>
          <w:t>92</w:t>
        </w:r>
        <w:r>
          <w:rPr>
            <w:noProof/>
            <w:webHidden/>
          </w:rPr>
          <w:fldChar w:fldCharType="end"/>
        </w:r>
      </w:hyperlink>
    </w:p>
    <w:p w14:paraId="3613BF0A" w14:textId="74F48E83" w:rsidR="00CC6CAB" w:rsidRDefault="00CC6CAB">
      <w:pPr>
        <w:pStyle w:val="TOC1"/>
        <w:rPr>
          <w:rFonts w:asciiTheme="minorHAnsi" w:eastAsiaTheme="minorEastAsia" w:hAnsiTheme="minorHAnsi" w:cstheme="minorBidi"/>
          <w:bCs w:val="0"/>
          <w:noProof/>
          <w:lang w:val="en-ZA" w:eastAsia="en-ZA"/>
        </w:rPr>
      </w:pPr>
      <w:hyperlink w:anchor="_Toc81550387" w:history="1">
        <w:r w:rsidRPr="00CD23E5">
          <w:rPr>
            <w:rStyle w:val="Hyperlink"/>
            <w:rFonts w:ascii="Times New Roman" w:hAnsi="Times New Roman" w:cs="Times New Roman"/>
            <w:b/>
            <w:caps/>
            <w:noProof/>
            <w:lang w:val="en-ZA" w:eastAsia="en-US"/>
          </w:rPr>
          <w:t>52.</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Addresses</w:t>
        </w:r>
        <w:r>
          <w:rPr>
            <w:noProof/>
            <w:webHidden/>
          </w:rPr>
          <w:tab/>
        </w:r>
        <w:r>
          <w:rPr>
            <w:noProof/>
            <w:webHidden/>
          </w:rPr>
          <w:fldChar w:fldCharType="begin"/>
        </w:r>
        <w:r>
          <w:rPr>
            <w:noProof/>
            <w:webHidden/>
          </w:rPr>
          <w:instrText xml:space="preserve"> PAGEREF _Toc81550387 \h </w:instrText>
        </w:r>
        <w:r>
          <w:rPr>
            <w:noProof/>
            <w:webHidden/>
          </w:rPr>
        </w:r>
        <w:r>
          <w:rPr>
            <w:noProof/>
            <w:webHidden/>
          </w:rPr>
          <w:fldChar w:fldCharType="separate"/>
        </w:r>
        <w:r>
          <w:rPr>
            <w:noProof/>
            <w:webHidden/>
          </w:rPr>
          <w:t>93</w:t>
        </w:r>
        <w:r>
          <w:rPr>
            <w:noProof/>
            <w:webHidden/>
          </w:rPr>
          <w:fldChar w:fldCharType="end"/>
        </w:r>
      </w:hyperlink>
    </w:p>
    <w:p w14:paraId="2E94B5BB" w14:textId="3B36E11A" w:rsidR="00CC6CAB" w:rsidRDefault="00CC6CAB">
      <w:pPr>
        <w:pStyle w:val="TOC1"/>
        <w:rPr>
          <w:rFonts w:asciiTheme="minorHAnsi" w:eastAsiaTheme="minorEastAsia" w:hAnsiTheme="minorHAnsi" w:cstheme="minorBidi"/>
          <w:bCs w:val="0"/>
          <w:noProof/>
          <w:lang w:val="en-ZA" w:eastAsia="en-ZA"/>
        </w:rPr>
      </w:pPr>
      <w:hyperlink w:anchor="_Toc81550388" w:history="1">
        <w:r w:rsidRPr="00CD23E5">
          <w:rPr>
            <w:rStyle w:val="Hyperlink"/>
            <w:rFonts w:ascii="Times New Roman" w:hAnsi="Times New Roman" w:cs="Times New Roman"/>
            <w:b/>
            <w:caps/>
            <w:noProof/>
            <w:lang w:val="en-ZA" w:eastAsia="en-US"/>
          </w:rPr>
          <w:t>53.</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Broad-Based Black Economic Empowerment ("BBBEE")</w:t>
        </w:r>
        <w:r>
          <w:rPr>
            <w:noProof/>
            <w:webHidden/>
          </w:rPr>
          <w:tab/>
        </w:r>
        <w:r>
          <w:rPr>
            <w:noProof/>
            <w:webHidden/>
          </w:rPr>
          <w:fldChar w:fldCharType="begin"/>
        </w:r>
        <w:r>
          <w:rPr>
            <w:noProof/>
            <w:webHidden/>
          </w:rPr>
          <w:instrText xml:space="preserve"> PAGEREF _Toc81550388 \h </w:instrText>
        </w:r>
        <w:r>
          <w:rPr>
            <w:noProof/>
            <w:webHidden/>
          </w:rPr>
        </w:r>
        <w:r>
          <w:rPr>
            <w:noProof/>
            <w:webHidden/>
          </w:rPr>
          <w:fldChar w:fldCharType="separate"/>
        </w:r>
        <w:r>
          <w:rPr>
            <w:noProof/>
            <w:webHidden/>
          </w:rPr>
          <w:t>95</w:t>
        </w:r>
        <w:r>
          <w:rPr>
            <w:noProof/>
            <w:webHidden/>
          </w:rPr>
          <w:fldChar w:fldCharType="end"/>
        </w:r>
      </w:hyperlink>
    </w:p>
    <w:p w14:paraId="1A0C8B45" w14:textId="231A4A6F" w:rsidR="00CC6CAB" w:rsidRDefault="00CC6CAB">
      <w:pPr>
        <w:pStyle w:val="TOC1"/>
        <w:rPr>
          <w:rFonts w:asciiTheme="minorHAnsi" w:eastAsiaTheme="minorEastAsia" w:hAnsiTheme="minorHAnsi" w:cstheme="minorBidi"/>
          <w:bCs w:val="0"/>
          <w:noProof/>
          <w:lang w:val="en-ZA" w:eastAsia="en-ZA"/>
        </w:rPr>
      </w:pPr>
      <w:hyperlink w:anchor="_Toc81550389" w:history="1">
        <w:r w:rsidRPr="00CD23E5">
          <w:rPr>
            <w:rStyle w:val="Hyperlink"/>
            <w:rFonts w:ascii="Times New Roman" w:hAnsi="Times New Roman" w:cs="Times New Roman"/>
            <w:b/>
            <w:caps/>
            <w:noProof/>
            <w:lang w:val="en-ZA" w:eastAsia="en-US"/>
          </w:rPr>
          <w:t>54.</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Tax Compliance</w:t>
        </w:r>
        <w:r>
          <w:rPr>
            <w:noProof/>
            <w:webHidden/>
          </w:rPr>
          <w:tab/>
        </w:r>
        <w:r>
          <w:rPr>
            <w:noProof/>
            <w:webHidden/>
          </w:rPr>
          <w:fldChar w:fldCharType="begin"/>
        </w:r>
        <w:r>
          <w:rPr>
            <w:noProof/>
            <w:webHidden/>
          </w:rPr>
          <w:instrText xml:space="preserve"> PAGEREF _Toc81550389 \h </w:instrText>
        </w:r>
        <w:r>
          <w:rPr>
            <w:noProof/>
            <w:webHidden/>
          </w:rPr>
        </w:r>
        <w:r>
          <w:rPr>
            <w:noProof/>
            <w:webHidden/>
          </w:rPr>
          <w:fldChar w:fldCharType="separate"/>
        </w:r>
        <w:r>
          <w:rPr>
            <w:noProof/>
            <w:webHidden/>
          </w:rPr>
          <w:t>95</w:t>
        </w:r>
        <w:r>
          <w:rPr>
            <w:noProof/>
            <w:webHidden/>
          </w:rPr>
          <w:fldChar w:fldCharType="end"/>
        </w:r>
      </w:hyperlink>
    </w:p>
    <w:p w14:paraId="6E47A2B7" w14:textId="721E1817" w:rsidR="00CC6CAB" w:rsidRDefault="00CC6CAB">
      <w:pPr>
        <w:pStyle w:val="TOC1"/>
        <w:rPr>
          <w:rFonts w:asciiTheme="minorHAnsi" w:eastAsiaTheme="minorEastAsia" w:hAnsiTheme="minorHAnsi" w:cstheme="minorBidi"/>
          <w:bCs w:val="0"/>
          <w:noProof/>
          <w:lang w:val="en-ZA" w:eastAsia="en-ZA"/>
        </w:rPr>
      </w:pPr>
      <w:hyperlink w:anchor="_Toc81550390" w:history="1">
        <w:r w:rsidRPr="00CD23E5">
          <w:rPr>
            <w:rStyle w:val="Hyperlink"/>
            <w:rFonts w:ascii="Times New Roman" w:hAnsi="Times New Roman" w:cs="Times New Roman"/>
            <w:b/>
            <w:caps/>
            <w:noProof/>
            <w:lang w:val="en-ZA" w:eastAsia="en-US"/>
          </w:rPr>
          <w:t>55.</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Ethical Business Practices</w:t>
        </w:r>
        <w:r>
          <w:rPr>
            <w:noProof/>
            <w:webHidden/>
          </w:rPr>
          <w:tab/>
        </w:r>
        <w:r>
          <w:rPr>
            <w:noProof/>
            <w:webHidden/>
          </w:rPr>
          <w:fldChar w:fldCharType="begin"/>
        </w:r>
        <w:r>
          <w:rPr>
            <w:noProof/>
            <w:webHidden/>
          </w:rPr>
          <w:instrText xml:space="preserve"> PAGEREF _Toc81550390 \h </w:instrText>
        </w:r>
        <w:r>
          <w:rPr>
            <w:noProof/>
            <w:webHidden/>
          </w:rPr>
        </w:r>
        <w:r>
          <w:rPr>
            <w:noProof/>
            <w:webHidden/>
          </w:rPr>
          <w:fldChar w:fldCharType="separate"/>
        </w:r>
        <w:r>
          <w:rPr>
            <w:noProof/>
            <w:webHidden/>
          </w:rPr>
          <w:t>96</w:t>
        </w:r>
        <w:r>
          <w:rPr>
            <w:noProof/>
            <w:webHidden/>
          </w:rPr>
          <w:fldChar w:fldCharType="end"/>
        </w:r>
      </w:hyperlink>
    </w:p>
    <w:p w14:paraId="4D3A3FB7" w14:textId="5CF4B72C" w:rsidR="00CC6CAB" w:rsidRDefault="00CC6CAB">
      <w:pPr>
        <w:pStyle w:val="TOC1"/>
        <w:rPr>
          <w:rFonts w:asciiTheme="minorHAnsi" w:eastAsiaTheme="minorEastAsia" w:hAnsiTheme="minorHAnsi" w:cstheme="minorBidi"/>
          <w:bCs w:val="0"/>
          <w:noProof/>
          <w:lang w:val="en-ZA" w:eastAsia="en-ZA"/>
        </w:rPr>
      </w:pPr>
      <w:hyperlink w:anchor="_Toc81550391" w:history="1">
        <w:r w:rsidRPr="00CD23E5">
          <w:rPr>
            <w:rStyle w:val="Hyperlink"/>
            <w:rFonts w:ascii="Times New Roman" w:hAnsi="Times New Roman" w:cs="Times New Roman"/>
            <w:b/>
            <w:caps/>
            <w:noProof/>
            <w:lang w:val="en-ZA" w:eastAsia="en-US"/>
          </w:rPr>
          <w:t>56.</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Conflict of Interest</w:t>
        </w:r>
        <w:r>
          <w:rPr>
            <w:noProof/>
            <w:webHidden/>
          </w:rPr>
          <w:tab/>
        </w:r>
        <w:r>
          <w:rPr>
            <w:noProof/>
            <w:webHidden/>
          </w:rPr>
          <w:fldChar w:fldCharType="begin"/>
        </w:r>
        <w:r>
          <w:rPr>
            <w:noProof/>
            <w:webHidden/>
          </w:rPr>
          <w:instrText xml:space="preserve"> PAGEREF _Toc81550391 \h </w:instrText>
        </w:r>
        <w:r>
          <w:rPr>
            <w:noProof/>
            <w:webHidden/>
          </w:rPr>
        </w:r>
        <w:r>
          <w:rPr>
            <w:noProof/>
            <w:webHidden/>
          </w:rPr>
          <w:fldChar w:fldCharType="separate"/>
        </w:r>
        <w:r>
          <w:rPr>
            <w:noProof/>
            <w:webHidden/>
          </w:rPr>
          <w:t>96</w:t>
        </w:r>
        <w:r>
          <w:rPr>
            <w:noProof/>
            <w:webHidden/>
          </w:rPr>
          <w:fldChar w:fldCharType="end"/>
        </w:r>
      </w:hyperlink>
    </w:p>
    <w:p w14:paraId="4EAB256C" w14:textId="6DDAD4FF" w:rsidR="00CC6CAB" w:rsidRDefault="00CC6CAB">
      <w:pPr>
        <w:pStyle w:val="TOC1"/>
        <w:rPr>
          <w:rFonts w:asciiTheme="minorHAnsi" w:eastAsiaTheme="minorEastAsia" w:hAnsiTheme="minorHAnsi" w:cstheme="minorBidi"/>
          <w:bCs w:val="0"/>
          <w:noProof/>
          <w:lang w:val="en-ZA" w:eastAsia="en-ZA"/>
        </w:rPr>
      </w:pPr>
      <w:hyperlink w:anchor="_Toc81550392" w:history="1">
        <w:r w:rsidRPr="00CD23E5">
          <w:rPr>
            <w:rStyle w:val="Hyperlink"/>
            <w:rFonts w:ascii="Times New Roman" w:hAnsi="Times New Roman" w:cs="Times New Roman"/>
            <w:b/>
            <w:caps/>
            <w:noProof/>
            <w:lang w:val="en-ZA" w:eastAsia="en-US"/>
          </w:rPr>
          <w:t>57.</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new laws and inability to perform</w:t>
        </w:r>
        <w:r>
          <w:rPr>
            <w:noProof/>
            <w:webHidden/>
          </w:rPr>
          <w:tab/>
        </w:r>
        <w:r>
          <w:rPr>
            <w:noProof/>
            <w:webHidden/>
          </w:rPr>
          <w:fldChar w:fldCharType="begin"/>
        </w:r>
        <w:r>
          <w:rPr>
            <w:noProof/>
            <w:webHidden/>
          </w:rPr>
          <w:instrText xml:space="preserve"> PAGEREF _Toc81550392 \h </w:instrText>
        </w:r>
        <w:r>
          <w:rPr>
            <w:noProof/>
            <w:webHidden/>
          </w:rPr>
        </w:r>
        <w:r>
          <w:rPr>
            <w:noProof/>
            <w:webHidden/>
          </w:rPr>
          <w:fldChar w:fldCharType="separate"/>
        </w:r>
        <w:r>
          <w:rPr>
            <w:noProof/>
            <w:webHidden/>
          </w:rPr>
          <w:t>97</w:t>
        </w:r>
        <w:r>
          <w:rPr>
            <w:noProof/>
            <w:webHidden/>
          </w:rPr>
          <w:fldChar w:fldCharType="end"/>
        </w:r>
      </w:hyperlink>
    </w:p>
    <w:p w14:paraId="16C78730" w14:textId="6AFB691C" w:rsidR="00CC6CAB" w:rsidRDefault="00CC6CAB">
      <w:pPr>
        <w:pStyle w:val="TOC1"/>
        <w:rPr>
          <w:rFonts w:asciiTheme="minorHAnsi" w:eastAsiaTheme="minorEastAsia" w:hAnsiTheme="minorHAnsi" w:cstheme="minorBidi"/>
          <w:bCs w:val="0"/>
          <w:noProof/>
          <w:lang w:val="en-ZA" w:eastAsia="en-ZA"/>
        </w:rPr>
      </w:pPr>
      <w:hyperlink w:anchor="_Toc81550393" w:history="1">
        <w:r w:rsidRPr="00CD23E5">
          <w:rPr>
            <w:rStyle w:val="Hyperlink"/>
            <w:rFonts w:ascii="Times New Roman" w:hAnsi="Times New Roman" w:cs="Times New Roman"/>
            <w:b/>
            <w:caps/>
            <w:noProof/>
            <w:lang w:val="en-ZA" w:eastAsia="en-US"/>
          </w:rPr>
          <w:t>58.</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BUSINESS CONTINUITY MANAGEMENT</w:t>
        </w:r>
        <w:r>
          <w:rPr>
            <w:noProof/>
            <w:webHidden/>
          </w:rPr>
          <w:tab/>
        </w:r>
        <w:r>
          <w:rPr>
            <w:noProof/>
            <w:webHidden/>
          </w:rPr>
          <w:fldChar w:fldCharType="begin"/>
        </w:r>
        <w:r>
          <w:rPr>
            <w:noProof/>
            <w:webHidden/>
          </w:rPr>
          <w:instrText xml:space="preserve"> PAGEREF _Toc81550393 \h </w:instrText>
        </w:r>
        <w:r>
          <w:rPr>
            <w:noProof/>
            <w:webHidden/>
          </w:rPr>
        </w:r>
        <w:r>
          <w:rPr>
            <w:noProof/>
            <w:webHidden/>
          </w:rPr>
          <w:fldChar w:fldCharType="separate"/>
        </w:r>
        <w:r>
          <w:rPr>
            <w:noProof/>
            <w:webHidden/>
          </w:rPr>
          <w:t>97</w:t>
        </w:r>
        <w:r>
          <w:rPr>
            <w:noProof/>
            <w:webHidden/>
          </w:rPr>
          <w:fldChar w:fldCharType="end"/>
        </w:r>
      </w:hyperlink>
    </w:p>
    <w:p w14:paraId="7F9A05F0" w14:textId="3939BF3B" w:rsidR="00CC6CAB" w:rsidRDefault="00CC6CAB">
      <w:pPr>
        <w:pStyle w:val="TOC1"/>
        <w:rPr>
          <w:rFonts w:asciiTheme="minorHAnsi" w:eastAsiaTheme="minorEastAsia" w:hAnsiTheme="minorHAnsi" w:cstheme="minorBidi"/>
          <w:bCs w:val="0"/>
          <w:noProof/>
          <w:lang w:val="en-ZA" w:eastAsia="en-ZA"/>
        </w:rPr>
      </w:pPr>
      <w:hyperlink w:anchor="_Toc81550394" w:history="1">
        <w:r w:rsidRPr="00CD23E5">
          <w:rPr>
            <w:rStyle w:val="Hyperlink"/>
            <w:rFonts w:ascii="Times New Roman" w:hAnsi="Times New Roman" w:cs="Times New Roman"/>
            <w:b/>
            <w:caps/>
            <w:noProof/>
            <w:lang w:val="en-ZA" w:eastAsia="en-US"/>
          </w:rPr>
          <w:t>59.</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Relationship between the Parties</w:t>
        </w:r>
        <w:r>
          <w:rPr>
            <w:noProof/>
            <w:webHidden/>
          </w:rPr>
          <w:tab/>
        </w:r>
        <w:r>
          <w:rPr>
            <w:noProof/>
            <w:webHidden/>
          </w:rPr>
          <w:fldChar w:fldCharType="begin"/>
        </w:r>
        <w:r>
          <w:rPr>
            <w:noProof/>
            <w:webHidden/>
          </w:rPr>
          <w:instrText xml:space="preserve"> PAGEREF _Toc81550394 \h </w:instrText>
        </w:r>
        <w:r>
          <w:rPr>
            <w:noProof/>
            <w:webHidden/>
          </w:rPr>
        </w:r>
        <w:r>
          <w:rPr>
            <w:noProof/>
            <w:webHidden/>
          </w:rPr>
          <w:fldChar w:fldCharType="separate"/>
        </w:r>
        <w:r>
          <w:rPr>
            <w:noProof/>
            <w:webHidden/>
          </w:rPr>
          <w:t>98</w:t>
        </w:r>
        <w:r>
          <w:rPr>
            <w:noProof/>
            <w:webHidden/>
          </w:rPr>
          <w:fldChar w:fldCharType="end"/>
        </w:r>
      </w:hyperlink>
    </w:p>
    <w:p w14:paraId="52E2CFA8" w14:textId="3B577438" w:rsidR="00CC6CAB" w:rsidRDefault="00CC6CAB">
      <w:pPr>
        <w:pStyle w:val="TOC1"/>
        <w:rPr>
          <w:rFonts w:asciiTheme="minorHAnsi" w:eastAsiaTheme="minorEastAsia" w:hAnsiTheme="minorHAnsi" w:cstheme="minorBidi"/>
          <w:bCs w:val="0"/>
          <w:noProof/>
          <w:lang w:val="en-ZA" w:eastAsia="en-ZA"/>
        </w:rPr>
      </w:pPr>
      <w:hyperlink w:anchor="_Toc81550395" w:history="1">
        <w:r w:rsidRPr="00CD23E5">
          <w:rPr>
            <w:rStyle w:val="Hyperlink"/>
            <w:rFonts w:ascii="Times New Roman" w:hAnsi="Times New Roman" w:cs="Times New Roman"/>
            <w:b/>
            <w:caps/>
            <w:noProof/>
            <w:lang w:val="en-ZA" w:eastAsia="en-US"/>
          </w:rPr>
          <w:t>60.</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General</w:t>
        </w:r>
        <w:r>
          <w:rPr>
            <w:noProof/>
            <w:webHidden/>
          </w:rPr>
          <w:tab/>
        </w:r>
        <w:r>
          <w:rPr>
            <w:noProof/>
            <w:webHidden/>
          </w:rPr>
          <w:fldChar w:fldCharType="begin"/>
        </w:r>
        <w:r>
          <w:rPr>
            <w:noProof/>
            <w:webHidden/>
          </w:rPr>
          <w:instrText xml:space="preserve"> PAGEREF _Toc81550395 \h </w:instrText>
        </w:r>
        <w:r>
          <w:rPr>
            <w:noProof/>
            <w:webHidden/>
          </w:rPr>
        </w:r>
        <w:r>
          <w:rPr>
            <w:noProof/>
            <w:webHidden/>
          </w:rPr>
          <w:fldChar w:fldCharType="separate"/>
        </w:r>
        <w:r>
          <w:rPr>
            <w:noProof/>
            <w:webHidden/>
          </w:rPr>
          <w:t>98</w:t>
        </w:r>
        <w:r>
          <w:rPr>
            <w:noProof/>
            <w:webHidden/>
          </w:rPr>
          <w:fldChar w:fldCharType="end"/>
        </w:r>
      </w:hyperlink>
    </w:p>
    <w:p w14:paraId="62454974" w14:textId="6A63EEA5" w:rsidR="00CC6CAB" w:rsidRDefault="00CC6CAB">
      <w:pPr>
        <w:pStyle w:val="TOC1"/>
        <w:rPr>
          <w:rFonts w:asciiTheme="minorHAnsi" w:eastAsiaTheme="minorEastAsia" w:hAnsiTheme="minorHAnsi" w:cstheme="minorBidi"/>
          <w:bCs w:val="0"/>
          <w:noProof/>
          <w:lang w:val="en-ZA" w:eastAsia="en-ZA"/>
        </w:rPr>
      </w:pPr>
      <w:hyperlink w:anchor="_Toc81550396" w:history="1">
        <w:r w:rsidRPr="00CD23E5">
          <w:rPr>
            <w:rStyle w:val="Hyperlink"/>
            <w:rFonts w:ascii="Times New Roman" w:hAnsi="Times New Roman" w:cs="Times New Roman"/>
            <w:b/>
            <w:caps/>
            <w:noProof/>
            <w:lang w:val="en-ZA" w:eastAsia="en-US"/>
          </w:rPr>
          <w:t>61.</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Covenant of Good Faith</w:t>
        </w:r>
        <w:r>
          <w:rPr>
            <w:noProof/>
            <w:webHidden/>
          </w:rPr>
          <w:tab/>
        </w:r>
        <w:r>
          <w:rPr>
            <w:noProof/>
            <w:webHidden/>
          </w:rPr>
          <w:fldChar w:fldCharType="begin"/>
        </w:r>
        <w:r>
          <w:rPr>
            <w:noProof/>
            <w:webHidden/>
          </w:rPr>
          <w:instrText xml:space="preserve"> PAGEREF _Toc81550396 \h </w:instrText>
        </w:r>
        <w:r>
          <w:rPr>
            <w:noProof/>
            <w:webHidden/>
          </w:rPr>
        </w:r>
        <w:r>
          <w:rPr>
            <w:noProof/>
            <w:webHidden/>
          </w:rPr>
          <w:fldChar w:fldCharType="separate"/>
        </w:r>
        <w:r>
          <w:rPr>
            <w:noProof/>
            <w:webHidden/>
          </w:rPr>
          <w:t>100</w:t>
        </w:r>
        <w:r>
          <w:rPr>
            <w:noProof/>
            <w:webHidden/>
          </w:rPr>
          <w:fldChar w:fldCharType="end"/>
        </w:r>
      </w:hyperlink>
    </w:p>
    <w:p w14:paraId="171FD6C9" w14:textId="43CDBCC2" w:rsidR="00CC6CAB" w:rsidRDefault="00CC6CAB">
      <w:pPr>
        <w:pStyle w:val="TOC1"/>
        <w:rPr>
          <w:rFonts w:asciiTheme="minorHAnsi" w:eastAsiaTheme="minorEastAsia" w:hAnsiTheme="minorHAnsi" w:cstheme="minorBidi"/>
          <w:bCs w:val="0"/>
          <w:noProof/>
          <w:lang w:val="en-ZA" w:eastAsia="en-ZA"/>
        </w:rPr>
      </w:pPr>
      <w:hyperlink w:anchor="_Toc81550397" w:history="1">
        <w:r w:rsidRPr="00CD23E5">
          <w:rPr>
            <w:rStyle w:val="Hyperlink"/>
            <w:rFonts w:ascii="Times New Roman" w:hAnsi="Times New Roman" w:cs="Times New Roman"/>
            <w:b/>
            <w:caps/>
            <w:noProof/>
            <w:lang w:val="en-ZA" w:eastAsia="en-US"/>
          </w:rPr>
          <w:t>62.</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Costs</w:t>
        </w:r>
        <w:r>
          <w:rPr>
            <w:noProof/>
            <w:webHidden/>
          </w:rPr>
          <w:tab/>
        </w:r>
        <w:r>
          <w:rPr>
            <w:noProof/>
            <w:webHidden/>
          </w:rPr>
          <w:fldChar w:fldCharType="begin"/>
        </w:r>
        <w:r>
          <w:rPr>
            <w:noProof/>
            <w:webHidden/>
          </w:rPr>
          <w:instrText xml:space="preserve"> PAGEREF _Toc81550397 \h </w:instrText>
        </w:r>
        <w:r>
          <w:rPr>
            <w:noProof/>
            <w:webHidden/>
          </w:rPr>
        </w:r>
        <w:r>
          <w:rPr>
            <w:noProof/>
            <w:webHidden/>
          </w:rPr>
          <w:fldChar w:fldCharType="separate"/>
        </w:r>
        <w:r>
          <w:rPr>
            <w:noProof/>
            <w:webHidden/>
          </w:rPr>
          <w:t>100</w:t>
        </w:r>
        <w:r>
          <w:rPr>
            <w:noProof/>
            <w:webHidden/>
          </w:rPr>
          <w:fldChar w:fldCharType="end"/>
        </w:r>
      </w:hyperlink>
    </w:p>
    <w:p w14:paraId="3B7FA939" w14:textId="60A31D0B" w:rsidR="00CC6CAB" w:rsidRDefault="00CC6CAB">
      <w:pPr>
        <w:pStyle w:val="TOC1"/>
        <w:rPr>
          <w:rFonts w:asciiTheme="minorHAnsi" w:eastAsiaTheme="minorEastAsia" w:hAnsiTheme="minorHAnsi" w:cstheme="minorBidi"/>
          <w:bCs w:val="0"/>
          <w:noProof/>
          <w:lang w:val="en-ZA" w:eastAsia="en-ZA"/>
        </w:rPr>
      </w:pPr>
      <w:hyperlink w:anchor="_Toc81550398" w:history="1">
        <w:r w:rsidRPr="00CD23E5">
          <w:rPr>
            <w:rStyle w:val="Hyperlink"/>
            <w:rFonts w:ascii="Times New Roman" w:hAnsi="Times New Roman" w:cs="Times New Roman"/>
            <w:b/>
            <w:caps/>
            <w:noProof/>
            <w:lang w:val="en-ZA" w:eastAsia="en-US"/>
          </w:rPr>
          <w:t>63.</w:t>
        </w:r>
        <w:r>
          <w:rPr>
            <w:rFonts w:asciiTheme="minorHAnsi" w:eastAsiaTheme="minorEastAsia" w:hAnsiTheme="minorHAnsi" w:cstheme="minorBidi"/>
            <w:bCs w:val="0"/>
            <w:noProof/>
            <w:lang w:val="en-ZA" w:eastAsia="en-ZA"/>
          </w:rPr>
          <w:tab/>
        </w:r>
        <w:r w:rsidRPr="00CD23E5">
          <w:rPr>
            <w:rStyle w:val="Hyperlink"/>
            <w:rFonts w:ascii="Times New Roman" w:hAnsi="Times New Roman" w:cs="Times New Roman"/>
            <w:b/>
            <w:caps/>
            <w:noProof/>
            <w:lang w:val="en-ZA" w:eastAsia="en-US"/>
          </w:rPr>
          <w:t>Authorised Signatories</w:t>
        </w:r>
        <w:r>
          <w:rPr>
            <w:noProof/>
            <w:webHidden/>
          </w:rPr>
          <w:tab/>
        </w:r>
        <w:r>
          <w:rPr>
            <w:noProof/>
            <w:webHidden/>
          </w:rPr>
          <w:fldChar w:fldCharType="begin"/>
        </w:r>
        <w:r>
          <w:rPr>
            <w:noProof/>
            <w:webHidden/>
          </w:rPr>
          <w:instrText xml:space="preserve"> PAGEREF _Toc81550398 \h </w:instrText>
        </w:r>
        <w:r>
          <w:rPr>
            <w:noProof/>
            <w:webHidden/>
          </w:rPr>
        </w:r>
        <w:r>
          <w:rPr>
            <w:noProof/>
            <w:webHidden/>
          </w:rPr>
          <w:fldChar w:fldCharType="separate"/>
        </w:r>
        <w:r>
          <w:rPr>
            <w:noProof/>
            <w:webHidden/>
          </w:rPr>
          <w:t>100</w:t>
        </w:r>
        <w:r>
          <w:rPr>
            <w:noProof/>
            <w:webHidden/>
          </w:rPr>
          <w:fldChar w:fldCharType="end"/>
        </w:r>
      </w:hyperlink>
    </w:p>
    <w:p w14:paraId="2B8BBF22" w14:textId="2ECCD232" w:rsidR="00CC6CAB" w:rsidRDefault="00CC6CAB">
      <w:pPr>
        <w:pStyle w:val="TOC1"/>
        <w:rPr>
          <w:rFonts w:asciiTheme="minorHAnsi" w:eastAsiaTheme="minorEastAsia" w:hAnsiTheme="minorHAnsi" w:cstheme="minorBidi"/>
          <w:bCs w:val="0"/>
          <w:noProof/>
          <w:lang w:val="en-ZA" w:eastAsia="en-ZA"/>
        </w:rPr>
      </w:pPr>
      <w:hyperlink w:anchor="_Toc81550399" w:history="1">
        <w:r w:rsidRPr="00CD23E5">
          <w:rPr>
            <w:rStyle w:val="Hyperlink"/>
            <w:b/>
            <w:caps/>
            <w:noProof/>
            <w:lang w:val="en-ZA" w:eastAsia="en-US"/>
          </w:rPr>
          <w:t>annexure a</w:t>
        </w:r>
        <w:r>
          <w:rPr>
            <w:noProof/>
            <w:webHidden/>
          </w:rPr>
          <w:tab/>
        </w:r>
        <w:r>
          <w:rPr>
            <w:noProof/>
            <w:webHidden/>
          </w:rPr>
          <w:fldChar w:fldCharType="begin"/>
        </w:r>
        <w:r>
          <w:rPr>
            <w:noProof/>
            <w:webHidden/>
          </w:rPr>
          <w:instrText xml:space="preserve"> PAGEREF _Toc81550399 \h </w:instrText>
        </w:r>
        <w:r>
          <w:rPr>
            <w:noProof/>
            <w:webHidden/>
          </w:rPr>
        </w:r>
        <w:r>
          <w:rPr>
            <w:noProof/>
            <w:webHidden/>
          </w:rPr>
          <w:fldChar w:fldCharType="separate"/>
        </w:r>
        <w:r>
          <w:rPr>
            <w:noProof/>
            <w:webHidden/>
          </w:rPr>
          <w:t>102</w:t>
        </w:r>
        <w:r>
          <w:rPr>
            <w:noProof/>
            <w:webHidden/>
          </w:rPr>
          <w:fldChar w:fldCharType="end"/>
        </w:r>
      </w:hyperlink>
    </w:p>
    <w:p w14:paraId="2B304382" w14:textId="3E6446B3" w:rsidR="00CC6CAB" w:rsidRDefault="00CC6CAB">
      <w:pPr>
        <w:pStyle w:val="TOC1"/>
        <w:rPr>
          <w:rFonts w:asciiTheme="minorHAnsi" w:eastAsiaTheme="minorEastAsia" w:hAnsiTheme="minorHAnsi" w:cstheme="minorBidi"/>
          <w:bCs w:val="0"/>
          <w:noProof/>
          <w:lang w:val="en-ZA" w:eastAsia="en-ZA"/>
        </w:rPr>
      </w:pPr>
      <w:hyperlink w:anchor="_Toc81550400" w:history="1">
        <w:r w:rsidRPr="00CD23E5">
          <w:rPr>
            <w:rStyle w:val="Hyperlink"/>
            <w:b/>
            <w:caps/>
            <w:noProof/>
            <w:lang w:val="en-ZA" w:eastAsia="en-US"/>
          </w:rPr>
          <w:t>DATA PROTECTION AGREEMENT</w:t>
        </w:r>
        <w:r>
          <w:rPr>
            <w:noProof/>
            <w:webHidden/>
          </w:rPr>
          <w:tab/>
        </w:r>
        <w:r>
          <w:rPr>
            <w:noProof/>
            <w:webHidden/>
          </w:rPr>
          <w:fldChar w:fldCharType="begin"/>
        </w:r>
        <w:r>
          <w:rPr>
            <w:noProof/>
            <w:webHidden/>
          </w:rPr>
          <w:instrText xml:space="preserve"> PAGEREF _Toc81550400 \h </w:instrText>
        </w:r>
        <w:r>
          <w:rPr>
            <w:noProof/>
            <w:webHidden/>
          </w:rPr>
        </w:r>
        <w:r>
          <w:rPr>
            <w:noProof/>
            <w:webHidden/>
          </w:rPr>
          <w:fldChar w:fldCharType="separate"/>
        </w:r>
        <w:r>
          <w:rPr>
            <w:noProof/>
            <w:webHidden/>
          </w:rPr>
          <w:t>102</w:t>
        </w:r>
        <w:r>
          <w:rPr>
            <w:noProof/>
            <w:webHidden/>
          </w:rPr>
          <w:fldChar w:fldCharType="end"/>
        </w:r>
      </w:hyperlink>
    </w:p>
    <w:p w14:paraId="759AA8FE" w14:textId="15A3575B" w:rsidR="00CC6CAB" w:rsidRDefault="00CC6CAB">
      <w:pPr>
        <w:pStyle w:val="TOC1"/>
        <w:rPr>
          <w:rFonts w:asciiTheme="minorHAnsi" w:eastAsiaTheme="minorEastAsia" w:hAnsiTheme="minorHAnsi" w:cstheme="minorBidi"/>
          <w:bCs w:val="0"/>
          <w:noProof/>
          <w:lang w:val="en-ZA" w:eastAsia="en-ZA"/>
        </w:rPr>
      </w:pPr>
      <w:hyperlink w:anchor="_Toc81550401" w:history="1">
        <w:r w:rsidRPr="00CD23E5">
          <w:rPr>
            <w:rStyle w:val="Hyperlink"/>
            <w:b/>
            <w:caps/>
            <w:noProof/>
            <w:lang w:val="en-ZA" w:eastAsia="en-US"/>
          </w:rPr>
          <w:t>ANNEXURE A</w:t>
        </w:r>
        <w:r>
          <w:rPr>
            <w:noProof/>
            <w:webHidden/>
          </w:rPr>
          <w:tab/>
        </w:r>
        <w:r>
          <w:rPr>
            <w:noProof/>
            <w:webHidden/>
          </w:rPr>
          <w:fldChar w:fldCharType="begin"/>
        </w:r>
        <w:r>
          <w:rPr>
            <w:noProof/>
            <w:webHidden/>
          </w:rPr>
          <w:instrText xml:space="preserve"> PAGEREF _Toc81550401 \h </w:instrText>
        </w:r>
        <w:r>
          <w:rPr>
            <w:noProof/>
            <w:webHidden/>
          </w:rPr>
        </w:r>
        <w:r>
          <w:rPr>
            <w:noProof/>
            <w:webHidden/>
          </w:rPr>
          <w:fldChar w:fldCharType="separate"/>
        </w:r>
        <w:r>
          <w:rPr>
            <w:noProof/>
            <w:webHidden/>
          </w:rPr>
          <w:t>103</w:t>
        </w:r>
        <w:r>
          <w:rPr>
            <w:noProof/>
            <w:webHidden/>
          </w:rPr>
          <w:fldChar w:fldCharType="end"/>
        </w:r>
      </w:hyperlink>
    </w:p>
    <w:p w14:paraId="4951FF26" w14:textId="1FDAC3AF" w:rsidR="00CC6CAB" w:rsidRDefault="00CC6CAB">
      <w:pPr>
        <w:pStyle w:val="TOC1"/>
        <w:rPr>
          <w:rFonts w:asciiTheme="minorHAnsi" w:eastAsiaTheme="minorEastAsia" w:hAnsiTheme="minorHAnsi" w:cstheme="minorBidi"/>
          <w:bCs w:val="0"/>
          <w:noProof/>
          <w:lang w:val="en-ZA" w:eastAsia="en-ZA"/>
        </w:rPr>
      </w:pPr>
      <w:hyperlink w:anchor="_Toc81550402" w:history="1">
        <w:r w:rsidRPr="00CD23E5">
          <w:rPr>
            <w:rStyle w:val="Hyperlink"/>
            <w:b/>
            <w:caps/>
            <w:noProof/>
            <w:lang w:val="en-ZA" w:eastAsia="en-US"/>
          </w:rPr>
          <w:t>ACCEPTANCT TESTING CRITERIA</w:t>
        </w:r>
        <w:r>
          <w:rPr>
            <w:noProof/>
            <w:webHidden/>
          </w:rPr>
          <w:tab/>
        </w:r>
        <w:r>
          <w:rPr>
            <w:noProof/>
            <w:webHidden/>
          </w:rPr>
          <w:fldChar w:fldCharType="begin"/>
        </w:r>
        <w:r>
          <w:rPr>
            <w:noProof/>
            <w:webHidden/>
          </w:rPr>
          <w:instrText xml:space="preserve"> PAGEREF _Toc81550402 \h </w:instrText>
        </w:r>
        <w:r>
          <w:rPr>
            <w:noProof/>
            <w:webHidden/>
          </w:rPr>
        </w:r>
        <w:r>
          <w:rPr>
            <w:noProof/>
            <w:webHidden/>
          </w:rPr>
          <w:fldChar w:fldCharType="separate"/>
        </w:r>
        <w:r>
          <w:rPr>
            <w:noProof/>
            <w:webHidden/>
          </w:rPr>
          <w:t>103</w:t>
        </w:r>
        <w:r>
          <w:rPr>
            <w:noProof/>
            <w:webHidden/>
          </w:rPr>
          <w:fldChar w:fldCharType="end"/>
        </w:r>
      </w:hyperlink>
    </w:p>
    <w:p w14:paraId="69B63DC7" w14:textId="6C35A107" w:rsidR="00CC6CAB" w:rsidRDefault="00CC6CAB">
      <w:pPr>
        <w:pStyle w:val="TOC1"/>
        <w:rPr>
          <w:rFonts w:asciiTheme="minorHAnsi" w:eastAsiaTheme="minorEastAsia" w:hAnsiTheme="minorHAnsi" w:cstheme="minorBidi"/>
          <w:bCs w:val="0"/>
          <w:noProof/>
          <w:lang w:val="en-ZA" w:eastAsia="en-ZA"/>
        </w:rPr>
      </w:pPr>
      <w:hyperlink w:anchor="_Toc81550403" w:history="1">
        <w:r w:rsidRPr="00CD23E5">
          <w:rPr>
            <w:rStyle w:val="Hyperlink"/>
            <w:b/>
            <w:caps/>
            <w:noProof/>
            <w:lang w:val="en-ZA" w:eastAsia="en-US"/>
          </w:rPr>
          <w:t>annexure B</w:t>
        </w:r>
        <w:r>
          <w:rPr>
            <w:noProof/>
            <w:webHidden/>
          </w:rPr>
          <w:tab/>
        </w:r>
        <w:r>
          <w:rPr>
            <w:noProof/>
            <w:webHidden/>
          </w:rPr>
          <w:fldChar w:fldCharType="begin"/>
        </w:r>
        <w:r>
          <w:rPr>
            <w:noProof/>
            <w:webHidden/>
          </w:rPr>
          <w:instrText xml:space="preserve"> PAGEREF _Toc81550403 \h </w:instrText>
        </w:r>
        <w:r>
          <w:rPr>
            <w:noProof/>
            <w:webHidden/>
          </w:rPr>
        </w:r>
        <w:r>
          <w:rPr>
            <w:noProof/>
            <w:webHidden/>
          </w:rPr>
          <w:fldChar w:fldCharType="separate"/>
        </w:r>
        <w:r>
          <w:rPr>
            <w:noProof/>
            <w:webHidden/>
          </w:rPr>
          <w:t>104</w:t>
        </w:r>
        <w:r>
          <w:rPr>
            <w:noProof/>
            <w:webHidden/>
          </w:rPr>
          <w:fldChar w:fldCharType="end"/>
        </w:r>
      </w:hyperlink>
    </w:p>
    <w:p w14:paraId="0F6CE77E" w14:textId="14F3B304" w:rsidR="00CC6CAB" w:rsidRDefault="00CC6CAB">
      <w:pPr>
        <w:pStyle w:val="TOC1"/>
        <w:rPr>
          <w:rFonts w:asciiTheme="minorHAnsi" w:eastAsiaTheme="minorEastAsia" w:hAnsiTheme="minorHAnsi" w:cstheme="minorBidi"/>
          <w:bCs w:val="0"/>
          <w:noProof/>
          <w:lang w:val="en-ZA" w:eastAsia="en-ZA"/>
        </w:rPr>
      </w:pPr>
      <w:hyperlink w:anchor="_Toc81550404" w:history="1">
        <w:r w:rsidRPr="00CD23E5">
          <w:rPr>
            <w:rStyle w:val="Hyperlink"/>
            <w:b/>
            <w:caps/>
            <w:noProof/>
            <w:lang w:val="en-ZA" w:eastAsia="en-US"/>
          </w:rPr>
          <w:t>ANNEXURE C</w:t>
        </w:r>
        <w:r>
          <w:rPr>
            <w:noProof/>
            <w:webHidden/>
          </w:rPr>
          <w:tab/>
        </w:r>
        <w:r>
          <w:rPr>
            <w:noProof/>
            <w:webHidden/>
          </w:rPr>
          <w:fldChar w:fldCharType="begin"/>
        </w:r>
        <w:r>
          <w:rPr>
            <w:noProof/>
            <w:webHidden/>
          </w:rPr>
          <w:instrText xml:space="preserve"> PAGEREF _Toc81550404 \h </w:instrText>
        </w:r>
        <w:r>
          <w:rPr>
            <w:noProof/>
            <w:webHidden/>
          </w:rPr>
        </w:r>
        <w:r>
          <w:rPr>
            <w:noProof/>
            <w:webHidden/>
          </w:rPr>
          <w:fldChar w:fldCharType="separate"/>
        </w:r>
        <w:r>
          <w:rPr>
            <w:noProof/>
            <w:webHidden/>
          </w:rPr>
          <w:t>105</w:t>
        </w:r>
        <w:r>
          <w:rPr>
            <w:noProof/>
            <w:webHidden/>
          </w:rPr>
          <w:fldChar w:fldCharType="end"/>
        </w:r>
      </w:hyperlink>
    </w:p>
    <w:p w14:paraId="5FF98B56" w14:textId="01D7CB97" w:rsidR="00CC6CAB" w:rsidRDefault="00CC6CAB">
      <w:pPr>
        <w:pStyle w:val="TOC1"/>
        <w:rPr>
          <w:rFonts w:asciiTheme="minorHAnsi" w:eastAsiaTheme="minorEastAsia" w:hAnsiTheme="minorHAnsi" w:cstheme="minorBidi"/>
          <w:bCs w:val="0"/>
          <w:noProof/>
          <w:lang w:val="en-ZA" w:eastAsia="en-ZA"/>
        </w:rPr>
      </w:pPr>
      <w:hyperlink w:anchor="_Toc81550405" w:history="1">
        <w:r w:rsidRPr="00CD23E5">
          <w:rPr>
            <w:rStyle w:val="Hyperlink"/>
            <w:b/>
            <w:caps/>
            <w:noProof/>
            <w:lang w:val="en-ZA" w:eastAsia="en-US"/>
          </w:rPr>
          <w:t>DELIVERABLES</w:t>
        </w:r>
        <w:r>
          <w:rPr>
            <w:noProof/>
            <w:webHidden/>
          </w:rPr>
          <w:tab/>
        </w:r>
        <w:r>
          <w:rPr>
            <w:noProof/>
            <w:webHidden/>
          </w:rPr>
          <w:fldChar w:fldCharType="begin"/>
        </w:r>
        <w:r>
          <w:rPr>
            <w:noProof/>
            <w:webHidden/>
          </w:rPr>
          <w:instrText xml:space="preserve"> PAGEREF _Toc81550405 \h </w:instrText>
        </w:r>
        <w:r>
          <w:rPr>
            <w:noProof/>
            <w:webHidden/>
          </w:rPr>
        </w:r>
        <w:r>
          <w:rPr>
            <w:noProof/>
            <w:webHidden/>
          </w:rPr>
          <w:fldChar w:fldCharType="separate"/>
        </w:r>
        <w:r>
          <w:rPr>
            <w:noProof/>
            <w:webHidden/>
          </w:rPr>
          <w:t>105</w:t>
        </w:r>
        <w:r>
          <w:rPr>
            <w:noProof/>
            <w:webHidden/>
          </w:rPr>
          <w:fldChar w:fldCharType="end"/>
        </w:r>
      </w:hyperlink>
    </w:p>
    <w:p w14:paraId="036355C9" w14:textId="65E6706B" w:rsidR="00CC6CAB" w:rsidRDefault="00CC6CAB">
      <w:pPr>
        <w:pStyle w:val="TOC1"/>
        <w:rPr>
          <w:rFonts w:asciiTheme="minorHAnsi" w:eastAsiaTheme="minorEastAsia" w:hAnsiTheme="minorHAnsi" w:cstheme="minorBidi"/>
          <w:bCs w:val="0"/>
          <w:noProof/>
          <w:lang w:val="en-ZA" w:eastAsia="en-ZA"/>
        </w:rPr>
      </w:pPr>
      <w:hyperlink w:anchor="_Toc81550406" w:history="1">
        <w:r w:rsidRPr="00CD23E5">
          <w:rPr>
            <w:rStyle w:val="Hyperlink"/>
            <w:b/>
            <w:caps/>
            <w:noProof/>
            <w:lang w:val="en-ZA" w:eastAsia="en-US"/>
          </w:rPr>
          <w:t>ANNEXURE C-1</w:t>
        </w:r>
        <w:r>
          <w:rPr>
            <w:noProof/>
            <w:webHidden/>
          </w:rPr>
          <w:tab/>
        </w:r>
        <w:r>
          <w:rPr>
            <w:noProof/>
            <w:webHidden/>
          </w:rPr>
          <w:fldChar w:fldCharType="begin"/>
        </w:r>
        <w:r>
          <w:rPr>
            <w:noProof/>
            <w:webHidden/>
          </w:rPr>
          <w:instrText xml:space="preserve"> PAGEREF _Toc81550406 \h </w:instrText>
        </w:r>
        <w:r>
          <w:rPr>
            <w:noProof/>
            <w:webHidden/>
          </w:rPr>
        </w:r>
        <w:r>
          <w:rPr>
            <w:noProof/>
            <w:webHidden/>
          </w:rPr>
          <w:fldChar w:fldCharType="separate"/>
        </w:r>
        <w:r>
          <w:rPr>
            <w:noProof/>
            <w:webHidden/>
          </w:rPr>
          <w:t>106</w:t>
        </w:r>
        <w:r>
          <w:rPr>
            <w:noProof/>
            <w:webHidden/>
          </w:rPr>
          <w:fldChar w:fldCharType="end"/>
        </w:r>
      </w:hyperlink>
    </w:p>
    <w:p w14:paraId="14DEB6F2" w14:textId="571DF390" w:rsidR="00CC6CAB" w:rsidRDefault="00CC6CAB">
      <w:pPr>
        <w:pStyle w:val="TOC1"/>
        <w:rPr>
          <w:rFonts w:asciiTheme="minorHAnsi" w:eastAsiaTheme="minorEastAsia" w:hAnsiTheme="minorHAnsi" w:cstheme="minorBidi"/>
          <w:bCs w:val="0"/>
          <w:noProof/>
          <w:lang w:val="en-ZA" w:eastAsia="en-ZA"/>
        </w:rPr>
      </w:pPr>
      <w:hyperlink w:anchor="_Toc81550407" w:history="1">
        <w:r w:rsidRPr="00CD23E5">
          <w:rPr>
            <w:rStyle w:val="Hyperlink"/>
            <w:b/>
            <w:caps/>
            <w:noProof/>
            <w:lang w:val="en-ZA" w:eastAsia="en-US"/>
          </w:rPr>
          <w:t>SARS’S DELIVERABLES</w:t>
        </w:r>
        <w:r>
          <w:rPr>
            <w:noProof/>
            <w:webHidden/>
          </w:rPr>
          <w:tab/>
        </w:r>
        <w:r>
          <w:rPr>
            <w:noProof/>
            <w:webHidden/>
          </w:rPr>
          <w:fldChar w:fldCharType="begin"/>
        </w:r>
        <w:r>
          <w:rPr>
            <w:noProof/>
            <w:webHidden/>
          </w:rPr>
          <w:instrText xml:space="preserve"> PAGEREF _Toc81550407 \h </w:instrText>
        </w:r>
        <w:r>
          <w:rPr>
            <w:noProof/>
            <w:webHidden/>
          </w:rPr>
        </w:r>
        <w:r>
          <w:rPr>
            <w:noProof/>
            <w:webHidden/>
          </w:rPr>
          <w:fldChar w:fldCharType="separate"/>
        </w:r>
        <w:r>
          <w:rPr>
            <w:noProof/>
            <w:webHidden/>
          </w:rPr>
          <w:t>106</w:t>
        </w:r>
        <w:r>
          <w:rPr>
            <w:noProof/>
            <w:webHidden/>
          </w:rPr>
          <w:fldChar w:fldCharType="end"/>
        </w:r>
      </w:hyperlink>
    </w:p>
    <w:p w14:paraId="3F1D1ADC" w14:textId="1FD9BD25" w:rsidR="00CC6CAB" w:rsidRDefault="00CC6CAB">
      <w:pPr>
        <w:pStyle w:val="TOC1"/>
        <w:rPr>
          <w:rFonts w:asciiTheme="minorHAnsi" w:eastAsiaTheme="minorEastAsia" w:hAnsiTheme="minorHAnsi" w:cstheme="minorBidi"/>
          <w:bCs w:val="0"/>
          <w:noProof/>
          <w:lang w:val="en-ZA" w:eastAsia="en-ZA"/>
        </w:rPr>
      </w:pPr>
      <w:hyperlink w:anchor="_Toc81550408" w:history="1">
        <w:r w:rsidRPr="00CD23E5">
          <w:rPr>
            <w:rStyle w:val="Hyperlink"/>
            <w:b/>
            <w:caps/>
            <w:noProof/>
            <w:lang w:val="en-ZA" w:eastAsia="en-US"/>
          </w:rPr>
          <w:t>ANNEXURE C-2</w:t>
        </w:r>
        <w:r>
          <w:rPr>
            <w:noProof/>
            <w:webHidden/>
          </w:rPr>
          <w:tab/>
        </w:r>
        <w:r>
          <w:rPr>
            <w:noProof/>
            <w:webHidden/>
          </w:rPr>
          <w:fldChar w:fldCharType="begin"/>
        </w:r>
        <w:r>
          <w:rPr>
            <w:noProof/>
            <w:webHidden/>
          </w:rPr>
          <w:instrText xml:space="preserve"> PAGEREF _Toc81550408 \h </w:instrText>
        </w:r>
        <w:r>
          <w:rPr>
            <w:noProof/>
            <w:webHidden/>
          </w:rPr>
        </w:r>
        <w:r>
          <w:rPr>
            <w:noProof/>
            <w:webHidden/>
          </w:rPr>
          <w:fldChar w:fldCharType="separate"/>
        </w:r>
        <w:r>
          <w:rPr>
            <w:noProof/>
            <w:webHidden/>
          </w:rPr>
          <w:t>107</w:t>
        </w:r>
        <w:r>
          <w:rPr>
            <w:noProof/>
            <w:webHidden/>
          </w:rPr>
          <w:fldChar w:fldCharType="end"/>
        </w:r>
      </w:hyperlink>
    </w:p>
    <w:p w14:paraId="5A9C458F" w14:textId="1088A864" w:rsidR="00CC6CAB" w:rsidRDefault="00CC6CAB">
      <w:pPr>
        <w:pStyle w:val="TOC1"/>
        <w:rPr>
          <w:rFonts w:asciiTheme="minorHAnsi" w:eastAsiaTheme="minorEastAsia" w:hAnsiTheme="minorHAnsi" w:cstheme="minorBidi"/>
          <w:bCs w:val="0"/>
          <w:noProof/>
          <w:lang w:val="en-ZA" w:eastAsia="en-ZA"/>
        </w:rPr>
      </w:pPr>
      <w:hyperlink w:anchor="_Toc81550409" w:history="1">
        <w:r w:rsidRPr="00CD23E5">
          <w:rPr>
            <w:rStyle w:val="Hyperlink"/>
            <w:b/>
            <w:caps/>
            <w:noProof/>
            <w:lang w:val="en-ZA" w:eastAsia="en-US"/>
          </w:rPr>
          <w:t>SERVICE PROVIDER DELIVERABLES</w:t>
        </w:r>
        <w:r>
          <w:rPr>
            <w:noProof/>
            <w:webHidden/>
          </w:rPr>
          <w:tab/>
        </w:r>
        <w:r>
          <w:rPr>
            <w:noProof/>
            <w:webHidden/>
          </w:rPr>
          <w:fldChar w:fldCharType="begin"/>
        </w:r>
        <w:r>
          <w:rPr>
            <w:noProof/>
            <w:webHidden/>
          </w:rPr>
          <w:instrText xml:space="preserve"> PAGEREF _Toc81550409 \h </w:instrText>
        </w:r>
        <w:r>
          <w:rPr>
            <w:noProof/>
            <w:webHidden/>
          </w:rPr>
        </w:r>
        <w:r>
          <w:rPr>
            <w:noProof/>
            <w:webHidden/>
          </w:rPr>
          <w:fldChar w:fldCharType="separate"/>
        </w:r>
        <w:r>
          <w:rPr>
            <w:noProof/>
            <w:webHidden/>
          </w:rPr>
          <w:t>107</w:t>
        </w:r>
        <w:r>
          <w:rPr>
            <w:noProof/>
            <w:webHidden/>
          </w:rPr>
          <w:fldChar w:fldCharType="end"/>
        </w:r>
      </w:hyperlink>
    </w:p>
    <w:p w14:paraId="38255E69" w14:textId="0C94CAF7" w:rsidR="00CC6CAB" w:rsidRDefault="00CC6CAB">
      <w:pPr>
        <w:pStyle w:val="TOC1"/>
        <w:rPr>
          <w:rFonts w:asciiTheme="minorHAnsi" w:eastAsiaTheme="minorEastAsia" w:hAnsiTheme="minorHAnsi" w:cstheme="minorBidi"/>
          <w:bCs w:val="0"/>
          <w:noProof/>
          <w:lang w:val="en-ZA" w:eastAsia="en-ZA"/>
        </w:rPr>
      </w:pPr>
      <w:hyperlink w:anchor="_Toc81550410" w:history="1">
        <w:r w:rsidRPr="00CD23E5">
          <w:rPr>
            <w:rStyle w:val="Hyperlink"/>
            <w:b/>
            <w:caps/>
            <w:noProof/>
            <w:lang w:val="en-ZA" w:eastAsia="en-US"/>
          </w:rPr>
          <w:t>annexure D</w:t>
        </w:r>
        <w:r>
          <w:rPr>
            <w:noProof/>
            <w:webHidden/>
          </w:rPr>
          <w:tab/>
        </w:r>
        <w:r>
          <w:rPr>
            <w:noProof/>
            <w:webHidden/>
          </w:rPr>
          <w:fldChar w:fldCharType="begin"/>
        </w:r>
        <w:r>
          <w:rPr>
            <w:noProof/>
            <w:webHidden/>
          </w:rPr>
          <w:instrText xml:space="preserve"> PAGEREF _Toc81550410 \h </w:instrText>
        </w:r>
        <w:r>
          <w:rPr>
            <w:noProof/>
            <w:webHidden/>
          </w:rPr>
        </w:r>
        <w:r>
          <w:rPr>
            <w:noProof/>
            <w:webHidden/>
          </w:rPr>
          <w:fldChar w:fldCharType="separate"/>
        </w:r>
        <w:r>
          <w:rPr>
            <w:noProof/>
            <w:webHidden/>
          </w:rPr>
          <w:t>108</w:t>
        </w:r>
        <w:r>
          <w:rPr>
            <w:noProof/>
            <w:webHidden/>
          </w:rPr>
          <w:fldChar w:fldCharType="end"/>
        </w:r>
      </w:hyperlink>
    </w:p>
    <w:p w14:paraId="0CA3A55C" w14:textId="6F84E475" w:rsidR="00CC6CAB" w:rsidRDefault="00CC6CAB">
      <w:pPr>
        <w:pStyle w:val="TOC1"/>
        <w:rPr>
          <w:rFonts w:asciiTheme="minorHAnsi" w:eastAsiaTheme="minorEastAsia" w:hAnsiTheme="minorHAnsi" w:cstheme="minorBidi"/>
          <w:bCs w:val="0"/>
          <w:noProof/>
          <w:lang w:val="en-ZA" w:eastAsia="en-ZA"/>
        </w:rPr>
      </w:pPr>
      <w:hyperlink w:anchor="_Toc81550411" w:history="1">
        <w:r w:rsidRPr="00CD23E5">
          <w:rPr>
            <w:rStyle w:val="Hyperlink"/>
            <w:b/>
            <w:caps/>
            <w:noProof/>
            <w:lang w:val="en-ZA" w:eastAsia="en-US"/>
          </w:rPr>
          <w:t>DOCUMENTATION</w:t>
        </w:r>
        <w:r>
          <w:rPr>
            <w:noProof/>
            <w:webHidden/>
          </w:rPr>
          <w:tab/>
        </w:r>
        <w:r>
          <w:rPr>
            <w:noProof/>
            <w:webHidden/>
          </w:rPr>
          <w:fldChar w:fldCharType="begin"/>
        </w:r>
        <w:r>
          <w:rPr>
            <w:noProof/>
            <w:webHidden/>
          </w:rPr>
          <w:instrText xml:space="preserve"> PAGEREF _Toc81550411 \h </w:instrText>
        </w:r>
        <w:r>
          <w:rPr>
            <w:noProof/>
            <w:webHidden/>
          </w:rPr>
        </w:r>
        <w:r>
          <w:rPr>
            <w:noProof/>
            <w:webHidden/>
          </w:rPr>
          <w:fldChar w:fldCharType="separate"/>
        </w:r>
        <w:r>
          <w:rPr>
            <w:noProof/>
            <w:webHidden/>
          </w:rPr>
          <w:t>108</w:t>
        </w:r>
        <w:r>
          <w:rPr>
            <w:noProof/>
            <w:webHidden/>
          </w:rPr>
          <w:fldChar w:fldCharType="end"/>
        </w:r>
      </w:hyperlink>
    </w:p>
    <w:p w14:paraId="7D0B6B46" w14:textId="5AE4B2C2" w:rsidR="00CC6CAB" w:rsidRDefault="00CC6CAB">
      <w:pPr>
        <w:pStyle w:val="TOC1"/>
        <w:rPr>
          <w:rFonts w:asciiTheme="minorHAnsi" w:eastAsiaTheme="minorEastAsia" w:hAnsiTheme="minorHAnsi" w:cstheme="minorBidi"/>
          <w:bCs w:val="0"/>
          <w:noProof/>
          <w:lang w:val="en-ZA" w:eastAsia="en-ZA"/>
        </w:rPr>
      </w:pPr>
      <w:hyperlink w:anchor="_Toc81550412" w:history="1">
        <w:r w:rsidRPr="00CD23E5">
          <w:rPr>
            <w:rStyle w:val="Hyperlink"/>
            <w:b/>
            <w:caps/>
            <w:noProof/>
            <w:lang w:val="en-ZA" w:eastAsia="en-US"/>
          </w:rPr>
          <w:t>ANNEXURE E</w:t>
        </w:r>
        <w:r>
          <w:rPr>
            <w:noProof/>
            <w:webHidden/>
          </w:rPr>
          <w:tab/>
        </w:r>
        <w:r>
          <w:rPr>
            <w:noProof/>
            <w:webHidden/>
          </w:rPr>
          <w:fldChar w:fldCharType="begin"/>
        </w:r>
        <w:r>
          <w:rPr>
            <w:noProof/>
            <w:webHidden/>
          </w:rPr>
          <w:instrText xml:space="preserve"> PAGEREF _Toc81550412 \h </w:instrText>
        </w:r>
        <w:r>
          <w:rPr>
            <w:noProof/>
            <w:webHidden/>
          </w:rPr>
        </w:r>
        <w:r>
          <w:rPr>
            <w:noProof/>
            <w:webHidden/>
          </w:rPr>
          <w:fldChar w:fldCharType="separate"/>
        </w:r>
        <w:r>
          <w:rPr>
            <w:noProof/>
            <w:webHidden/>
          </w:rPr>
          <w:t>109</w:t>
        </w:r>
        <w:r>
          <w:rPr>
            <w:noProof/>
            <w:webHidden/>
          </w:rPr>
          <w:fldChar w:fldCharType="end"/>
        </w:r>
      </w:hyperlink>
    </w:p>
    <w:p w14:paraId="3A1F46C1" w14:textId="3F498D61" w:rsidR="00CC6CAB" w:rsidRDefault="00CC6CAB">
      <w:pPr>
        <w:pStyle w:val="TOC1"/>
        <w:rPr>
          <w:rFonts w:asciiTheme="minorHAnsi" w:eastAsiaTheme="minorEastAsia" w:hAnsiTheme="minorHAnsi" w:cstheme="minorBidi"/>
          <w:bCs w:val="0"/>
          <w:noProof/>
          <w:lang w:val="en-ZA" w:eastAsia="en-ZA"/>
        </w:rPr>
      </w:pPr>
      <w:hyperlink w:anchor="_Toc81550413" w:history="1">
        <w:r w:rsidRPr="00CD23E5">
          <w:rPr>
            <w:rStyle w:val="Hyperlink"/>
            <w:b/>
            <w:caps/>
            <w:noProof/>
            <w:lang w:val="en-ZA" w:eastAsia="en-US"/>
          </w:rPr>
          <w:t>KEY PERSONNEL</w:t>
        </w:r>
        <w:r>
          <w:rPr>
            <w:noProof/>
            <w:webHidden/>
          </w:rPr>
          <w:tab/>
        </w:r>
        <w:r>
          <w:rPr>
            <w:noProof/>
            <w:webHidden/>
          </w:rPr>
          <w:fldChar w:fldCharType="begin"/>
        </w:r>
        <w:r>
          <w:rPr>
            <w:noProof/>
            <w:webHidden/>
          </w:rPr>
          <w:instrText xml:space="preserve"> PAGEREF _Toc81550413 \h </w:instrText>
        </w:r>
        <w:r>
          <w:rPr>
            <w:noProof/>
            <w:webHidden/>
          </w:rPr>
        </w:r>
        <w:r>
          <w:rPr>
            <w:noProof/>
            <w:webHidden/>
          </w:rPr>
          <w:fldChar w:fldCharType="separate"/>
        </w:r>
        <w:r>
          <w:rPr>
            <w:noProof/>
            <w:webHidden/>
          </w:rPr>
          <w:t>109</w:t>
        </w:r>
        <w:r>
          <w:rPr>
            <w:noProof/>
            <w:webHidden/>
          </w:rPr>
          <w:fldChar w:fldCharType="end"/>
        </w:r>
      </w:hyperlink>
    </w:p>
    <w:p w14:paraId="5CEA2A5C" w14:textId="4EF6E288" w:rsidR="00CC6CAB" w:rsidRDefault="00CC6CAB">
      <w:pPr>
        <w:pStyle w:val="TOC1"/>
        <w:rPr>
          <w:rFonts w:asciiTheme="minorHAnsi" w:eastAsiaTheme="minorEastAsia" w:hAnsiTheme="minorHAnsi" w:cstheme="minorBidi"/>
          <w:bCs w:val="0"/>
          <w:noProof/>
          <w:lang w:val="en-ZA" w:eastAsia="en-ZA"/>
        </w:rPr>
      </w:pPr>
      <w:hyperlink w:anchor="_Toc81550414" w:history="1">
        <w:r w:rsidRPr="00CD23E5">
          <w:rPr>
            <w:rStyle w:val="Hyperlink"/>
            <w:b/>
            <w:caps/>
            <w:noProof/>
            <w:lang w:val="en-ZA" w:eastAsia="en-US"/>
          </w:rPr>
          <w:t>annexure F</w:t>
        </w:r>
        <w:r>
          <w:rPr>
            <w:noProof/>
            <w:webHidden/>
          </w:rPr>
          <w:tab/>
        </w:r>
        <w:r>
          <w:rPr>
            <w:noProof/>
            <w:webHidden/>
          </w:rPr>
          <w:fldChar w:fldCharType="begin"/>
        </w:r>
        <w:r>
          <w:rPr>
            <w:noProof/>
            <w:webHidden/>
          </w:rPr>
          <w:instrText xml:space="preserve"> PAGEREF _Toc81550414 \h </w:instrText>
        </w:r>
        <w:r>
          <w:rPr>
            <w:noProof/>
            <w:webHidden/>
          </w:rPr>
        </w:r>
        <w:r>
          <w:rPr>
            <w:noProof/>
            <w:webHidden/>
          </w:rPr>
          <w:fldChar w:fldCharType="separate"/>
        </w:r>
        <w:r>
          <w:rPr>
            <w:noProof/>
            <w:webHidden/>
          </w:rPr>
          <w:t>110</w:t>
        </w:r>
        <w:r>
          <w:rPr>
            <w:noProof/>
            <w:webHidden/>
          </w:rPr>
          <w:fldChar w:fldCharType="end"/>
        </w:r>
      </w:hyperlink>
    </w:p>
    <w:p w14:paraId="1E67F9DE" w14:textId="1F7C381C" w:rsidR="00CC6CAB" w:rsidRDefault="00CC6CAB">
      <w:pPr>
        <w:pStyle w:val="TOC1"/>
        <w:rPr>
          <w:rFonts w:asciiTheme="minorHAnsi" w:eastAsiaTheme="minorEastAsia" w:hAnsiTheme="minorHAnsi" w:cstheme="minorBidi"/>
          <w:bCs w:val="0"/>
          <w:noProof/>
          <w:lang w:val="en-ZA" w:eastAsia="en-ZA"/>
        </w:rPr>
      </w:pPr>
      <w:hyperlink w:anchor="_Toc81550415" w:history="1">
        <w:r w:rsidRPr="00CD23E5">
          <w:rPr>
            <w:rStyle w:val="Hyperlink"/>
            <w:b/>
            <w:caps/>
            <w:noProof/>
            <w:lang w:val="en-ZA" w:eastAsia="en-US"/>
          </w:rPr>
          <w:t>service level agreement</w:t>
        </w:r>
        <w:r>
          <w:rPr>
            <w:noProof/>
            <w:webHidden/>
          </w:rPr>
          <w:tab/>
        </w:r>
        <w:r>
          <w:rPr>
            <w:noProof/>
            <w:webHidden/>
          </w:rPr>
          <w:fldChar w:fldCharType="begin"/>
        </w:r>
        <w:r>
          <w:rPr>
            <w:noProof/>
            <w:webHidden/>
          </w:rPr>
          <w:instrText xml:space="preserve"> PAGEREF _Toc81550415 \h </w:instrText>
        </w:r>
        <w:r>
          <w:rPr>
            <w:noProof/>
            <w:webHidden/>
          </w:rPr>
        </w:r>
        <w:r>
          <w:rPr>
            <w:noProof/>
            <w:webHidden/>
          </w:rPr>
          <w:fldChar w:fldCharType="separate"/>
        </w:r>
        <w:r>
          <w:rPr>
            <w:noProof/>
            <w:webHidden/>
          </w:rPr>
          <w:t>110</w:t>
        </w:r>
        <w:r>
          <w:rPr>
            <w:noProof/>
            <w:webHidden/>
          </w:rPr>
          <w:fldChar w:fldCharType="end"/>
        </w:r>
      </w:hyperlink>
    </w:p>
    <w:p w14:paraId="15E98973" w14:textId="688C7E9C" w:rsidR="00CC6CAB" w:rsidRDefault="00CC6CAB">
      <w:pPr>
        <w:pStyle w:val="TOC1"/>
        <w:rPr>
          <w:rFonts w:asciiTheme="minorHAnsi" w:eastAsiaTheme="minorEastAsia" w:hAnsiTheme="minorHAnsi" w:cstheme="minorBidi"/>
          <w:bCs w:val="0"/>
          <w:noProof/>
          <w:lang w:val="en-ZA" w:eastAsia="en-ZA"/>
        </w:rPr>
      </w:pPr>
      <w:hyperlink w:anchor="_Toc81550416" w:history="1">
        <w:r w:rsidRPr="00CD23E5">
          <w:rPr>
            <w:rStyle w:val="Hyperlink"/>
            <w:b/>
            <w:caps/>
            <w:noProof/>
            <w:lang w:val="en-ZA" w:eastAsia="en-US"/>
          </w:rPr>
          <w:t>annexure G</w:t>
        </w:r>
        <w:r>
          <w:rPr>
            <w:noProof/>
            <w:webHidden/>
          </w:rPr>
          <w:tab/>
        </w:r>
        <w:r>
          <w:rPr>
            <w:noProof/>
            <w:webHidden/>
          </w:rPr>
          <w:fldChar w:fldCharType="begin"/>
        </w:r>
        <w:r>
          <w:rPr>
            <w:noProof/>
            <w:webHidden/>
          </w:rPr>
          <w:instrText xml:space="preserve"> PAGEREF _Toc81550416 \h </w:instrText>
        </w:r>
        <w:r>
          <w:rPr>
            <w:noProof/>
            <w:webHidden/>
          </w:rPr>
        </w:r>
        <w:r>
          <w:rPr>
            <w:noProof/>
            <w:webHidden/>
          </w:rPr>
          <w:fldChar w:fldCharType="separate"/>
        </w:r>
        <w:r>
          <w:rPr>
            <w:noProof/>
            <w:webHidden/>
          </w:rPr>
          <w:t>111</w:t>
        </w:r>
        <w:r>
          <w:rPr>
            <w:noProof/>
            <w:webHidden/>
          </w:rPr>
          <w:fldChar w:fldCharType="end"/>
        </w:r>
      </w:hyperlink>
    </w:p>
    <w:p w14:paraId="3B4AC56A" w14:textId="5E69FE69" w:rsidR="00CC6CAB" w:rsidRDefault="00CC6CAB">
      <w:pPr>
        <w:pStyle w:val="TOC1"/>
        <w:rPr>
          <w:rFonts w:asciiTheme="minorHAnsi" w:eastAsiaTheme="minorEastAsia" w:hAnsiTheme="minorHAnsi" w:cstheme="minorBidi"/>
          <w:bCs w:val="0"/>
          <w:noProof/>
          <w:lang w:val="en-ZA" w:eastAsia="en-ZA"/>
        </w:rPr>
      </w:pPr>
      <w:hyperlink w:anchor="_Toc81550417" w:history="1">
        <w:r w:rsidRPr="00CD23E5">
          <w:rPr>
            <w:rStyle w:val="Hyperlink"/>
            <w:b/>
            <w:caps/>
            <w:noProof/>
            <w:lang w:val="en-ZA" w:eastAsia="en-US"/>
          </w:rPr>
          <w:t>STANDARD REPORTING INFORMATION</w:t>
        </w:r>
        <w:r>
          <w:rPr>
            <w:noProof/>
            <w:webHidden/>
          </w:rPr>
          <w:tab/>
        </w:r>
        <w:r>
          <w:rPr>
            <w:noProof/>
            <w:webHidden/>
          </w:rPr>
          <w:fldChar w:fldCharType="begin"/>
        </w:r>
        <w:r>
          <w:rPr>
            <w:noProof/>
            <w:webHidden/>
          </w:rPr>
          <w:instrText xml:space="preserve"> PAGEREF _Toc81550417 \h </w:instrText>
        </w:r>
        <w:r>
          <w:rPr>
            <w:noProof/>
            <w:webHidden/>
          </w:rPr>
        </w:r>
        <w:r>
          <w:rPr>
            <w:noProof/>
            <w:webHidden/>
          </w:rPr>
          <w:fldChar w:fldCharType="separate"/>
        </w:r>
        <w:r>
          <w:rPr>
            <w:noProof/>
            <w:webHidden/>
          </w:rPr>
          <w:t>111</w:t>
        </w:r>
        <w:r>
          <w:rPr>
            <w:noProof/>
            <w:webHidden/>
          </w:rPr>
          <w:fldChar w:fldCharType="end"/>
        </w:r>
      </w:hyperlink>
    </w:p>
    <w:p w14:paraId="3E8435AB" w14:textId="0640DB66" w:rsidR="00CC6CAB" w:rsidRDefault="00CC6CAB">
      <w:pPr>
        <w:pStyle w:val="TOC1"/>
        <w:rPr>
          <w:rFonts w:asciiTheme="minorHAnsi" w:eastAsiaTheme="minorEastAsia" w:hAnsiTheme="minorHAnsi" w:cstheme="minorBidi"/>
          <w:bCs w:val="0"/>
          <w:noProof/>
          <w:lang w:val="en-ZA" w:eastAsia="en-ZA"/>
        </w:rPr>
      </w:pPr>
      <w:hyperlink w:anchor="_Toc81550418" w:history="1">
        <w:r w:rsidRPr="00CD23E5">
          <w:rPr>
            <w:rStyle w:val="Hyperlink"/>
            <w:b/>
            <w:caps/>
            <w:noProof/>
            <w:lang w:val="en-ZA" w:eastAsia="en-US"/>
          </w:rPr>
          <w:t>annexure H</w:t>
        </w:r>
        <w:r>
          <w:rPr>
            <w:noProof/>
            <w:webHidden/>
          </w:rPr>
          <w:tab/>
        </w:r>
        <w:r>
          <w:rPr>
            <w:noProof/>
            <w:webHidden/>
          </w:rPr>
          <w:fldChar w:fldCharType="begin"/>
        </w:r>
        <w:r>
          <w:rPr>
            <w:noProof/>
            <w:webHidden/>
          </w:rPr>
          <w:instrText xml:space="preserve"> PAGEREF _Toc81550418 \h </w:instrText>
        </w:r>
        <w:r>
          <w:rPr>
            <w:noProof/>
            <w:webHidden/>
          </w:rPr>
        </w:r>
        <w:r>
          <w:rPr>
            <w:noProof/>
            <w:webHidden/>
          </w:rPr>
          <w:fldChar w:fldCharType="separate"/>
        </w:r>
        <w:r>
          <w:rPr>
            <w:noProof/>
            <w:webHidden/>
          </w:rPr>
          <w:t>112</w:t>
        </w:r>
        <w:r>
          <w:rPr>
            <w:noProof/>
            <w:webHidden/>
          </w:rPr>
          <w:fldChar w:fldCharType="end"/>
        </w:r>
      </w:hyperlink>
    </w:p>
    <w:p w14:paraId="710BC9DE" w14:textId="05A2F9C5" w:rsidR="00CC6CAB" w:rsidRDefault="00CC6CAB">
      <w:pPr>
        <w:pStyle w:val="TOC1"/>
        <w:rPr>
          <w:rFonts w:asciiTheme="minorHAnsi" w:eastAsiaTheme="minorEastAsia" w:hAnsiTheme="minorHAnsi" w:cstheme="minorBidi"/>
          <w:bCs w:val="0"/>
          <w:noProof/>
          <w:lang w:val="en-ZA" w:eastAsia="en-ZA"/>
        </w:rPr>
      </w:pPr>
      <w:hyperlink w:anchor="_Toc81550419" w:history="1">
        <w:r w:rsidRPr="00CD23E5">
          <w:rPr>
            <w:rStyle w:val="Hyperlink"/>
            <w:b/>
            <w:caps/>
            <w:noProof/>
            <w:lang w:val="en-ZA" w:eastAsia="en-US"/>
          </w:rPr>
          <w:t>SYSTEM SPECIFICATION REQUIREMENTS</w:t>
        </w:r>
        <w:r>
          <w:rPr>
            <w:noProof/>
            <w:webHidden/>
          </w:rPr>
          <w:tab/>
        </w:r>
        <w:r>
          <w:rPr>
            <w:noProof/>
            <w:webHidden/>
          </w:rPr>
          <w:fldChar w:fldCharType="begin"/>
        </w:r>
        <w:r>
          <w:rPr>
            <w:noProof/>
            <w:webHidden/>
          </w:rPr>
          <w:instrText xml:space="preserve"> PAGEREF _Toc81550419 \h </w:instrText>
        </w:r>
        <w:r>
          <w:rPr>
            <w:noProof/>
            <w:webHidden/>
          </w:rPr>
        </w:r>
        <w:r>
          <w:rPr>
            <w:noProof/>
            <w:webHidden/>
          </w:rPr>
          <w:fldChar w:fldCharType="separate"/>
        </w:r>
        <w:r>
          <w:rPr>
            <w:noProof/>
            <w:webHidden/>
          </w:rPr>
          <w:t>112</w:t>
        </w:r>
        <w:r>
          <w:rPr>
            <w:noProof/>
            <w:webHidden/>
          </w:rPr>
          <w:fldChar w:fldCharType="end"/>
        </w:r>
      </w:hyperlink>
    </w:p>
    <w:p w14:paraId="6C4C474D" w14:textId="291DB207" w:rsidR="00CC6CAB" w:rsidRDefault="00CC6CAB">
      <w:pPr>
        <w:pStyle w:val="TOC1"/>
        <w:rPr>
          <w:rFonts w:asciiTheme="minorHAnsi" w:eastAsiaTheme="minorEastAsia" w:hAnsiTheme="minorHAnsi" w:cstheme="minorBidi"/>
          <w:bCs w:val="0"/>
          <w:noProof/>
          <w:lang w:val="en-ZA" w:eastAsia="en-ZA"/>
        </w:rPr>
      </w:pPr>
      <w:hyperlink w:anchor="_Toc81550420" w:history="1">
        <w:r w:rsidRPr="00CD23E5">
          <w:rPr>
            <w:rStyle w:val="Hyperlink"/>
            <w:b/>
            <w:caps/>
            <w:noProof/>
            <w:lang w:val="en-ZA" w:eastAsia="en-US"/>
          </w:rPr>
          <w:t>annexure i</w:t>
        </w:r>
        <w:r>
          <w:rPr>
            <w:noProof/>
            <w:webHidden/>
          </w:rPr>
          <w:tab/>
        </w:r>
        <w:r>
          <w:rPr>
            <w:noProof/>
            <w:webHidden/>
          </w:rPr>
          <w:fldChar w:fldCharType="begin"/>
        </w:r>
        <w:r>
          <w:rPr>
            <w:noProof/>
            <w:webHidden/>
          </w:rPr>
          <w:instrText xml:space="preserve"> PAGEREF _Toc81550420 \h </w:instrText>
        </w:r>
        <w:r>
          <w:rPr>
            <w:noProof/>
            <w:webHidden/>
          </w:rPr>
        </w:r>
        <w:r>
          <w:rPr>
            <w:noProof/>
            <w:webHidden/>
          </w:rPr>
          <w:fldChar w:fldCharType="separate"/>
        </w:r>
        <w:r>
          <w:rPr>
            <w:noProof/>
            <w:webHidden/>
          </w:rPr>
          <w:t>113</w:t>
        </w:r>
        <w:r>
          <w:rPr>
            <w:noProof/>
            <w:webHidden/>
          </w:rPr>
          <w:fldChar w:fldCharType="end"/>
        </w:r>
      </w:hyperlink>
    </w:p>
    <w:p w14:paraId="45584657" w14:textId="5DC52A53" w:rsidR="00CC6CAB" w:rsidRDefault="00CC6CAB">
      <w:pPr>
        <w:pStyle w:val="TOC1"/>
        <w:rPr>
          <w:rFonts w:asciiTheme="minorHAnsi" w:eastAsiaTheme="minorEastAsia" w:hAnsiTheme="minorHAnsi" w:cstheme="minorBidi"/>
          <w:bCs w:val="0"/>
          <w:noProof/>
          <w:lang w:val="en-ZA" w:eastAsia="en-ZA"/>
        </w:rPr>
      </w:pPr>
      <w:hyperlink w:anchor="_Toc81550421" w:history="1">
        <w:r w:rsidRPr="00CD23E5">
          <w:rPr>
            <w:rStyle w:val="Hyperlink"/>
            <w:b/>
            <w:caps/>
            <w:noProof/>
            <w:lang w:val="en-ZA" w:eastAsia="en-US"/>
          </w:rPr>
          <w:t>annexure j</w:t>
        </w:r>
        <w:r>
          <w:rPr>
            <w:noProof/>
            <w:webHidden/>
          </w:rPr>
          <w:tab/>
        </w:r>
        <w:r>
          <w:rPr>
            <w:noProof/>
            <w:webHidden/>
          </w:rPr>
          <w:fldChar w:fldCharType="begin"/>
        </w:r>
        <w:r>
          <w:rPr>
            <w:noProof/>
            <w:webHidden/>
          </w:rPr>
          <w:instrText xml:space="preserve"> PAGEREF _Toc81550421 \h </w:instrText>
        </w:r>
        <w:r>
          <w:rPr>
            <w:noProof/>
            <w:webHidden/>
          </w:rPr>
        </w:r>
        <w:r>
          <w:rPr>
            <w:noProof/>
            <w:webHidden/>
          </w:rPr>
          <w:fldChar w:fldCharType="separate"/>
        </w:r>
        <w:r>
          <w:rPr>
            <w:noProof/>
            <w:webHidden/>
          </w:rPr>
          <w:t>114</w:t>
        </w:r>
        <w:r>
          <w:rPr>
            <w:noProof/>
            <w:webHidden/>
          </w:rPr>
          <w:fldChar w:fldCharType="end"/>
        </w:r>
      </w:hyperlink>
    </w:p>
    <w:p w14:paraId="668F4AB3" w14:textId="59FB15D4" w:rsidR="00CC6CAB" w:rsidRDefault="00CC6CAB">
      <w:pPr>
        <w:pStyle w:val="TOC1"/>
        <w:rPr>
          <w:rFonts w:asciiTheme="minorHAnsi" w:eastAsiaTheme="minorEastAsia" w:hAnsiTheme="minorHAnsi" w:cstheme="minorBidi"/>
          <w:bCs w:val="0"/>
          <w:noProof/>
          <w:lang w:val="en-ZA" w:eastAsia="en-ZA"/>
        </w:rPr>
      </w:pPr>
      <w:hyperlink w:anchor="_Toc81550422" w:history="1">
        <w:r w:rsidRPr="00CD23E5">
          <w:rPr>
            <w:rStyle w:val="Hyperlink"/>
            <w:b/>
            <w:caps/>
            <w:noProof/>
            <w:lang w:val="en-ZA" w:eastAsia="en-US"/>
          </w:rPr>
          <w:t>SERVICE PROVIDER REQUIREMENTS</w:t>
        </w:r>
        <w:r>
          <w:rPr>
            <w:noProof/>
            <w:webHidden/>
          </w:rPr>
          <w:tab/>
        </w:r>
        <w:r>
          <w:rPr>
            <w:noProof/>
            <w:webHidden/>
          </w:rPr>
          <w:fldChar w:fldCharType="begin"/>
        </w:r>
        <w:r>
          <w:rPr>
            <w:noProof/>
            <w:webHidden/>
          </w:rPr>
          <w:instrText xml:space="preserve"> PAGEREF _Toc81550422 \h </w:instrText>
        </w:r>
        <w:r>
          <w:rPr>
            <w:noProof/>
            <w:webHidden/>
          </w:rPr>
        </w:r>
        <w:r>
          <w:rPr>
            <w:noProof/>
            <w:webHidden/>
          </w:rPr>
          <w:fldChar w:fldCharType="separate"/>
        </w:r>
        <w:r>
          <w:rPr>
            <w:noProof/>
            <w:webHidden/>
          </w:rPr>
          <w:t>114</w:t>
        </w:r>
        <w:r>
          <w:rPr>
            <w:noProof/>
            <w:webHidden/>
          </w:rPr>
          <w:fldChar w:fldCharType="end"/>
        </w:r>
      </w:hyperlink>
    </w:p>
    <w:p w14:paraId="22319FBA" w14:textId="38A203E4" w:rsidR="00CC6CAB" w:rsidRDefault="00CC6CAB">
      <w:pPr>
        <w:pStyle w:val="TOC1"/>
        <w:rPr>
          <w:rFonts w:asciiTheme="minorHAnsi" w:eastAsiaTheme="minorEastAsia" w:hAnsiTheme="minorHAnsi" w:cstheme="minorBidi"/>
          <w:bCs w:val="0"/>
          <w:noProof/>
          <w:lang w:val="en-ZA" w:eastAsia="en-ZA"/>
        </w:rPr>
      </w:pPr>
      <w:hyperlink w:anchor="_Toc81550423" w:history="1">
        <w:r w:rsidRPr="00CD23E5">
          <w:rPr>
            <w:rStyle w:val="Hyperlink"/>
            <w:b/>
            <w:caps/>
            <w:noProof/>
            <w:lang w:val="en-ZA" w:eastAsia="en-US"/>
          </w:rPr>
          <w:t>ANNEXURE K</w:t>
        </w:r>
        <w:r>
          <w:rPr>
            <w:noProof/>
            <w:webHidden/>
          </w:rPr>
          <w:tab/>
        </w:r>
        <w:r>
          <w:rPr>
            <w:noProof/>
            <w:webHidden/>
          </w:rPr>
          <w:fldChar w:fldCharType="begin"/>
        </w:r>
        <w:r>
          <w:rPr>
            <w:noProof/>
            <w:webHidden/>
          </w:rPr>
          <w:instrText xml:space="preserve"> PAGEREF _Toc81550423 \h </w:instrText>
        </w:r>
        <w:r>
          <w:rPr>
            <w:noProof/>
            <w:webHidden/>
          </w:rPr>
        </w:r>
        <w:r>
          <w:rPr>
            <w:noProof/>
            <w:webHidden/>
          </w:rPr>
          <w:fldChar w:fldCharType="separate"/>
        </w:r>
        <w:r>
          <w:rPr>
            <w:noProof/>
            <w:webHidden/>
          </w:rPr>
          <w:t>115</w:t>
        </w:r>
        <w:r>
          <w:rPr>
            <w:noProof/>
            <w:webHidden/>
          </w:rPr>
          <w:fldChar w:fldCharType="end"/>
        </w:r>
      </w:hyperlink>
    </w:p>
    <w:p w14:paraId="64C96F38" w14:textId="44B8F61E" w:rsidR="00CC6CAB" w:rsidRDefault="00CC6CAB">
      <w:pPr>
        <w:pStyle w:val="TOC1"/>
        <w:rPr>
          <w:rFonts w:asciiTheme="minorHAnsi" w:eastAsiaTheme="minorEastAsia" w:hAnsiTheme="minorHAnsi" w:cstheme="minorBidi"/>
          <w:bCs w:val="0"/>
          <w:noProof/>
          <w:lang w:val="en-ZA" w:eastAsia="en-ZA"/>
        </w:rPr>
      </w:pPr>
      <w:hyperlink w:anchor="_Toc81550424" w:history="1">
        <w:r w:rsidRPr="00CD23E5">
          <w:rPr>
            <w:rStyle w:val="Hyperlink"/>
            <w:b/>
            <w:caps/>
            <w:noProof/>
            <w:lang w:val="en-ZA" w:eastAsia="en-US"/>
          </w:rPr>
          <w:t>SARS INFORMATION REQUIREMENTS</w:t>
        </w:r>
        <w:r>
          <w:rPr>
            <w:noProof/>
            <w:webHidden/>
          </w:rPr>
          <w:tab/>
        </w:r>
        <w:r>
          <w:rPr>
            <w:noProof/>
            <w:webHidden/>
          </w:rPr>
          <w:fldChar w:fldCharType="begin"/>
        </w:r>
        <w:r>
          <w:rPr>
            <w:noProof/>
            <w:webHidden/>
          </w:rPr>
          <w:instrText xml:space="preserve"> PAGEREF _Toc81550424 \h </w:instrText>
        </w:r>
        <w:r>
          <w:rPr>
            <w:noProof/>
            <w:webHidden/>
          </w:rPr>
        </w:r>
        <w:r>
          <w:rPr>
            <w:noProof/>
            <w:webHidden/>
          </w:rPr>
          <w:fldChar w:fldCharType="separate"/>
        </w:r>
        <w:r>
          <w:rPr>
            <w:noProof/>
            <w:webHidden/>
          </w:rPr>
          <w:t>115</w:t>
        </w:r>
        <w:r>
          <w:rPr>
            <w:noProof/>
            <w:webHidden/>
          </w:rPr>
          <w:fldChar w:fldCharType="end"/>
        </w:r>
      </w:hyperlink>
    </w:p>
    <w:p w14:paraId="1EBCB095" w14:textId="326B619E" w:rsidR="00CC6CAB" w:rsidRDefault="00CC6CAB">
      <w:pPr>
        <w:pStyle w:val="TOC1"/>
        <w:rPr>
          <w:rFonts w:asciiTheme="minorHAnsi" w:eastAsiaTheme="minorEastAsia" w:hAnsiTheme="minorHAnsi" w:cstheme="minorBidi"/>
          <w:bCs w:val="0"/>
          <w:noProof/>
          <w:lang w:val="en-ZA" w:eastAsia="en-ZA"/>
        </w:rPr>
      </w:pPr>
      <w:hyperlink w:anchor="_Toc81550425" w:history="1">
        <w:r w:rsidRPr="00CD23E5">
          <w:rPr>
            <w:rStyle w:val="Hyperlink"/>
            <w:b/>
            <w:caps/>
            <w:noProof/>
            <w:lang w:val="en-ZA" w:eastAsia="en-US"/>
          </w:rPr>
          <w:t>ANNEXURE L</w:t>
        </w:r>
        <w:r>
          <w:rPr>
            <w:noProof/>
            <w:webHidden/>
          </w:rPr>
          <w:tab/>
        </w:r>
        <w:r>
          <w:rPr>
            <w:noProof/>
            <w:webHidden/>
          </w:rPr>
          <w:fldChar w:fldCharType="begin"/>
        </w:r>
        <w:r>
          <w:rPr>
            <w:noProof/>
            <w:webHidden/>
          </w:rPr>
          <w:instrText xml:space="preserve"> PAGEREF _Toc81550425 \h </w:instrText>
        </w:r>
        <w:r>
          <w:rPr>
            <w:noProof/>
            <w:webHidden/>
          </w:rPr>
        </w:r>
        <w:r>
          <w:rPr>
            <w:noProof/>
            <w:webHidden/>
          </w:rPr>
          <w:fldChar w:fldCharType="separate"/>
        </w:r>
        <w:r>
          <w:rPr>
            <w:noProof/>
            <w:webHidden/>
          </w:rPr>
          <w:t>122</w:t>
        </w:r>
        <w:r>
          <w:rPr>
            <w:noProof/>
            <w:webHidden/>
          </w:rPr>
          <w:fldChar w:fldCharType="end"/>
        </w:r>
      </w:hyperlink>
    </w:p>
    <w:p w14:paraId="47CEF38F" w14:textId="6D77E563" w:rsidR="00CC6CAB" w:rsidRDefault="00CC6CAB">
      <w:pPr>
        <w:pStyle w:val="TOC1"/>
        <w:rPr>
          <w:rFonts w:asciiTheme="minorHAnsi" w:eastAsiaTheme="minorEastAsia" w:hAnsiTheme="minorHAnsi" w:cstheme="minorBidi"/>
          <w:bCs w:val="0"/>
          <w:noProof/>
          <w:lang w:val="en-ZA" w:eastAsia="en-ZA"/>
        </w:rPr>
      </w:pPr>
      <w:hyperlink w:anchor="_Toc81550426" w:history="1">
        <w:r w:rsidRPr="00CD23E5">
          <w:rPr>
            <w:rStyle w:val="Hyperlink"/>
            <w:b/>
            <w:caps/>
            <w:noProof/>
            <w:lang w:val="en-ZA" w:eastAsia="en-US"/>
          </w:rPr>
          <w:t>BUSINESS CONTINUITY PLAN</w:t>
        </w:r>
        <w:r>
          <w:rPr>
            <w:noProof/>
            <w:webHidden/>
          </w:rPr>
          <w:tab/>
        </w:r>
        <w:r>
          <w:rPr>
            <w:noProof/>
            <w:webHidden/>
          </w:rPr>
          <w:fldChar w:fldCharType="begin"/>
        </w:r>
        <w:r>
          <w:rPr>
            <w:noProof/>
            <w:webHidden/>
          </w:rPr>
          <w:instrText xml:space="preserve"> PAGEREF _Toc81550426 \h </w:instrText>
        </w:r>
        <w:r>
          <w:rPr>
            <w:noProof/>
            <w:webHidden/>
          </w:rPr>
        </w:r>
        <w:r>
          <w:rPr>
            <w:noProof/>
            <w:webHidden/>
          </w:rPr>
          <w:fldChar w:fldCharType="separate"/>
        </w:r>
        <w:r>
          <w:rPr>
            <w:noProof/>
            <w:webHidden/>
          </w:rPr>
          <w:t>122</w:t>
        </w:r>
        <w:r>
          <w:rPr>
            <w:noProof/>
            <w:webHidden/>
          </w:rPr>
          <w:fldChar w:fldCharType="end"/>
        </w:r>
      </w:hyperlink>
    </w:p>
    <w:p w14:paraId="3C78A5EB" w14:textId="79A4EA8E" w:rsidR="001350BE" w:rsidRPr="000C0ABC" w:rsidRDefault="00AA5ADE" w:rsidP="0003137F">
      <w:pPr>
        <w:keepNext/>
        <w:keepLines/>
        <w:spacing w:before="120" w:after="240" w:line="360" w:lineRule="auto"/>
        <w:jc w:val="both"/>
        <w:rPr>
          <w:b/>
          <w:bCs/>
          <w:i/>
          <w:iCs/>
          <w:sz w:val="22"/>
          <w:szCs w:val="22"/>
        </w:rPr>
      </w:pPr>
      <w:r w:rsidRPr="000C0ABC">
        <w:rPr>
          <w:b/>
          <w:bCs/>
          <w:i/>
          <w:iCs/>
          <w:sz w:val="22"/>
          <w:szCs w:val="22"/>
          <w:lang w:val="en-ZA"/>
        </w:rPr>
        <w:fldChar w:fldCharType="end"/>
      </w:r>
      <w:bookmarkStart w:id="2" w:name="_Toc531439677"/>
    </w:p>
    <w:p w14:paraId="7B81F16C" w14:textId="77777777" w:rsidR="001350BE" w:rsidRPr="000C0ABC" w:rsidRDefault="001350BE" w:rsidP="0003137F">
      <w:pPr>
        <w:pStyle w:val="ListParagraph"/>
        <w:keepNext/>
        <w:keepLines/>
        <w:numPr>
          <w:ilvl w:val="0"/>
          <w:numId w:val="16"/>
        </w:numPr>
        <w:spacing w:before="120" w:after="240" w:line="360" w:lineRule="auto"/>
        <w:contextualSpacing w:val="0"/>
        <w:jc w:val="both"/>
        <w:rPr>
          <w:rFonts w:ascii="Times New Roman" w:hAnsi="Times New Roman" w:cs="Times New Roman"/>
          <w:b/>
          <w:bCs/>
          <w:lang w:val="en-ZA"/>
        </w:rPr>
      </w:pPr>
      <w:r w:rsidRPr="000C0ABC">
        <w:rPr>
          <w:rFonts w:ascii="Times New Roman" w:hAnsi="Times New Roman" w:cs="Times New Roman"/>
          <w:lang w:val="en-ZA"/>
        </w:rPr>
        <w:br w:type="page"/>
      </w:r>
      <w:bookmarkStart w:id="3" w:name="_GoBack"/>
      <w:bookmarkEnd w:id="3"/>
    </w:p>
    <w:p w14:paraId="4317C042" w14:textId="77777777" w:rsidR="00EA722C" w:rsidRPr="000C0ABC" w:rsidRDefault="00EA722C"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rPr>
      </w:pPr>
      <w:bookmarkStart w:id="4" w:name="_Toc81550337"/>
      <w:r w:rsidRPr="000C0ABC">
        <w:rPr>
          <w:rFonts w:ascii="Times New Roman" w:hAnsi="Times New Roman" w:cs="Times New Roman"/>
          <w:b/>
          <w:bCs/>
          <w:caps/>
        </w:rPr>
        <w:lastRenderedPageBreak/>
        <w:t>PARTIES</w:t>
      </w:r>
      <w:bookmarkEnd w:id="4"/>
    </w:p>
    <w:p w14:paraId="01377FEB" w14:textId="77777777" w:rsidR="006C76EA" w:rsidRPr="000C0ABC" w:rsidRDefault="006C76EA"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rPr>
      </w:pPr>
      <w:bookmarkStart w:id="5" w:name="_Toc12416521"/>
      <w:r w:rsidRPr="000C0ABC">
        <w:rPr>
          <w:rFonts w:ascii="Times New Roman" w:hAnsi="Times New Roman" w:cs="Times New Roman"/>
        </w:rPr>
        <w:t>The Parties to this Agreement are:</w:t>
      </w:r>
      <w:bookmarkEnd w:id="5"/>
    </w:p>
    <w:p w14:paraId="493308FA" w14:textId="77777777" w:rsidR="006C76EA" w:rsidRPr="000C0ABC" w:rsidRDefault="00BD6069"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b/>
        </w:rPr>
      </w:pPr>
      <w:bookmarkStart w:id="6" w:name="_Toc12416522"/>
      <w:r w:rsidRPr="0003137F">
        <w:rPr>
          <w:rFonts w:ascii="Times New Roman" w:hAnsi="Times New Roman" w:cs="Times New Roman"/>
          <w:b/>
          <w:bCs/>
        </w:rPr>
        <w:t xml:space="preserve">The </w:t>
      </w:r>
      <w:r w:rsidR="006C76EA" w:rsidRPr="0003137F">
        <w:rPr>
          <w:rFonts w:ascii="Times New Roman" w:hAnsi="Times New Roman" w:cs="Times New Roman"/>
          <w:b/>
          <w:bCs/>
        </w:rPr>
        <w:t>South African Revenue Service</w:t>
      </w:r>
      <w:r w:rsidR="006C76EA" w:rsidRPr="000C0ABC">
        <w:rPr>
          <w:rFonts w:ascii="Times New Roman" w:hAnsi="Times New Roman" w:cs="Times New Roman"/>
        </w:rPr>
        <w:t xml:space="preserve">, </w:t>
      </w:r>
      <w:bookmarkStart w:id="7" w:name="_Hlk41918638"/>
      <w:r w:rsidR="006C76EA" w:rsidRPr="000C0ABC">
        <w:rPr>
          <w:rFonts w:ascii="Times New Roman" w:hAnsi="Times New Roman" w:cs="Times New Roman"/>
        </w:rPr>
        <w:t xml:space="preserve">an organ of state within the public administration but outside the public service established in terms of Section 2 of the South African Revenue Service Act, 1997 (Act No. 34 of 1997), with its principal </w:t>
      </w:r>
      <w:r w:rsidR="00DC256F" w:rsidRPr="000C0ABC">
        <w:rPr>
          <w:rFonts w:ascii="Times New Roman" w:hAnsi="Times New Roman" w:cs="Times New Roman"/>
        </w:rPr>
        <w:t xml:space="preserve">place of business situated at </w:t>
      </w:r>
      <w:r w:rsidR="006C76EA" w:rsidRPr="000C0ABC">
        <w:rPr>
          <w:rFonts w:ascii="Times New Roman" w:hAnsi="Times New Roman" w:cs="Times New Roman"/>
        </w:rPr>
        <w:t xml:space="preserve"> 299 Bronkhorst Street, Nieuw Muckleneuk, Pretoria</w:t>
      </w:r>
      <w:r w:rsidRPr="000C0ABC">
        <w:rPr>
          <w:rFonts w:ascii="Times New Roman" w:hAnsi="Times New Roman" w:cs="Times New Roman"/>
        </w:rPr>
        <w:t xml:space="preserve"> (“</w:t>
      </w:r>
      <w:r w:rsidRPr="000C0ABC">
        <w:rPr>
          <w:rFonts w:ascii="Times New Roman" w:hAnsi="Times New Roman" w:cs="Times New Roman"/>
          <w:b/>
          <w:bCs/>
        </w:rPr>
        <w:t>SARS</w:t>
      </w:r>
      <w:r w:rsidRPr="000C0ABC">
        <w:rPr>
          <w:rFonts w:ascii="Times New Roman" w:hAnsi="Times New Roman" w:cs="Times New Roman"/>
        </w:rPr>
        <w:t>”)</w:t>
      </w:r>
      <w:r w:rsidR="006C76EA" w:rsidRPr="000C0ABC">
        <w:rPr>
          <w:rFonts w:ascii="Times New Roman" w:hAnsi="Times New Roman" w:cs="Times New Roman"/>
        </w:rPr>
        <w:t>;</w:t>
      </w:r>
      <w:r w:rsidRPr="000C0ABC">
        <w:rPr>
          <w:rFonts w:ascii="Times New Roman" w:hAnsi="Times New Roman" w:cs="Times New Roman"/>
        </w:rPr>
        <w:t xml:space="preserve"> </w:t>
      </w:r>
      <w:bookmarkEnd w:id="7"/>
      <w:r w:rsidRPr="000C0ABC">
        <w:rPr>
          <w:rFonts w:ascii="Times New Roman" w:hAnsi="Times New Roman" w:cs="Times New Roman"/>
        </w:rPr>
        <w:t>and</w:t>
      </w:r>
      <w:bookmarkEnd w:id="6"/>
      <w:r w:rsidRPr="000C0ABC">
        <w:rPr>
          <w:rFonts w:ascii="Times New Roman" w:hAnsi="Times New Roman" w:cs="Times New Roman"/>
        </w:rPr>
        <w:t xml:space="preserve"> </w:t>
      </w:r>
    </w:p>
    <w:p w14:paraId="45EC37E9" w14:textId="77777777" w:rsidR="009A6F45" w:rsidRPr="000C0ABC" w:rsidRDefault="00CC401E"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8" w:name="_Toc12416523"/>
      <w:r w:rsidRPr="000C0ABC">
        <w:rPr>
          <w:rFonts w:ascii="Times New Roman" w:hAnsi="Times New Roman" w:cs="Times New Roman"/>
        </w:rPr>
        <w:t>[</w:t>
      </w:r>
      <w:r w:rsidR="00756F80" w:rsidRPr="000C0ABC">
        <w:rPr>
          <w:rFonts w:ascii="Times New Roman" w:hAnsi="Times New Roman" w:cs="Times New Roman"/>
          <w:b/>
          <w:bCs/>
        </w:rPr>
        <w:t>DRAFTING NOTE: TO BE UPDATED POST AWARD</w:t>
      </w:r>
      <w:r w:rsidRPr="000C0ABC">
        <w:rPr>
          <w:rFonts w:ascii="Times New Roman" w:hAnsi="Times New Roman" w:cs="Times New Roman"/>
        </w:rPr>
        <w:t>]</w:t>
      </w:r>
      <w:r w:rsidR="00F457E1" w:rsidRPr="000C0ABC">
        <w:rPr>
          <w:rFonts w:ascii="Times New Roman" w:hAnsi="Times New Roman" w:cs="Times New Roman"/>
        </w:rPr>
        <w:t>,</w:t>
      </w:r>
      <w:r w:rsidR="009A6F45" w:rsidRPr="000C0ABC">
        <w:rPr>
          <w:rFonts w:ascii="Times New Roman" w:hAnsi="Times New Roman" w:cs="Times New Roman"/>
        </w:rPr>
        <w:t xml:space="preserve"> Registration Number:</w:t>
      </w:r>
      <w:r w:rsidR="00556EE1" w:rsidRPr="000C0ABC">
        <w:rPr>
          <w:rFonts w:ascii="Times New Roman" w:hAnsi="Times New Roman" w:cs="Times New Roman"/>
        </w:rPr>
        <w:t xml:space="preserve"> </w:t>
      </w:r>
      <w:r w:rsidR="00411C35" w:rsidRPr="000C0ABC">
        <w:rPr>
          <w:rFonts w:ascii="Times New Roman" w:hAnsi="Times New Roman" w:cs="Times New Roman"/>
        </w:rPr>
        <w:t>[drafting note: to be updated post award]</w:t>
      </w:r>
      <w:r w:rsidR="00BE57A4" w:rsidRPr="000C0ABC">
        <w:rPr>
          <w:rFonts w:ascii="Times New Roman" w:hAnsi="Times New Roman" w:cs="Times New Roman"/>
        </w:rPr>
        <w:t xml:space="preserve"> </w:t>
      </w:r>
      <w:r w:rsidR="00F457E1" w:rsidRPr="000C0ABC">
        <w:rPr>
          <w:rFonts w:ascii="Times New Roman" w:hAnsi="Times New Roman" w:cs="Times New Roman"/>
        </w:rPr>
        <w:t xml:space="preserve">a private company </w:t>
      </w:r>
      <w:r w:rsidR="009A6F45" w:rsidRPr="000C0ABC">
        <w:rPr>
          <w:rFonts w:ascii="Times New Roman" w:hAnsi="Times New Roman" w:cs="Times New Roman"/>
        </w:rPr>
        <w:t xml:space="preserve">registered in terms of the Companies Act, 2009 (Act No. 71 of 2008) with its principal </w:t>
      </w:r>
      <w:r w:rsidR="00DC256F" w:rsidRPr="000C0ABC">
        <w:rPr>
          <w:rFonts w:ascii="Times New Roman" w:hAnsi="Times New Roman" w:cs="Times New Roman"/>
        </w:rPr>
        <w:t xml:space="preserve">place of business </w:t>
      </w:r>
      <w:r w:rsidR="00547EFE" w:rsidRPr="000C0ABC">
        <w:rPr>
          <w:rFonts w:ascii="Times New Roman" w:hAnsi="Times New Roman" w:cs="Times New Roman"/>
        </w:rPr>
        <w:t xml:space="preserve">situated at </w:t>
      </w:r>
      <w:r w:rsidR="00411C35" w:rsidRPr="000C0ABC">
        <w:rPr>
          <w:rFonts w:ascii="Times New Roman" w:hAnsi="Times New Roman" w:cs="Times New Roman"/>
        </w:rPr>
        <w:t>[</w:t>
      </w:r>
      <w:r w:rsidR="00756F80" w:rsidRPr="000C0ABC">
        <w:rPr>
          <w:rFonts w:ascii="Times New Roman" w:hAnsi="Times New Roman" w:cs="Times New Roman"/>
          <w:b/>
          <w:bCs/>
        </w:rPr>
        <w:t>DRAFTING NOTE: TO BE UPDATED POST AWARD</w:t>
      </w:r>
      <w:r w:rsidR="00411C35" w:rsidRPr="000C0ABC">
        <w:rPr>
          <w:rFonts w:ascii="Times New Roman" w:hAnsi="Times New Roman" w:cs="Times New Roman"/>
        </w:rPr>
        <w:t>]</w:t>
      </w:r>
      <w:r w:rsidR="00411C35" w:rsidRPr="000C0ABC" w:rsidDel="00411C35">
        <w:rPr>
          <w:rFonts w:ascii="Times New Roman" w:hAnsi="Times New Roman" w:cs="Times New Roman"/>
        </w:rPr>
        <w:t xml:space="preserve"> </w:t>
      </w:r>
      <w:r w:rsidR="009A6F45" w:rsidRPr="000C0ABC">
        <w:rPr>
          <w:rFonts w:ascii="Times New Roman" w:hAnsi="Times New Roman" w:cs="Times New Roman"/>
        </w:rPr>
        <w:t xml:space="preserve">(the </w:t>
      </w:r>
      <w:r w:rsidR="00B55C91" w:rsidRPr="000C0ABC">
        <w:rPr>
          <w:rFonts w:ascii="Times New Roman" w:hAnsi="Times New Roman" w:cs="Times New Roman"/>
        </w:rPr>
        <w:t>“</w:t>
      </w:r>
      <w:r w:rsidR="009A6F45" w:rsidRPr="000C0ABC">
        <w:rPr>
          <w:rFonts w:ascii="Times New Roman" w:hAnsi="Times New Roman" w:cs="Times New Roman"/>
          <w:b/>
          <w:bCs/>
        </w:rPr>
        <w:t>Service Provider</w:t>
      </w:r>
      <w:r w:rsidR="009A6F45" w:rsidRPr="000C0ABC">
        <w:rPr>
          <w:rFonts w:ascii="Times New Roman" w:hAnsi="Times New Roman" w:cs="Times New Roman"/>
        </w:rPr>
        <w:t>”)</w:t>
      </w:r>
      <w:r w:rsidR="00F457E1" w:rsidRPr="000C0ABC">
        <w:rPr>
          <w:rFonts w:ascii="Times New Roman" w:hAnsi="Times New Roman" w:cs="Times New Roman"/>
        </w:rPr>
        <w:t>.</w:t>
      </w:r>
      <w:bookmarkEnd w:id="8"/>
    </w:p>
    <w:p w14:paraId="1229C9D4" w14:textId="77777777" w:rsidR="00411C35" w:rsidRPr="000C0ABC" w:rsidRDefault="00411C35" w:rsidP="0003137F">
      <w:pPr>
        <w:pStyle w:val="ListParagraph"/>
        <w:keepNext/>
        <w:keepLines/>
        <w:spacing w:before="120" w:after="240" w:line="360" w:lineRule="auto"/>
        <w:ind w:left="2280"/>
        <w:contextualSpacing w:val="0"/>
        <w:jc w:val="both"/>
        <w:rPr>
          <w:rFonts w:ascii="Times New Roman" w:hAnsi="Times New Roman" w:cs="Times New Roman"/>
        </w:rPr>
      </w:pPr>
      <w:r w:rsidRPr="000C0ABC">
        <w:rPr>
          <w:rFonts w:ascii="Times New Roman" w:hAnsi="Times New Roman" w:cs="Times New Roman"/>
        </w:rPr>
        <w:t>(collectively referred to herein as the “Parties” and individually as a “</w:t>
      </w:r>
      <w:r w:rsidRPr="000C0ABC">
        <w:rPr>
          <w:rFonts w:ascii="Times New Roman" w:hAnsi="Times New Roman" w:cs="Times New Roman"/>
          <w:b/>
          <w:bCs/>
        </w:rPr>
        <w:t>Party</w:t>
      </w:r>
      <w:r w:rsidRPr="000C0ABC">
        <w:rPr>
          <w:rFonts w:ascii="Times New Roman" w:hAnsi="Times New Roman" w:cs="Times New Roman"/>
        </w:rPr>
        <w:t>”)</w:t>
      </w:r>
    </w:p>
    <w:p w14:paraId="683077DF" w14:textId="77777777" w:rsidR="00C007BB" w:rsidRPr="000C0ABC" w:rsidRDefault="00C007BB"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rPr>
      </w:pPr>
      <w:bookmarkStart w:id="9" w:name="_Ref41315652"/>
      <w:bookmarkStart w:id="10" w:name="_Toc81550338"/>
      <w:r w:rsidRPr="000C0ABC">
        <w:rPr>
          <w:rFonts w:ascii="Times New Roman" w:hAnsi="Times New Roman" w:cs="Times New Roman"/>
          <w:b/>
          <w:bCs/>
          <w:caps/>
        </w:rPr>
        <w:t>INTERPRETATION</w:t>
      </w:r>
      <w:bookmarkEnd w:id="2"/>
      <w:r w:rsidR="006C76EA" w:rsidRPr="000C0ABC">
        <w:rPr>
          <w:rFonts w:ascii="Times New Roman" w:hAnsi="Times New Roman" w:cs="Times New Roman"/>
          <w:b/>
          <w:bCs/>
          <w:caps/>
        </w:rPr>
        <w:t xml:space="preserve"> AND DEFINITIONS</w:t>
      </w:r>
      <w:bookmarkEnd w:id="9"/>
      <w:bookmarkEnd w:id="10"/>
    </w:p>
    <w:p w14:paraId="26738626" w14:textId="77777777" w:rsidR="00FB6364" w:rsidRPr="000C0ABC" w:rsidRDefault="00D507A3"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1" w:name="_Toc12416535"/>
      <w:r w:rsidRPr="000C0ABC">
        <w:rPr>
          <w:rFonts w:ascii="Times New Roman" w:hAnsi="Times New Roman" w:cs="Times New Roman"/>
        </w:rPr>
        <w:t xml:space="preserve">The </w:t>
      </w:r>
      <w:r w:rsidR="006233B6" w:rsidRPr="000C0ABC">
        <w:rPr>
          <w:rFonts w:ascii="Times New Roman" w:hAnsi="Times New Roman" w:cs="Times New Roman"/>
        </w:rPr>
        <w:t xml:space="preserve">headings in </w:t>
      </w:r>
      <w:r w:rsidRPr="000C0ABC">
        <w:rPr>
          <w:rFonts w:ascii="Times New Roman" w:hAnsi="Times New Roman" w:cs="Times New Roman"/>
        </w:rPr>
        <w:t>this Agreement are for reference purposes only and will not govern or affect the interpretation of nor modify nor amplify the terms of this Agreement.</w:t>
      </w:r>
      <w:bookmarkEnd w:id="11"/>
    </w:p>
    <w:p w14:paraId="38EE1501" w14:textId="77777777" w:rsidR="00FB6364" w:rsidRPr="000C0ABC" w:rsidRDefault="00D507A3"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2" w:name="_Toc12416536"/>
      <w:r w:rsidRPr="000C0ABC">
        <w:rPr>
          <w:rFonts w:ascii="Times New Roman" w:hAnsi="Times New Roman" w:cs="Times New Roman"/>
        </w:rPr>
        <w:t>Unless inconsistent with the context, the words and expressions have the following meanings and similar expressions will have corresponding meanings:</w:t>
      </w:r>
      <w:bookmarkEnd w:id="12"/>
    </w:p>
    <w:p w14:paraId="20A89FDB" w14:textId="77777777" w:rsidR="00CE0EC7" w:rsidRPr="000C0ABC" w:rsidRDefault="00CE0EC7"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3" w:name="_Toc12416537"/>
      <w:r w:rsidRPr="000C0ABC">
        <w:rPr>
          <w:rFonts w:ascii="Times New Roman" w:hAnsi="Times New Roman" w:cs="Times New Roman"/>
          <w:b/>
        </w:rPr>
        <w:t>“Acceptance Certificate”</w:t>
      </w:r>
      <w:r w:rsidRPr="000C0ABC">
        <w:rPr>
          <w:rFonts w:ascii="Times New Roman" w:hAnsi="Times New Roman" w:cs="Times New Roman"/>
        </w:rPr>
        <w:t xml:space="preserve"> means the document signed by SARS, indicating its Acceptance of a Deliverable (or part thereof);</w:t>
      </w:r>
    </w:p>
    <w:p w14:paraId="00095BE5" w14:textId="10859B7E" w:rsidR="00CE0EC7" w:rsidRPr="000C0ABC" w:rsidRDefault="00CE0EC7"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4" w:name="_Toc12416538"/>
      <w:bookmarkEnd w:id="13"/>
      <w:r w:rsidRPr="000C0ABC">
        <w:rPr>
          <w:rFonts w:ascii="Times New Roman" w:hAnsi="Times New Roman" w:cs="Times New Roman"/>
          <w:b/>
          <w:bCs/>
        </w:rPr>
        <w:t>“Acceptance Test</w:t>
      </w:r>
      <w:r w:rsidR="00BE3D95" w:rsidRPr="000C0ABC">
        <w:rPr>
          <w:rFonts w:ascii="Times New Roman" w:hAnsi="Times New Roman" w:cs="Times New Roman"/>
          <w:b/>
          <w:bCs/>
        </w:rPr>
        <w:t>ing</w:t>
      </w:r>
      <w:r w:rsidR="00D55046" w:rsidRPr="000C0ABC">
        <w:rPr>
          <w:rFonts w:ascii="Times New Roman" w:hAnsi="Times New Roman" w:cs="Times New Roman"/>
          <w:b/>
          <w:bCs/>
        </w:rPr>
        <w:t xml:space="preserve"> Criteria</w:t>
      </w:r>
      <w:r w:rsidRPr="000C0ABC">
        <w:rPr>
          <w:rFonts w:ascii="Times New Roman" w:hAnsi="Times New Roman" w:cs="Times New Roman"/>
          <w:b/>
          <w:bCs/>
        </w:rPr>
        <w:t>”</w:t>
      </w:r>
      <w:r w:rsidRPr="000C0ABC">
        <w:rPr>
          <w:rFonts w:ascii="Times New Roman" w:hAnsi="Times New Roman" w:cs="Times New Roman"/>
        </w:rPr>
        <w:t xml:space="preserve"> means the criteria</w:t>
      </w:r>
      <w:r w:rsidR="00BE3D95" w:rsidRPr="000C0ABC">
        <w:rPr>
          <w:rFonts w:ascii="Times New Roman" w:hAnsi="Times New Roman" w:cs="Times New Roman"/>
        </w:rPr>
        <w:t>, procedures</w:t>
      </w:r>
      <w:r w:rsidRPr="000C0ABC">
        <w:rPr>
          <w:rFonts w:ascii="Times New Roman" w:hAnsi="Times New Roman" w:cs="Times New Roman"/>
        </w:rPr>
        <w:t xml:space="preserve"> and process of measurement, examination and/or such other activities as set out clause </w:t>
      </w:r>
      <w:r w:rsidR="005625BD" w:rsidRPr="000C0ABC">
        <w:rPr>
          <w:rFonts w:ascii="Times New Roman" w:hAnsi="Times New Roman" w:cs="Times New Roman"/>
        </w:rPr>
        <w:fldChar w:fldCharType="begin"/>
      </w:r>
      <w:r w:rsidR="005625BD" w:rsidRPr="000C0ABC">
        <w:rPr>
          <w:rFonts w:ascii="Times New Roman" w:hAnsi="Times New Roman" w:cs="Times New Roman"/>
        </w:rPr>
        <w:instrText xml:space="preserve"> REF _Ref56155234 \r \h </w:instrText>
      </w:r>
      <w:r w:rsidR="00A449D7" w:rsidRPr="000C0ABC">
        <w:rPr>
          <w:rFonts w:ascii="Times New Roman" w:hAnsi="Times New Roman" w:cs="Times New Roman"/>
        </w:rPr>
        <w:instrText xml:space="preserve"> \* MERGEFORMAT </w:instrText>
      </w:r>
      <w:r w:rsidR="005625BD" w:rsidRPr="000C0ABC">
        <w:rPr>
          <w:rFonts w:ascii="Times New Roman" w:hAnsi="Times New Roman" w:cs="Times New Roman"/>
        </w:rPr>
      </w:r>
      <w:r w:rsidR="005625BD" w:rsidRPr="000C0ABC">
        <w:rPr>
          <w:rFonts w:ascii="Times New Roman" w:hAnsi="Times New Roman" w:cs="Times New Roman"/>
        </w:rPr>
        <w:fldChar w:fldCharType="separate"/>
      </w:r>
      <w:r w:rsidR="0003137F">
        <w:rPr>
          <w:rFonts w:ascii="Times New Roman" w:hAnsi="Times New Roman" w:cs="Times New Roman"/>
        </w:rPr>
        <w:t>15</w:t>
      </w:r>
      <w:r w:rsidR="005625BD" w:rsidRPr="000C0ABC">
        <w:rPr>
          <w:rFonts w:ascii="Times New Roman" w:hAnsi="Times New Roman" w:cs="Times New Roman"/>
        </w:rPr>
        <w:fldChar w:fldCharType="end"/>
      </w:r>
      <w:r w:rsidRPr="000C0ABC">
        <w:rPr>
          <w:rFonts w:ascii="Times New Roman" w:hAnsi="Times New Roman" w:cs="Times New Roman"/>
        </w:rPr>
        <w:t xml:space="preserve"> below, required to </w:t>
      </w:r>
      <w:r w:rsidR="00756F80" w:rsidRPr="000C0ABC">
        <w:rPr>
          <w:rFonts w:ascii="Times New Roman" w:hAnsi="Times New Roman" w:cs="Times New Roman"/>
        </w:rPr>
        <w:t xml:space="preserve">test and </w:t>
      </w:r>
      <w:r w:rsidRPr="000C0ABC">
        <w:rPr>
          <w:rFonts w:ascii="Times New Roman" w:hAnsi="Times New Roman" w:cs="Times New Roman"/>
        </w:rPr>
        <w:t xml:space="preserve">verify that </w:t>
      </w:r>
      <w:r w:rsidR="00756F80" w:rsidRPr="000C0ABC">
        <w:rPr>
          <w:rFonts w:ascii="Times New Roman" w:hAnsi="Times New Roman" w:cs="Times New Roman"/>
        </w:rPr>
        <w:t xml:space="preserve">a </w:t>
      </w:r>
      <w:r w:rsidR="00D55046" w:rsidRPr="000C0ABC">
        <w:rPr>
          <w:rFonts w:ascii="Times New Roman" w:hAnsi="Times New Roman" w:cs="Times New Roman"/>
        </w:rPr>
        <w:t xml:space="preserve">Service Provider </w:t>
      </w:r>
      <w:r w:rsidRPr="000C0ABC">
        <w:rPr>
          <w:rFonts w:ascii="Times New Roman" w:hAnsi="Times New Roman" w:cs="Times New Roman"/>
        </w:rPr>
        <w:t xml:space="preserve">Deliverable </w:t>
      </w:r>
      <w:r w:rsidR="00756F80" w:rsidRPr="000C0ABC">
        <w:rPr>
          <w:rFonts w:ascii="Times New Roman" w:hAnsi="Times New Roman" w:cs="Times New Roman"/>
        </w:rPr>
        <w:t xml:space="preserve">(i) meets </w:t>
      </w:r>
      <w:r w:rsidRPr="000C0ABC">
        <w:rPr>
          <w:rFonts w:ascii="Times New Roman" w:hAnsi="Times New Roman" w:cs="Times New Roman"/>
        </w:rPr>
        <w:t>SARS’</w:t>
      </w:r>
      <w:r w:rsidR="00756F80" w:rsidRPr="000C0ABC">
        <w:rPr>
          <w:rFonts w:ascii="Times New Roman" w:hAnsi="Times New Roman" w:cs="Times New Roman"/>
        </w:rPr>
        <w:t xml:space="preserve">s </w:t>
      </w:r>
      <w:r w:rsidR="00D55046" w:rsidRPr="000C0ABC">
        <w:rPr>
          <w:rFonts w:ascii="Times New Roman" w:hAnsi="Times New Roman" w:cs="Times New Roman"/>
        </w:rPr>
        <w:t>System Spe</w:t>
      </w:r>
      <w:r w:rsidR="00756F80" w:rsidRPr="000C0ABC">
        <w:rPr>
          <w:rFonts w:ascii="Times New Roman" w:hAnsi="Times New Roman" w:cs="Times New Roman"/>
        </w:rPr>
        <w:t>cification Requirements and (ii) operates</w:t>
      </w:r>
      <w:r w:rsidR="00D55046" w:rsidRPr="000C0ABC">
        <w:rPr>
          <w:rFonts w:ascii="Times New Roman" w:hAnsi="Times New Roman" w:cs="Times New Roman"/>
        </w:rPr>
        <w:t xml:space="preserve"> which Acceptance Testing Criteria is as described in </w:t>
      </w:r>
      <w:r w:rsidR="00D55046" w:rsidRPr="000C0ABC">
        <w:rPr>
          <w:rFonts w:ascii="Times New Roman" w:hAnsi="Times New Roman" w:cs="Times New Roman"/>
          <w:b/>
          <w:bCs/>
        </w:rPr>
        <w:t>Annexure A</w:t>
      </w:r>
      <w:r w:rsidRPr="000C0ABC">
        <w:rPr>
          <w:rFonts w:ascii="Times New Roman" w:hAnsi="Times New Roman" w:cs="Times New Roman"/>
        </w:rPr>
        <w:t>;</w:t>
      </w:r>
    </w:p>
    <w:p w14:paraId="2EA740BB" w14:textId="2F6FB2B5" w:rsidR="002E0B3C" w:rsidRPr="00255274" w:rsidRDefault="002E0B3C"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lang w:eastAsia="en-ZA"/>
        </w:rPr>
      </w:pPr>
      <w:r w:rsidRPr="00255274">
        <w:rPr>
          <w:rFonts w:ascii="Times New Roman" w:hAnsi="Times New Roman" w:cs="Times New Roman"/>
          <w:b/>
          <w:lang w:eastAsia="en-ZA"/>
        </w:rPr>
        <w:lastRenderedPageBreak/>
        <w:t>“Account Manager”</w:t>
      </w:r>
      <w:r w:rsidRPr="00255274">
        <w:rPr>
          <w:rFonts w:ascii="Times New Roman" w:hAnsi="Times New Roman" w:cs="Times New Roman"/>
          <w:lang w:eastAsia="en-ZA"/>
        </w:rPr>
        <w:t xml:space="preserve"> means the Service Provider’s designated senior manager, who will be in charge of the general administration of the Services and will interface with SARS’s Authorised Representative in connection therewith,</w:t>
      </w:r>
      <w:r w:rsidRPr="00255274">
        <w:rPr>
          <w:rFonts w:ascii="Times New Roman" w:hAnsi="Times New Roman" w:cs="Times New Roman"/>
        </w:rPr>
        <w:t xml:space="preserve"> and </w:t>
      </w:r>
      <w:r w:rsidRPr="00255274">
        <w:rPr>
          <w:rFonts w:ascii="Times New Roman" w:hAnsi="Times New Roman" w:cs="Times New Roman"/>
          <w:lang w:eastAsia="en-ZA"/>
        </w:rPr>
        <w:t>to whom all communications regarding the Agreement must be addressed, and further, who will assist in the resolution of any disputes;</w:t>
      </w:r>
    </w:p>
    <w:p w14:paraId="021710AD" w14:textId="77777777" w:rsidR="00773C52" w:rsidRPr="000C0ABC" w:rsidRDefault="00773C52"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b/>
          <w:bCs/>
        </w:rPr>
      </w:pPr>
      <w:r w:rsidRPr="000C0ABC">
        <w:rPr>
          <w:rFonts w:ascii="Times New Roman" w:hAnsi="Times New Roman" w:cs="Times New Roman"/>
          <w:b/>
          <w:bCs/>
        </w:rPr>
        <w:t>"Acts of Insolvency"</w:t>
      </w:r>
      <w:r w:rsidRPr="000C0ABC">
        <w:rPr>
          <w:rFonts w:ascii="Times New Roman" w:hAnsi="Times New Roman" w:cs="Times New Roman"/>
        </w:rPr>
        <w:t xml:space="preserve"> means when a Party is unable to pay its debts, becomes insolvent, is going through business rescue, is the subject of any order made or a resolution passed for the administration, winding-up or dissolution (otherwise than for the purpose of a solvent amalgamation or reconstruction), has an administrative or other receiver, manager, trustee, liquidator, administrator, or similar officer appointed over all or any substantial part of its assets, enters into or proposes any composition or arrangement with its creditors generally or is the subject of any events or circumstances or analogous to the foregoing in the Republic of South Africa, as fully defined in the Insolvency Act, 1936 (Act No. 24 of 1936), as amended;</w:t>
      </w:r>
      <w:bookmarkEnd w:id="14"/>
    </w:p>
    <w:p w14:paraId="49E75DF8" w14:textId="77777777" w:rsidR="0021290E" w:rsidRPr="000C0ABC" w:rsidRDefault="0021290E"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5" w:name="_Toc12416539"/>
      <w:r w:rsidRPr="000C0ABC">
        <w:rPr>
          <w:rFonts w:ascii="Times New Roman" w:hAnsi="Times New Roman" w:cs="Times New Roman"/>
          <w:b/>
          <w:bCs/>
        </w:rPr>
        <w:t>“Ad Hoc Services”</w:t>
      </w:r>
      <w:r w:rsidRPr="000C0ABC">
        <w:rPr>
          <w:rFonts w:ascii="Times New Roman" w:hAnsi="Times New Roman" w:cs="Times New Roman"/>
        </w:rPr>
        <w:t xml:space="preserve"> means </w:t>
      </w:r>
      <w:r w:rsidR="00756F80" w:rsidRPr="000C0ABC">
        <w:rPr>
          <w:rFonts w:ascii="Times New Roman" w:hAnsi="Times New Roman" w:cs="Times New Roman"/>
        </w:rPr>
        <w:t xml:space="preserve">ad hoc </w:t>
      </w:r>
      <w:r w:rsidRPr="000C0ABC">
        <w:rPr>
          <w:rFonts w:ascii="Times New Roman" w:hAnsi="Times New Roman" w:cs="Times New Roman"/>
        </w:rPr>
        <w:t xml:space="preserve">services </w:t>
      </w:r>
      <w:r w:rsidR="00756F80" w:rsidRPr="000C0ABC">
        <w:rPr>
          <w:rFonts w:ascii="Times New Roman" w:hAnsi="Times New Roman" w:cs="Times New Roman"/>
        </w:rPr>
        <w:t xml:space="preserve">and/or services explicitly designated as such which is based on time spent and material utilised to execute such service and </w:t>
      </w:r>
      <w:r w:rsidRPr="000C0ABC">
        <w:rPr>
          <w:rFonts w:ascii="Times New Roman" w:hAnsi="Times New Roman" w:cs="Times New Roman"/>
        </w:rPr>
        <w:t>required by SARS from time to time</w:t>
      </w:r>
      <w:r w:rsidR="00756F80" w:rsidRPr="000C0ABC">
        <w:rPr>
          <w:rFonts w:ascii="Times New Roman" w:hAnsi="Times New Roman" w:cs="Times New Roman"/>
        </w:rPr>
        <w:t xml:space="preserve"> which includes without being limited thereto, </w:t>
      </w:r>
      <w:r w:rsidRPr="000C0ABC">
        <w:rPr>
          <w:rFonts w:ascii="Times New Roman" w:hAnsi="Times New Roman" w:cs="Times New Roman"/>
        </w:rPr>
        <w:t xml:space="preserve">the </w:t>
      </w:r>
      <w:r w:rsidR="00756F80" w:rsidRPr="000C0ABC">
        <w:rPr>
          <w:rFonts w:ascii="Times New Roman" w:hAnsi="Times New Roman" w:cs="Times New Roman"/>
        </w:rPr>
        <w:t xml:space="preserve">provision of the Training </w:t>
      </w:r>
      <w:r w:rsidRPr="000C0ABC">
        <w:rPr>
          <w:rFonts w:ascii="Times New Roman" w:hAnsi="Times New Roman" w:cs="Times New Roman"/>
        </w:rPr>
        <w:t>Services</w:t>
      </w:r>
      <w:r w:rsidR="00756F80" w:rsidRPr="000C0ABC">
        <w:rPr>
          <w:rFonts w:ascii="Times New Roman" w:hAnsi="Times New Roman" w:cs="Times New Roman"/>
        </w:rPr>
        <w:t xml:space="preserve">, Professional Services and/or any other component of the Services required by SARS </w:t>
      </w:r>
      <w:r w:rsidR="00411C35" w:rsidRPr="000C0ABC">
        <w:rPr>
          <w:rFonts w:ascii="Times New Roman" w:hAnsi="Times New Roman" w:cs="Times New Roman"/>
        </w:rPr>
        <w:t>during the Term, subject to SARS’s procurement governance processes and procedures</w:t>
      </w:r>
      <w:r w:rsidRPr="000C0ABC">
        <w:rPr>
          <w:rFonts w:ascii="Times New Roman" w:hAnsi="Times New Roman" w:cs="Times New Roman"/>
        </w:rPr>
        <w:t>;</w:t>
      </w:r>
      <w:bookmarkEnd w:id="15"/>
    </w:p>
    <w:p w14:paraId="4C0CBF2A" w14:textId="77777777" w:rsidR="00D55046" w:rsidRPr="000C0ABC" w:rsidRDefault="00D5504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6" w:name="_Toc12416657"/>
      <w:bookmarkStart w:id="17" w:name="_Toc12416540"/>
      <w:r w:rsidRPr="000C0ABC">
        <w:rPr>
          <w:rFonts w:ascii="Times New Roman" w:hAnsi="Times New Roman" w:cs="Times New Roman"/>
          <w:b/>
          <w:bCs/>
        </w:rPr>
        <w:t xml:space="preserve">"Analytical Report" </w:t>
      </w:r>
      <w:r w:rsidRPr="000C0ABC">
        <w:rPr>
          <w:rFonts w:ascii="Times New Roman" w:hAnsi="Times New Roman" w:cs="Times New Roman"/>
        </w:rPr>
        <w:t>means the written report furnished in respect of each Taxpayer upon whose Taxpayer Information the Analytical Services have been applied, which report shall contain, as a minimum, the information contained in the Standard Information for Reporting;</w:t>
      </w:r>
    </w:p>
    <w:p w14:paraId="200E8E3E" w14:textId="77777777" w:rsidR="00B70F96" w:rsidRPr="000C0ABC" w:rsidRDefault="00B70F9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lastRenderedPageBreak/>
        <w:t xml:space="preserve">"Analytical Services" </w:t>
      </w:r>
      <w:r w:rsidRPr="000C0ABC">
        <w:rPr>
          <w:rFonts w:ascii="Times New Roman" w:hAnsi="Times New Roman" w:cs="Times New Roman"/>
        </w:rPr>
        <w:t>means the Service Provider's provision of services, data and tools for comparing, detecting and reporting on discrepancies between (i) the Taxpayer Information disclosed by SARS to the Service Provider pursuant and subject to this Agreement; and (ii) the Service Provider Data (including information provided to the Service Provider by third parties);</w:t>
      </w:r>
    </w:p>
    <w:bookmarkEnd w:id="16"/>
    <w:p w14:paraId="6973AE26" w14:textId="77777777" w:rsidR="00F3655E" w:rsidRPr="000C0ABC" w:rsidRDefault="00F3655E"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t>“Agreement”</w:t>
      </w:r>
      <w:r w:rsidRPr="000C0ABC">
        <w:rPr>
          <w:rFonts w:ascii="Times New Roman" w:hAnsi="Times New Roman" w:cs="Times New Roman"/>
        </w:rPr>
        <w:t xml:space="preserve"> means th</w:t>
      </w:r>
      <w:r w:rsidR="0054763C" w:rsidRPr="000C0ABC">
        <w:rPr>
          <w:rFonts w:ascii="Times New Roman" w:hAnsi="Times New Roman" w:cs="Times New Roman"/>
        </w:rPr>
        <w:t>is</w:t>
      </w:r>
      <w:r w:rsidRPr="000C0ABC">
        <w:rPr>
          <w:rFonts w:ascii="Times New Roman" w:hAnsi="Times New Roman" w:cs="Times New Roman"/>
        </w:rPr>
        <w:t xml:space="preserve"> </w:t>
      </w:r>
      <w:r w:rsidR="00293442" w:rsidRPr="000C0ABC">
        <w:rPr>
          <w:rFonts w:ascii="Times New Roman" w:hAnsi="Times New Roman" w:cs="Times New Roman"/>
        </w:rPr>
        <w:t xml:space="preserve">Third Party Data Services </w:t>
      </w:r>
      <w:r w:rsidR="00756F80" w:rsidRPr="000C0ABC">
        <w:rPr>
          <w:rFonts w:ascii="Times New Roman" w:hAnsi="Times New Roman" w:cs="Times New Roman"/>
        </w:rPr>
        <w:t>Agreement and RFP Document</w:t>
      </w:r>
      <w:r w:rsidRPr="000C0ABC">
        <w:rPr>
          <w:rFonts w:ascii="Times New Roman" w:hAnsi="Times New Roman" w:cs="Times New Roman"/>
        </w:rPr>
        <w:t>;</w:t>
      </w:r>
      <w:bookmarkEnd w:id="17"/>
    </w:p>
    <w:p w14:paraId="15ECC88A" w14:textId="77777777" w:rsidR="00F3655E" w:rsidRPr="000C0ABC" w:rsidRDefault="00F3655E"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8" w:name="_Toc12416541"/>
      <w:r w:rsidRPr="000C0ABC">
        <w:rPr>
          <w:rFonts w:ascii="Times New Roman" w:hAnsi="Times New Roman" w:cs="Times New Roman"/>
          <w:b/>
          <w:bCs/>
        </w:rPr>
        <w:t>“Affiliate(s)”</w:t>
      </w:r>
      <w:r w:rsidRPr="000C0ABC">
        <w:rPr>
          <w:rFonts w:ascii="Times New Roman" w:hAnsi="Times New Roman" w:cs="Times New Roman"/>
        </w:rPr>
        <w:t xml:space="preserve"> means, with respect to any entity, any other entity Controlling, Controlled by or under common Control with such entity.  The term "Affiliate" will also include:</w:t>
      </w:r>
      <w:bookmarkEnd w:id="18"/>
    </w:p>
    <w:p w14:paraId="37D61CB7" w14:textId="77777777" w:rsidR="00F3655E" w:rsidRPr="000C0ABC" w:rsidRDefault="00F3655E"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rPr>
      </w:pPr>
      <w:bookmarkStart w:id="19" w:name="_Toc12416542"/>
      <w:r w:rsidRPr="000C0ABC">
        <w:rPr>
          <w:rFonts w:ascii="Times New Roman" w:hAnsi="Times New Roman" w:cs="Times New Roman"/>
        </w:rPr>
        <w:t>a subsidiary of such entity, as the term "</w:t>
      </w:r>
      <w:r w:rsidRPr="000C0ABC">
        <w:rPr>
          <w:rFonts w:ascii="Times New Roman" w:hAnsi="Times New Roman" w:cs="Times New Roman"/>
          <w:b/>
          <w:bCs/>
        </w:rPr>
        <w:t>subsidiary</w:t>
      </w:r>
      <w:r w:rsidRPr="000C0ABC">
        <w:rPr>
          <w:rFonts w:ascii="Times New Roman" w:hAnsi="Times New Roman" w:cs="Times New Roman"/>
        </w:rPr>
        <w:t>" is defined in section 3 of the Companies Act 71 of 2008, as amended; and</w:t>
      </w:r>
      <w:bookmarkEnd w:id="19"/>
    </w:p>
    <w:p w14:paraId="2C18765E" w14:textId="77777777" w:rsidR="00F3655E" w:rsidRPr="000C0ABC" w:rsidRDefault="00F3655E"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rPr>
      </w:pPr>
      <w:bookmarkStart w:id="20" w:name="_Toc12416543"/>
      <w:r w:rsidRPr="000C0ABC">
        <w:rPr>
          <w:rFonts w:ascii="Times New Roman" w:hAnsi="Times New Roman" w:cs="Times New Roman"/>
        </w:rPr>
        <w:t>any foreign company which, if it were registered under such Act, would fall within the ambit of such term.</w:t>
      </w:r>
      <w:bookmarkEnd w:id="20"/>
    </w:p>
    <w:p w14:paraId="4181BE7A" w14:textId="77777777" w:rsidR="00E244E7" w:rsidRPr="000C0ABC" w:rsidRDefault="00E244E7"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21" w:name="_Toc12416544"/>
      <w:r w:rsidRPr="000C0ABC">
        <w:rPr>
          <w:rFonts w:ascii="Times New Roman" w:hAnsi="Times New Roman" w:cs="Times New Roman"/>
          <w:b/>
          <w:bCs/>
        </w:rPr>
        <w:t>“AFSA”</w:t>
      </w:r>
      <w:r w:rsidRPr="000C0ABC">
        <w:rPr>
          <w:rFonts w:ascii="Times New Roman" w:hAnsi="Times New Roman" w:cs="Times New Roman"/>
        </w:rPr>
        <w:t xml:space="preserve"> means the Arbitration Foundation of Southern Africa;</w:t>
      </w:r>
      <w:bookmarkEnd w:id="21"/>
    </w:p>
    <w:p w14:paraId="29752F5B" w14:textId="438364F4" w:rsidR="00F3655E" w:rsidRPr="000C0ABC" w:rsidRDefault="00F3655E"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22" w:name="_Toc12416545"/>
      <w:r w:rsidRPr="000C0ABC">
        <w:rPr>
          <w:rFonts w:ascii="Times New Roman" w:hAnsi="Times New Roman" w:cs="Times New Roman"/>
          <w:b/>
          <w:bCs/>
        </w:rPr>
        <w:t>“Applicable Law(s)</w:t>
      </w:r>
      <w:r w:rsidRPr="000C0ABC">
        <w:rPr>
          <w:rFonts w:ascii="Times New Roman" w:hAnsi="Times New Roman" w:cs="Times New Roman"/>
        </w:rPr>
        <w:t xml:space="preserve">” means any statute which includes without being limited thereto, Companies Act, </w:t>
      </w:r>
      <w:r w:rsidR="00B70F96" w:rsidRPr="000C0ABC">
        <w:rPr>
          <w:rFonts w:ascii="Times New Roman" w:hAnsi="Times New Roman" w:cs="Times New Roman"/>
        </w:rPr>
        <w:t xml:space="preserve">NCA, </w:t>
      </w:r>
      <w:r w:rsidRPr="000C0ABC">
        <w:rPr>
          <w:rFonts w:ascii="Times New Roman" w:hAnsi="Times New Roman" w:cs="Times New Roman"/>
        </w:rPr>
        <w:t>PFMA, PAJA, PAIA, POPIA, ECA</w:t>
      </w:r>
      <w:r w:rsidR="00756F80" w:rsidRPr="000C0ABC">
        <w:rPr>
          <w:rFonts w:ascii="Times New Roman" w:hAnsi="Times New Roman" w:cs="Times New Roman"/>
        </w:rPr>
        <w:t>,</w:t>
      </w:r>
      <w:r w:rsidRPr="000C0ABC">
        <w:rPr>
          <w:rFonts w:ascii="Times New Roman" w:hAnsi="Times New Roman" w:cs="Times New Roman"/>
        </w:rPr>
        <w:t xml:space="preserve"> including any regulation, directive, or subordinate legislation; the common law; any binding court order as between the Parties, judgment; </w:t>
      </w:r>
      <w:r w:rsidRPr="00255274">
        <w:rPr>
          <w:rFonts w:ascii="Times New Roman" w:hAnsi="Times New Roman" w:cs="Times New Roman"/>
        </w:rPr>
        <w:t>any applicable industry code</w:t>
      </w:r>
      <w:r w:rsidR="00CA257F" w:rsidRPr="00255274">
        <w:rPr>
          <w:rFonts w:ascii="Times New Roman" w:hAnsi="Times New Roman" w:cs="Times New Roman"/>
        </w:rPr>
        <w:t xml:space="preserve"> including without being limited thereto King codes on good governance</w:t>
      </w:r>
      <w:r w:rsidRPr="00255274">
        <w:rPr>
          <w:rFonts w:ascii="Times New Roman" w:hAnsi="Times New Roman" w:cs="Times New Roman"/>
        </w:rPr>
        <w:t>, standard enforceable</w:t>
      </w:r>
      <w:r w:rsidRPr="000C0ABC">
        <w:rPr>
          <w:rFonts w:ascii="Times New Roman" w:hAnsi="Times New Roman" w:cs="Times New Roman"/>
        </w:rPr>
        <w:t xml:space="preserve"> by law; or any applicable direction, policy or order that is given by the Authority where there is an onus on the Parties to adhere to the aforesaid;</w:t>
      </w:r>
      <w:bookmarkEnd w:id="22"/>
    </w:p>
    <w:p w14:paraId="0FA67228" w14:textId="77777777" w:rsidR="00F3655E" w:rsidRPr="000C0ABC" w:rsidRDefault="00F3655E"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23" w:name="_Toc12416546"/>
      <w:r w:rsidRPr="000C0ABC">
        <w:rPr>
          <w:rFonts w:ascii="Times New Roman" w:hAnsi="Times New Roman" w:cs="Times New Roman"/>
          <w:b/>
          <w:bCs/>
        </w:rPr>
        <w:t>“Authority”</w:t>
      </w:r>
      <w:r w:rsidRPr="000C0ABC">
        <w:rPr>
          <w:rFonts w:ascii="Times New Roman" w:hAnsi="Times New Roman" w:cs="Times New Roman"/>
        </w:rPr>
        <w:t xml:space="preserve"> means any agency, tribunal, commission, regulator, self-regulatory </w:t>
      </w:r>
      <w:r w:rsidR="00CB78AC" w:rsidRPr="000C0ABC">
        <w:rPr>
          <w:rFonts w:ascii="Times New Roman" w:hAnsi="Times New Roman" w:cs="Times New Roman"/>
        </w:rPr>
        <w:t>body,</w:t>
      </w:r>
      <w:r w:rsidRPr="000C0ABC">
        <w:rPr>
          <w:rFonts w:ascii="Times New Roman" w:hAnsi="Times New Roman" w:cs="Times New Roman"/>
        </w:rPr>
        <w:t xml:space="preserve"> or other similar body having jurisdiction over the Deliverables and/or Services activities or operations of any of the Parties in any territory that is applicable to this Agreement, including without limitation, </w:t>
      </w:r>
      <w:r w:rsidR="00F17E4E" w:rsidRPr="000C0ABC">
        <w:rPr>
          <w:rFonts w:ascii="Times New Roman" w:hAnsi="Times New Roman" w:cs="Times New Roman"/>
        </w:rPr>
        <w:t xml:space="preserve">Information Regulator, </w:t>
      </w:r>
      <w:r w:rsidR="00293442" w:rsidRPr="000C0ABC">
        <w:rPr>
          <w:rFonts w:ascii="Times New Roman" w:hAnsi="Times New Roman" w:cs="Times New Roman"/>
        </w:rPr>
        <w:t xml:space="preserve">National Credit Regulator, </w:t>
      </w:r>
      <w:r w:rsidRPr="000C0ABC">
        <w:rPr>
          <w:rFonts w:ascii="Times New Roman" w:hAnsi="Times New Roman" w:cs="Times New Roman"/>
        </w:rPr>
        <w:t>SARB and SARS;</w:t>
      </w:r>
      <w:bookmarkEnd w:id="23"/>
      <w:r w:rsidRPr="000C0ABC">
        <w:rPr>
          <w:rFonts w:ascii="Times New Roman" w:hAnsi="Times New Roman" w:cs="Times New Roman"/>
        </w:rPr>
        <w:t xml:space="preserve"> </w:t>
      </w:r>
    </w:p>
    <w:p w14:paraId="7F760F91" w14:textId="77777777" w:rsidR="00F3655E" w:rsidRPr="000C0ABC" w:rsidRDefault="00F3655E"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24" w:name="_Toc12416547"/>
      <w:r w:rsidRPr="000C0ABC">
        <w:rPr>
          <w:rFonts w:ascii="Times New Roman" w:hAnsi="Times New Roman" w:cs="Times New Roman"/>
          <w:b/>
          <w:bCs/>
        </w:rPr>
        <w:lastRenderedPageBreak/>
        <w:t>“B-BBEE”</w:t>
      </w:r>
      <w:r w:rsidRPr="000C0ABC">
        <w:rPr>
          <w:rFonts w:ascii="Times New Roman" w:hAnsi="Times New Roman" w:cs="Times New Roman"/>
        </w:rPr>
        <w:t xml:space="preserve"> means broad-based black economic empowerment as defined in the Broad-Based Black Economic Empowerment Act, 2003 (Act No. 53 of 2003) as amended from time to time;</w:t>
      </w:r>
      <w:bookmarkEnd w:id="24"/>
    </w:p>
    <w:p w14:paraId="6F401FDD" w14:textId="77777777" w:rsidR="00F3655E" w:rsidRPr="000C0ABC" w:rsidRDefault="00F3655E"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25" w:name="_Toc12416548"/>
      <w:r w:rsidRPr="000C0ABC">
        <w:rPr>
          <w:rFonts w:ascii="Times New Roman" w:hAnsi="Times New Roman" w:cs="Times New Roman"/>
          <w:b/>
          <w:bCs/>
        </w:rPr>
        <w:t>“BEE Codes</w:t>
      </w:r>
      <w:r w:rsidRPr="000C0ABC">
        <w:rPr>
          <w:rFonts w:ascii="Times New Roman" w:hAnsi="Times New Roman" w:cs="Times New Roman"/>
        </w:rPr>
        <w:t>” means the Codes of Good Practice on Black Economic Empowerment gazetted by the Minister of Trade and Industry under section 9 of the Broad-Based Black Economic Empowerment Act, 2003 (Act No. 53 of 2003), as amended, applicable to and binding on the Service Provider;</w:t>
      </w:r>
      <w:bookmarkEnd w:id="25"/>
    </w:p>
    <w:p w14:paraId="0A135A99" w14:textId="77777777" w:rsidR="00F3655E" w:rsidRPr="000C0ABC" w:rsidRDefault="00F3655E"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26" w:name="_Toc12416549"/>
      <w:r w:rsidRPr="000C0ABC">
        <w:rPr>
          <w:rFonts w:ascii="Times New Roman" w:hAnsi="Times New Roman" w:cs="Times New Roman"/>
          <w:b/>
          <w:bCs/>
        </w:rPr>
        <w:t>“BEE Status”</w:t>
      </w:r>
      <w:r w:rsidRPr="000C0ABC">
        <w:rPr>
          <w:rFonts w:ascii="Times New Roman" w:hAnsi="Times New Roman" w:cs="Times New Roman"/>
        </w:rPr>
        <w:t xml:space="preserve"> means the BEE Status of the Service Provider based on its generic scorecard as measured and certified by a verification agency in accordance with the applicable BEE Codes;</w:t>
      </w:r>
      <w:bookmarkEnd w:id="26"/>
    </w:p>
    <w:p w14:paraId="2387560F" w14:textId="77777777" w:rsidR="00F3655E" w:rsidRPr="000C0ABC" w:rsidRDefault="00F3655E"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27" w:name="_Toc12416550"/>
      <w:r w:rsidRPr="000C0ABC">
        <w:rPr>
          <w:rFonts w:ascii="Times New Roman" w:hAnsi="Times New Roman" w:cs="Times New Roman"/>
          <w:b/>
          <w:bCs/>
        </w:rPr>
        <w:t>“BEE Verification Certificate”</w:t>
      </w:r>
      <w:r w:rsidRPr="000C0ABC">
        <w:rPr>
          <w:rFonts w:ascii="Times New Roman" w:hAnsi="Times New Roman" w:cs="Times New Roman"/>
        </w:rPr>
        <w:t xml:space="preserve"> means a certificate issued by a Verification Agency, verifying the Service Provider's BEE Status level, the details of its scorecard performance, as may be applicable, and any other aspect of its BEE performance under the Codes;</w:t>
      </w:r>
      <w:bookmarkEnd w:id="27"/>
    </w:p>
    <w:p w14:paraId="19FD32F3" w14:textId="77777777" w:rsidR="0041748B" w:rsidRPr="000C0ABC" w:rsidRDefault="0041748B"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28" w:name="_Toc12416551"/>
      <w:r w:rsidRPr="000C0ABC">
        <w:rPr>
          <w:rFonts w:ascii="Times New Roman" w:hAnsi="Times New Roman" w:cs="Times New Roman"/>
          <w:b/>
          <w:bCs/>
        </w:rPr>
        <w:t>“Best Industry Practices”</w:t>
      </w:r>
      <w:r w:rsidRPr="000C0ABC">
        <w:rPr>
          <w:rFonts w:ascii="Times New Roman" w:hAnsi="Times New Roman" w:cs="Times New Roman"/>
        </w:rPr>
        <w:t xml:space="preserve"> means the best industry practice, quality standards and requirements prescribed by ITI</w:t>
      </w:r>
      <w:r w:rsidR="00AC35B6" w:rsidRPr="000C0ABC">
        <w:rPr>
          <w:rFonts w:ascii="Times New Roman" w:hAnsi="Times New Roman" w:cs="Times New Roman"/>
        </w:rPr>
        <w:t>L</w:t>
      </w:r>
      <w:r w:rsidR="00756F80" w:rsidRPr="000C0ABC">
        <w:rPr>
          <w:rFonts w:ascii="Times New Roman" w:hAnsi="Times New Roman" w:cs="Times New Roman"/>
        </w:rPr>
        <w:t>, NIST</w:t>
      </w:r>
      <w:r w:rsidRPr="000C0ABC">
        <w:rPr>
          <w:rFonts w:ascii="Times New Roman" w:hAnsi="Times New Roman" w:cs="Times New Roman"/>
        </w:rPr>
        <w:t xml:space="preserve"> and/or ISO;</w:t>
      </w:r>
      <w:bookmarkEnd w:id="28"/>
    </w:p>
    <w:p w14:paraId="21986248" w14:textId="77777777" w:rsidR="001F6793" w:rsidRPr="000C0ABC" w:rsidRDefault="001F6793"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29" w:name="_Toc12416552"/>
      <w:r w:rsidRPr="000C0ABC">
        <w:rPr>
          <w:rFonts w:ascii="Times New Roman" w:hAnsi="Times New Roman" w:cs="Times New Roman"/>
          <w:b/>
          <w:bCs/>
        </w:rPr>
        <w:t>"Bug-Fixes"</w:t>
      </w:r>
      <w:r w:rsidRPr="000C0ABC">
        <w:rPr>
          <w:rFonts w:ascii="Times New Roman" w:hAnsi="Times New Roman" w:cs="Times New Roman"/>
        </w:rPr>
        <w:t xml:space="preserve"> means changes to the </w:t>
      </w:r>
      <w:r w:rsidR="00BA65B5" w:rsidRPr="000C0ABC">
        <w:rPr>
          <w:rFonts w:ascii="Times New Roman" w:hAnsi="Times New Roman" w:cs="Times New Roman"/>
        </w:rPr>
        <w:t xml:space="preserve">Third Party Data System and </w:t>
      </w:r>
      <w:r w:rsidR="007042B0" w:rsidRPr="000C0ABC">
        <w:rPr>
          <w:rFonts w:ascii="Times New Roman" w:hAnsi="Times New Roman" w:cs="Times New Roman"/>
        </w:rPr>
        <w:t>Link</w:t>
      </w:r>
      <w:r w:rsidRPr="000C0ABC">
        <w:rPr>
          <w:rFonts w:ascii="Times New Roman" w:hAnsi="Times New Roman" w:cs="Times New Roman"/>
        </w:rPr>
        <w:t>, as the case may be, or any component thereof with a view to correcting any noncompliance with the Documentation there</w:t>
      </w:r>
      <w:r w:rsidR="00B63F45" w:rsidRPr="000C0ABC">
        <w:rPr>
          <w:rFonts w:ascii="Times New Roman" w:hAnsi="Times New Roman" w:cs="Times New Roman"/>
        </w:rPr>
        <w:t>of</w:t>
      </w:r>
      <w:r w:rsidRPr="000C0ABC">
        <w:rPr>
          <w:rFonts w:ascii="Times New Roman" w:hAnsi="Times New Roman" w:cs="Times New Roman"/>
        </w:rPr>
        <w:t>;</w:t>
      </w:r>
      <w:bookmarkEnd w:id="29"/>
    </w:p>
    <w:p w14:paraId="6DFF1B00" w14:textId="77777777" w:rsidR="00F3655E" w:rsidRPr="000C0ABC" w:rsidRDefault="00F3655E"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30" w:name="_Toc12416553"/>
      <w:r w:rsidRPr="000C0ABC">
        <w:rPr>
          <w:rFonts w:ascii="Times New Roman" w:hAnsi="Times New Roman" w:cs="Times New Roman"/>
          <w:b/>
          <w:bCs/>
        </w:rPr>
        <w:t>“Business Day”</w:t>
      </w:r>
      <w:r w:rsidRPr="000C0ABC">
        <w:rPr>
          <w:rFonts w:ascii="Times New Roman" w:hAnsi="Times New Roman" w:cs="Times New Roman"/>
        </w:rPr>
        <w:t xml:space="preserve"> means any day other than a Saturday, </w:t>
      </w:r>
      <w:r w:rsidR="00CB78AC" w:rsidRPr="000C0ABC">
        <w:rPr>
          <w:rFonts w:ascii="Times New Roman" w:hAnsi="Times New Roman" w:cs="Times New Roman"/>
        </w:rPr>
        <w:t>Sunday,</w:t>
      </w:r>
      <w:r w:rsidRPr="000C0ABC">
        <w:rPr>
          <w:rFonts w:ascii="Times New Roman" w:hAnsi="Times New Roman" w:cs="Times New Roman"/>
        </w:rPr>
        <w:t xml:space="preserve"> or public holiday in the Republic of South Africa;</w:t>
      </w:r>
      <w:bookmarkEnd w:id="30"/>
    </w:p>
    <w:p w14:paraId="6EBBCDB4" w14:textId="77777777" w:rsidR="00F3655E" w:rsidRPr="000C0ABC" w:rsidRDefault="00F3655E"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31" w:name="_Toc12416554"/>
      <w:r w:rsidRPr="000C0ABC">
        <w:rPr>
          <w:rFonts w:ascii="Times New Roman" w:hAnsi="Times New Roman" w:cs="Times New Roman"/>
          <w:b/>
          <w:bCs/>
        </w:rPr>
        <w:t>“Commercially Reasonable Efforts”</w:t>
      </w:r>
      <w:r w:rsidRPr="000C0ABC">
        <w:rPr>
          <w:rFonts w:ascii="Times New Roman" w:hAnsi="Times New Roman" w:cs="Times New Roman"/>
        </w:rPr>
        <w:t xml:space="preserve"> means taking such steps and performing in such a manner as a well-managed firm / consultancy would undertake where such firm / consultancy was acting in a prudent and reasonable manner to achieve the particular result for its own benefit, provided always that such steps are within the reasonable control of the Party;</w:t>
      </w:r>
      <w:bookmarkEnd w:id="31"/>
    </w:p>
    <w:p w14:paraId="35CF523A" w14:textId="77777777" w:rsidR="0075739D" w:rsidRPr="000C0ABC" w:rsidRDefault="0075739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32" w:name="_Toc12416555"/>
      <w:r w:rsidRPr="000C0ABC">
        <w:rPr>
          <w:rFonts w:ascii="Times New Roman" w:hAnsi="Times New Roman" w:cs="Times New Roman"/>
          <w:b/>
          <w:bCs/>
        </w:rPr>
        <w:t>“Companies Act”</w:t>
      </w:r>
      <w:r w:rsidRPr="000C0ABC">
        <w:rPr>
          <w:rFonts w:ascii="Times New Roman" w:hAnsi="Times New Roman" w:cs="Times New Roman"/>
        </w:rPr>
        <w:t xml:space="preserve"> means the Companies Act, 2008 (Act No. 71 of 2008), as amended</w:t>
      </w:r>
      <w:r w:rsidR="00572F3E" w:rsidRPr="000C0ABC">
        <w:rPr>
          <w:rFonts w:ascii="Times New Roman" w:hAnsi="Times New Roman" w:cs="Times New Roman"/>
        </w:rPr>
        <w:t>;</w:t>
      </w:r>
      <w:bookmarkEnd w:id="32"/>
    </w:p>
    <w:p w14:paraId="6D923AD5" w14:textId="67033CEB" w:rsidR="00F3655E" w:rsidRPr="000C0ABC" w:rsidRDefault="00AF0115"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33" w:name="_Toc12416556"/>
      <w:r w:rsidRPr="000C0ABC">
        <w:rPr>
          <w:rFonts w:ascii="Times New Roman" w:hAnsi="Times New Roman" w:cs="Times New Roman"/>
          <w:b/>
          <w:bCs/>
        </w:rPr>
        <w:lastRenderedPageBreak/>
        <w:t>“Confidential Information”</w:t>
      </w:r>
      <w:r w:rsidRPr="000C0ABC">
        <w:rPr>
          <w:rFonts w:ascii="Times New Roman" w:hAnsi="Times New Roman" w:cs="Times New Roman"/>
        </w:rPr>
        <w:t xml:space="preserve"> means</w:t>
      </w:r>
      <w:bookmarkEnd w:id="33"/>
      <w:r w:rsidRPr="000C0ABC">
        <w:rPr>
          <w:rFonts w:ascii="Times New Roman" w:hAnsi="Times New Roman" w:cs="Times New Roman"/>
        </w:rPr>
        <w:t xml:space="preserve"> </w:t>
      </w:r>
      <w:bookmarkStart w:id="34" w:name="_Toc12416562"/>
      <w:r w:rsidR="00B55C91" w:rsidRPr="000C0ABC">
        <w:rPr>
          <w:rFonts w:ascii="Times New Roman" w:hAnsi="Times New Roman" w:cs="Times New Roman"/>
        </w:rPr>
        <w:t>(a) in general, information which by its nature, content, or circumstances of disclosure is or ought reasonably to be identifiable by the Receiving Party as confidential (including by reason of such information not being generally known to, or readily ascertainable by, third parties generally) and/or proprietary to the Disclosing Party, including (i) information regarding Staff and suppliers, processes and plans projections, manuals, forecasts, and analyses of the Disclosing Party; Intellectual Property; (ii) Intellectual Property including information relating to the knowledge, know-how, expertise, trade secrets and activities of the Disclosing Party; (iii) any information which the Disclosing Party (without creating a presumption that only so designated information is confidential), acting reasonably, may designate in writing, at the time of disclosure to the Receiving Party, as being confidential information; (iv) information which in terms of Applicable Laws or by its nature, content, or circumstances of disclosure is or ought reasonably to be identifiable by the Disclosing Party as confidential (including by reason of such information not being generally known to, or readily ascertainable by, third parties generally); and (v) and any other information of the Disclosing Party which would be regarded by a reasonable person to be confidential or proprietary in nature;</w:t>
      </w:r>
      <w:bookmarkEnd w:id="34"/>
      <w:r w:rsidR="00B55C91" w:rsidRPr="000C0ABC">
        <w:rPr>
          <w:rFonts w:ascii="Times New Roman" w:hAnsi="Times New Roman" w:cs="Times New Roman"/>
        </w:rPr>
        <w:t xml:space="preserve"> </w:t>
      </w:r>
      <w:bookmarkStart w:id="35" w:name="_Toc12416557"/>
      <w:bookmarkStart w:id="36" w:name="_Toc12416563"/>
      <w:r w:rsidR="00B55C91" w:rsidRPr="000C0ABC">
        <w:rPr>
          <w:rFonts w:ascii="Times New Roman" w:hAnsi="Times New Roman" w:cs="Times New Roman"/>
        </w:rPr>
        <w:t xml:space="preserve">(b) </w:t>
      </w:r>
      <w:r w:rsidR="00B55C91" w:rsidRPr="000C0ABC">
        <w:rPr>
          <w:rFonts w:ascii="Times New Roman" w:eastAsia="MS Mincho" w:hAnsi="Times New Roman" w:cs="Times New Roman"/>
        </w:rPr>
        <w:t xml:space="preserve">in relation to SARS, subject to sub-Clause </w:t>
      </w:r>
      <w:r w:rsidR="00B55C91" w:rsidRPr="000C0ABC">
        <w:rPr>
          <w:rFonts w:ascii="Times New Roman" w:eastAsia="MS Mincho" w:hAnsi="Times New Roman" w:cs="Times New Roman"/>
          <w:bCs/>
        </w:rPr>
        <w:fldChar w:fldCharType="begin"/>
      </w:r>
      <w:r w:rsidR="00B55C91" w:rsidRPr="000C0ABC">
        <w:rPr>
          <w:rFonts w:ascii="Times New Roman" w:eastAsia="MS Mincho" w:hAnsi="Times New Roman" w:cs="Times New Roman"/>
        </w:rPr>
        <w:instrText xml:space="preserve"> REF _Ref41298305 \r \h </w:instrText>
      </w:r>
      <w:r w:rsidR="00B55C91" w:rsidRPr="000C0ABC">
        <w:rPr>
          <w:rFonts w:ascii="Times New Roman" w:eastAsia="MS Mincho" w:hAnsi="Times New Roman" w:cs="Times New Roman"/>
          <w:bCs/>
        </w:rPr>
        <w:instrText xml:space="preserve"> \* MERGEFORMAT </w:instrText>
      </w:r>
      <w:r w:rsidR="00B55C91" w:rsidRPr="000C0ABC">
        <w:rPr>
          <w:rFonts w:ascii="Times New Roman" w:eastAsia="MS Mincho" w:hAnsi="Times New Roman" w:cs="Times New Roman"/>
          <w:bCs/>
        </w:rPr>
      </w:r>
      <w:r w:rsidR="00B55C91" w:rsidRPr="000C0ABC">
        <w:rPr>
          <w:rFonts w:ascii="Times New Roman" w:eastAsia="MS Mincho" w:hAnsi="Times New Roman" w:cs="Times New Roman"/>
          <w:bCs/>
        </w:rPr>
        <w:fldChar w:fldCharType="separate"/>
      </w:r>
      <w:r w:rsidR="0003137F">
        <w:rPr>
          <w:rFonts w:ascii="Times New Roman" w:eastAsia="MS Mincho" w:hAnsi="Times New Roman" w:cs="Times New Roman"/>
        </w:rPr>
        <w:t>2.2.22</w:t>
      </w:r>
      <w:r w:rsidR="00B55C91" w:rsidRPr="000C0ABC">
        <w:rPr>
          <w:rFonts w:ascii="Times New Roman" w:eastAsia="MS Mincho" w:hAnsi="Times New Roman" w:cs="Times New Roman"/>
          <w:bCs/>
        </w:rPr>
        <w:fldChar w:fldCharType="end"/>
      </w:r>
      <w:r w:rsidR="00B55C91" w:rsidRPr="000C0ABC">
        <w:rPr>
          <w:rFonts w:ascii="Times New Roman" w:eastAsia="MS Mincho" w:hAnsi="Times New Roman" w:cs="Times New Roman"/>
        </w:rPr>
        <w:t xml:space="preserve"> immediately below in this definition any information or data of any nature, whether provided orally or in writing or otherwise obtained and in any format or medium, which constitutes:</w:t>
      </w:r>
      <w:bookmarkEnd w:id="35"/>
      <w:r w:rsidR="00B55C91" w:rsidRPr="000C0ABC">
        <w:rPr>
          <w:rFonts w:ascii="Times New Roman" w:eastAsia="MS Mincho" w:hAnsi="Times New Roman" w:cs="Times New Roman"/>
        </w:rPr>
        <w:t xml:space="preserve"> (i)</w:t>
      </w:r>
      <w:bookmarkStart w:id="37" w:name="_Toc12416558"/>
      <w:r w:rsidR="00B55C91" w:rsidRPr="000C0ABC">
        <w:rPr>
          <w:rFonts w:ascii="Times New Roman" w:eastAsia="MS Mincho" w:hAnsi="Times New Roman" w:cs="Times New Roman"/>
        </w:rPr>
        <w:t xml:space="preserve"> </w:t>
      </w:r>
      <w:r w:rsidR="00B55C91" w:rsidRPr="000C0ABC">
        <w:rPr>
          <w:rFonts w:ascii="Times New Roman" w:hAnsi="Times New Roman" w:cs="Times New Roman"/>
        </w:rPr>
        <w:t>SARS Information;</w:t>
      </w:r>
      <w:bookmarkEnd w:id="37"/>
      <w:r w:rsidR="00B55C91" w:rsidRPr="000C0ABC">
        <w:rPr>
          <w:rFonts w:ascii="Times New Roman" w:hAnsi="Times New Roman" w:cs="Times New Roman"/>
        </w:rPr>
        <w:t xml:space="preserve"> (ii)</w:t>
      </w:r>
      <w:bookmarkStart w:id="38" w:name="_Toc12416559"/>
      <w:r w:rsidR="00B55C91" w:rsidRPr="000C0ABC">
        <w:rPr>
          <w:rFonts w:ascii="Times New Roman" w:hAnsi="Times New Roman" w:cs="Times New Roman"/>
        </w:rPr>
        <w:t xml:space="preserve"> SARS Data;</w:t>
      </w:r>
      <w:bookmarkEnd w:id="38"/>
      <w:r w:rsidR="00B55C91" w:rsidRPr="000C0ABC">
        <w:rPr>
          <w:rFonts w:ascii="Times New Roman" w:hAnsi="Times New Roman" w:cs="Times New Roman"/>
        </w:rPr>
        <w:t xml:space="preserve"> (iii)</w:t>
      </w:r>
      <w:bookmarkStart w:id="39" w:name="_Toc12416560"/>
      <w:r w:rsidR="00B55C91" w:rsidRPr="000C0ABC">
        <w:rPr>
          <w:rFonts w:ascii="Times New Roman" w:hAnsi="Times New Roman" w:cs="Times New Roman"/>
        </w:rPr>
        <w:t xml:space="preserve"> Taxpayer Information;</w:t>
      </w:r>
      <w:bookmarkEnd w:id="39"/>
      <w:r w:rsidR="00B55C91" w:rsidRPr="000C0ABC">
        <w:rPr>
          <w:rFonts w:ascii="Times New Roman" w:hAnsi="Times New Roman" w:cs="Times New Roman"/>
        </w:rPr>
        <w:t xml:space="preserve"> (iv) </w:t>
      </w:r>
      <w:bookmarkStart w:id="40" w:name="_Toc12416561"/>
      <w:r w:rsidR="00B55C91" w:rsidRPr="000C0ABC">
        <w:rPr>
          <w:rFonts w:ascii="Times New Roman" w:hAnsi="Times New Roman" w:cs="Times New Roman"/>
        </w:rPr>
        <w:t>Information as defined in section 68 of the Tax Administration Act, 2011 (Act No. 28 of 2011) (hereinafter referred to as “</w:t>
      </w:r>
      <w:r w:rsidR="00B55C91" w:rsidRPr="000C0ABC">
        <w:rPr>
          <w:rFonts w:ascii="Times New Roman" w:hAnsi="Times New Roman" w:cs="Times New Roman"/>
          <w:b/>
          <w:bCs/>
        </w:rPr>
        <w:t>TAACT</w:t>
      </w:r>
      <w:r w:rsidR="00B55C91" w:rsidRPr="000C0ABC">
        <w:rPr>
          <w:rFonts w:ascii="Times New Roman" w:hAnsi="Times New Roman" w:cs="Times New Roman"/>
        </w:rPr>
        <w:t>”);</w:t>
      </w:r>
      <w:bookmarkEnd w:id="40"/>
      <w:r w:rsidR="00B55C91" w:rsidRPr="000C0ABC">
        <w:rPr>
          <w:rFonts w:ascii="Times New Roman" w:hAnsi="Times New Roman" w:cs="Times New Roman"/>
        </w:rPr>
        <w:t xml:space="preserve"> (v) data, financial information, information regarding taxpayers; and Governmental Entities; processes, plans projections, manuals, forecasts, and analysis Governmental Entities and any other information of Governmental Entities which would be regarded by a reasonable person to be confidential or proprietary in nature;</w:t>
      </w:r>
      <w:bookmarkEnd w:id="36"/>
      <w:r w:rsidR="00B55C91" w:rsidRPr="000C0ABC">
        <w:rPr>
          <w:rFonts w:ascii="Times New Roman" w:hAnsi="Times New Roman" w:cs="Times New Roman"/>
        </w:rPr>
        <w:t xml:space="preserve"> and (c) </w:t>
      </w:r>
      <w:bookmarkStart w:id="41" w:name="_Toc12416564"/>
      <w:r w:rsidR="00F3655E" w:rsidRPr="000C0ABC">
        <w:rPr>
          <w:rFonts w:ascii="Times New Roman" w:hAnsi="Times New Roman" w:cs="Times New Roman"/>
        </w:rPr>
        <w:t xml:space="preserve">in relation to the Service Provider, any information or data of any nature, whether provided orally or in writing and in any format or medium, which is clearly designated in writing by Service Provider, at the time of disclosure to SARS, as being Confidential Information, and which </w:t>
      </w:r>
      <w:r w:rsidR="00F3655E" w:rsidRPr="000C0ABC">
        <w:rPr>
          <w:rFonts w:ascii="Times New Roman" w:hAnsi="Times New Roman" w:cs="Times New Roman"/>
        </w:rPr>
        <w:lastRenderedPageBreak/>
        <w:t>written designation is, in each case acknowledged by SARS, by SARS initialling such designation, or which information by its nature could reasonably be expected to be confidential under the circumstances in which it is disclosed</w:t>
      </w:r>
      <w:bookmarkEnd w:id="41"/>
      <w:r w:rsidR="00B55C91" w:rsidRPr="000C0ABC">
        <w:rPr>
          <w:rFonts w:ascii="Times New Roman" w:hAnsi="Times New Roman" w:cs="Times New Roman"/>
        </w:rPr>
        <w:t xml:space="preserve">. </w:t>
      </w:r>
      <w:bookmarkStart w:id="42" w:name="_Ref532967108"/>
      <w:bookmarkStart w:id="43" w:name="_Toc12416565"/>
      <w:bookmarkStart w:id="44" w:name="_Ref41298305"/>
      <w:r w:rsidR="00F3655E" w:rsidRPr="000C0ABC">
        <w:rPr>
          <w:rFonts w:ascii="Times New Roman" w:hAnsi="Times New Roman" w:cs="Times New Roman"/>
        </w:rPr>
        <w:t>Confidential Information does not include information that</w:t>
      </w:r>
      <w:bookmarkEnd w:id="42"/>
      <w:r w:rsidR="00937378" w:rsidRPr="000C0ABC">
        <w:rPr>
          <w:rFonts w:ascii="Times New Roman" w:hAnsi="Times New Roman" w:cs="Times New Roman"/>
        </w:rPr>
        <w:t xml:space="preserve"> </w:t>
      </w:r>
      <w:r w:rsidR="00F3655E" w:rsidRPr="000C0ABC">
        <w:rPr>
          <w:rFonts w:ascii="Times New Roman" w:hAnsi="Times New Roman" w:cs="Times New Roman"/>
        </w:rPr>
        <w:t xml:space="preserve">is lawfully publicly available to, or lawfully in the Receiving Party’s possession, at the time of disclosure thereof by the Disclosing Party (whether before or after the </w:t>
      </w:r>
      <w:r w:rsidR="00EE300D" w:rsidRPr="000C0ABC">
        <w:rPr>
          <w:rFonts w:ascii="Times New Roman" w:hAnsi="Times New Roman" w:cs="Times New Roman"/>
        </w:rPr>
        <w:t>Effective</w:t>
      </w:r>
      <w:r w:rsidR="00F3655E" w:rsidRPr="000C0ABC">
        <w:rPr>
          <w:rFonts w:ascii="Times New Roman" w:hAnsi="Times New Roman" w:cs="Times New Roman"/>
        </w:rPr>
        <w:t xml:space="preserve"> Date) to the Receiving Party; or (ii) is independently developed or learned by the Receiving Party without reference to or use of the Confidential Information of the Disclosing Party; or (iii) is in or enters the public domain without breach of this Agreement or any other obligation owed by the Receiving Party to the Disclosing Party; or (iv) the Receiving Party receives from a Third Party without restriction on disclosure and without breach of a non-disclosure obligation; provided always that notwithstanding the foregoing:</w:t>
      </w:r>
      <w:bookmarkEnd w:id="43"/>
      <w:bookmarkEnd w:id="44"/>
    </w:p>
    <w:p w14:paraId="1DE7ED53" w14:textId="77777777" w:rsidR="00F3655E" w:rsidRPr="000C0ABC" w:rsidRDefault="00F3655E" w:rsidP="0003137F">
      <w:pPr>
        <w:pStyle w:val="ListParagraph"/>
        <w:keepNext/>
        <w:keepLines/>
        <w:numPr>
          <w:ilvl w:val="3"/>
          <w:numId w:val="17"/>
        </w:numPr>
        <w:spacing w:before="120" w:after="240" w:line="360" w:lineRule="auto"/>
        <w:ind w:left="2580" w:hanging="1440"/>
        <w:contextualSpacing w:val="0"/>
        <w:jc w:val="both"/>
        <w:rPr>
          <w:rFonts w:ascii="Times New Roman" w:eastAsia="MS Mincho" w:hAnsi="Times New Roman" w:cs="Times New Roman"/>
        </w:rPr>
      </w:pPr>
      <w:bookmarkStart w:id="45" w:name="_Toc12416566"/>
      <w:r w:rsidRPr="000C0ABC">
        <w:rPr>
          <w:rFonts w:ascii="Times New Roman" w:eastAsia="MS Mincho" w:hAnsi="Times New Roman" w:cs="Times New Roman"/>
        </w:rPr>
        <w:t>the onus will at all times rest on the Receiving Party to establish that such information falls within such exclusions;</w:t>
      </w:r>
      <w:bookmarkEnd w:id="45"/>
    </w:p>
    <w:p w14:paraId="65884B03" w14:textId="77777777" w:rsidR="00F3655E" w:rsidRPr="000C0ABC" w:rsidRDefault="00F3655E" w:rsidP="0003137F">
      <w:pPr>
        <w:pStyle w:val="ListParagraph"/>
        <w:keepNext/>
        <w:keepLines/>
        <w:numPr>
          <w:ilvl w:val="3"/>
          <w:numId w:val="17"/>
        </w:numPr>
        <w:spacing w:before="120" w:after="240" w:line="360" w:lineRule="auto"/>
        <w:ind w:left="2580" w:hanging="1440"/>
        <w:contextualSpacing w:val="0"/>
        <w:jc w:val="both"/>
        <w:rPr>
          <w:rFonts w:ascii="Times New Roman" w:eastAsia="MS Mincho" w:hAnsi="Times New Roman" w:cs="Times New Roman"/>
        </w:rPr>
      </w:pPr>
      <w:bookmarkStart w:id="46" w:name="_Toc12416567"/>
      <w:r w:rsidRPr="000C0ABC">
        <w:rPr>
          <w:rFonts w:ascii="Times New Roman" w:eastAsia="MS Mincho" w:hAnsi="Times New Roman" w:cs="Times New Roman"/>
        </w:rPr>
        <w:t>the information disclosed will not be deemed to be within the foregoing exclusions merely because such information is embraced by more general information that is publicly available or in a Party’s possession;</w:t>
      </w:r>
      <w:bookmarkEnd w:id="46"/>
    </w:p>
    <w:p w14:paraId="38B2A555" w14:textId="77777777" w:rsidR="00F3655E" w:rsidRPr="000C0ABC" w:rsidRDefault="00F3655E" w:rsidP="0003137F">
      <w:pPr>
        <w:pStyle w:val="ListParagraph"/>
        <w:keepNext/>
        <w:keepLines/>
        <w:numPr>
          <w:ilvl w:val="3"/>
          <w:numId w:val="17"/>
        </w:numPr>
        <w:spacing w:before="120" w:after="240" w:line="360" w:lineRule="auto"/>
        <w:ind w:left="2580" w:hanging="1440"/>
        <w:contextualSpacing w:val="0"/>
        <w:jc w:val="both"/>
        <w:rPr>
          <w:rFonts w:ascii="Times New Roman" w:eastAsia="MS Mincho" w:hAnsi="Times New Roman" w:cs="Times New Roman"/>
        </w:rPr>
      </w:pPr>
      <w:bookmarkStart w:id="47" w:name="_Toc12416568"/>
      <w:r w:rsidRPr="000C0ABC">
        <w:rPr>
          <w:rFonts w:ascii="Times New Roman" w:eastAsia="MS Mincho" w:hAnsi="Times New Roman" w:cs="Times New Roman"/>
        </w:rPr>
        <w:t>any combination of features will not be deemed to be within the foregoing exclusions merely because individual features are publicly available or in a Party’s possession, but only if the combination itself is publicly available or in a Party’s possession; and</w:t>
      </w:r>
      <w:bookmarkEnd w:id="47"/>
      <w:r w:rsidRPr="000C0ABC">
        <w:rPr>
          <w:rFonts w:ascii="Times New Roman" w:eastAsia="MS Mincho" w:hAnsi="Times New Roman" w:cs="Times New Roman"/>
        </w:rPr>
        <w:t xml:space="preserve"> </w:t>
      </w:r>
    </w:p>
    <w:p w14:paraId="387D6F4B" w14:textId="77777777" w:rsidR="00F3655E" w:rsidRPr="000C0ABC" w:rsidRDefault="00D06A7E" w:rsidP="0003137F">
      <w:pPr>
        <w:pStyle w:val="ListParagraph"/>
        <w:keepNext/>
        <w:keepLines/>
        <w:numPr>
          <w:ilvl w:val="3"/>
          <w:numId w:val="17"/>
        </w:numPr>
        <w:spacing w:before="120" w:after="240" w:line="360" w:lineRule="auto"/>
        <w:ind w:left="2580" w:hanging="1440"/>
        <w:contextualSpacing w:val="0"/>
        <w:jc w:val="both"/>
        <w:rPr>
          <w:rFonts w:ascii="Times New Roman" w:eastAsia="MS Mincho" w:hAnsi="Times New Roman" w:cs="Times New Roman"/>
        </w:rPr>
      </w:pPr>
      <w:bookmarkStart w:id="48" w:name="_Toc12416569"/>
      <w:r w:rsidRPr="000C0ABC">
        <w:rPr>
          <w:rFonts w:ascii="Times New Roman" w:eastAsia="MS Mincho" w:hAnsi="Times New Roman" w:cs="Times New Roman"/>
        </w:rPr>
        <w:t xml:space="preserve">the </w:t>
      </w:r>
      <w:r w:rsidR="00F3655E" w:rsidRPr="000C0ABC">
        <w:rPr>
          <w:rFonts w:ascii="Times New Roman" w:eastAsia="MS Mincho" w:hAnsi="Times New Roman" w:cs="Times New Roman"/>
        </w:rPr>
        <w:t>determination of whether information is Confidential Information will not be affected by whether or not such information is subject to, or protected by, common law or statute related to copyright, patent, trademarks or otherwise.</w:t>
      </w:r>
      <w:bookmarkEnd w:id="48"/>
    </w:p>
    <w:p w14:paraId="3F2359AD" w14:textId="77777777" w:rsidR="00C2179E" w:rsidRPr="000C0ABC" w:rsidRDefault="00C2179E"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49" w:name="_Toc12416570"/>
      <w:r w:rsidRPr="000C0ABC">
        <w:rPr>
          <w:rFonts w:ascii="Times New Roman" w:hAnsi="Times New Roman" w:cs="Times New Roman"/>
          <w:b/>
          <w:bCs/>
        </w:rPr>
        <w:t xml:space="preserve">“Consent” </w:t>
      </w:r>
      <w:r w:rsidR="001D0238" w:rsidRPr="000C0ABC">
        <w:rPr>
          <w:rFonts w:ascii="Times New Roman" w:hAnsi="Times New Roman" w:cs="Times New Roman"/>
          <w:bCs/>
        </w:rPr>
        <w:t xml:space="preserve">means the POPIA consent </w:t>
      </w:r>
      <w:r w:rsidR="00B55C91" w:rsidRPr="000C0ABC">
        <w:rPr>
          <w:rFonts w:ascii="Times New Roman" w:hAnsi="Times New Roman" w:cs="Times New Roman"/>
          <w:bCs/>
        </w:rPr>
        <w:t>as defined in section 1 of POPIA, required by the Parties for the Processing of Personal Information of a Data Subject</w:t>
      </w:r>
      <w:r w:rsidR="001D0238" w:rsidRPr="000C0ABC">
        <w:rPr>
          <w:rFonts w:ascii="Times New Roman" w:hAnsi="Times New Roman" w:cs="Times New Roman"/>
          <w:bCs/>
        </w:rPr>
        <w:t>;</w:t>
      </w:r>
    </w:p>
    <w:p w14:paraId="4A341BFC" w14:textId="77777777" w:rsidR="00F3655E" w:rsidRPr="000C0ABC" w:rsidRDefault="00F3655E"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b/>
          <w:bCs/>
        </w:rPr>
      </w:pPr>
      <w:r w:rsidRPr="000C0ABC">
        <w:rPr>
          <w:rFonts w:ascii="Times New Roman" w:hAnsi="Times New Roman" w:cs="Times New Roman"/>
        </w:rPr>
        <w:lastRenderedPageBreak/>
        <w:t>“</w:t>
      </w:r>
      <w:r w:rsidRPr="000C0ABC">
        <w:rPr>
          <w:rFonts w:ascii="Times New Roman" w:hAnsi="Times New Roman" w:cs="Times New Roman"/>
          <w:b/>
          <w:bCs/>
        </w:rPr>
        <w:t>Control</w:t>
      </w:r>
      <w:r w:rsidRPr="000C0ABC">
        <w:rPr>
          <w:rFonts w:ascii="Times New Roman" w:hAnsi="Times New Roman" w:cs="Times New Roman"/>
        </w:rPr>
        <w:t>” means with regard to any entity, the right or power to dictate the management of and otherwise control such entity by any of:</w:t>
      </w:r>
      <w:bookmarkEnd w:id="49"/>
    </w:p>
    <w:p w14:paraId="4C228017" w14:textId="77777777" w:rsidR="00F3655E" w:rsidRPr="000C0ABC" w:rsidRDefault="00F3655E" w:rsidP="0003137F">
      <w:pPr>
        <w:pStyle w:val="ListParagraph"/>
        <w:keepNext/>
        <w:keepLines/>
        <w:numPr>
          <w:ilvl w:val="3"/>
          <w:numId w:val="17"/>
        </w:numPr>
        <w:spacing w:before="120" w:after="240" w:line="360" w:lineRule="auto"/>
        <w:ind w:left="2580" w:hanging="1440"/>
        <w:contextualSpacing w:val="0"/>
        <w:jc w:val="both"/>
        <w:rPr>
          <w:rFonts w:ascii="Times New Roman" w:eastAsia="MS Mincho" w:hAnsi="Times New Roman" w:cs="Times New Roman"/>
        </w:rPr>
      </w:pPr>
      <w:bookmarkStart w:id="50" w:name="_Toc12416571"/>
      <w:r w:rsidRPr="000C0ABC">
        <w:rPr>
          <w:rFonts w:ascii="Times New Roman" w:eastAsia="MS Mincho" w:hAnsi="Times New Roman" w:cs="Times New Roman"/>
        </w:rPr>
        <w:t>holding directly or indirectly the majority of the issued share capital or stock (or other ownership interest if not a corporation) of such entity ordinarily having voting rights;</w:t>
      </w:r>
      <w:bookmarkEnd w:id="50"/>
      <w:r w:rsidRPr="000C0ABC">
        <w:rPr>
          <w:rFonts w:ascii="Times New Roman" w:eastAsia="MS Mincho" w:hAnsi="Times New Roman" w:cs="Times New Roman"/>
        </w:rPr>
        <w:t xml:space="preserve"> </w:t>
      </w:r>
    </w:p>
    <w:p w14:paraId="6298E19F" w14:textId="77777777" w:rsidR="00F3655E" w:rsidRPr="000C0ABC" w:rsidRDefault="00F3655E" w:rsidP="0003137F">
      <w:pPr>
        <w:pStyle w:val="ListParagraph"/>
        <w:keepNext/>
        <w:keepLines/>
        <w:numPr>
          <w:ilvl w:val="3"/>
          <w:numId w:val="17"/>
        </w:numPr>
        <w:spacing w:before="120" w:after="240" w:line="360" w:lineRule="auto"/>
        <w:ind w:left="2580" w:hanging="1440"/>
        <w:contextualSpacing w:val="0"/>
        <w:jc w:val="both"/>
        <w:rPr>
          <w:rFonts w:ascii="Times New Roman" w:eastAsia="MS Mincho" w:hAnsi="Times New Roman" w:cs="Times New Roman"/>
        </w:rPr>
      </w:pPr>
      <w:bookmarkStart w:id="51" w:name="_Toc12416572"/>
      <w:r w:rsidRPr="000C0ABC">
        <w:rPr>
          <w:rFonts w:ascii="Times New Roman" w:eastAsia="MS Mincho" w:hAnsi="Times New Roman" w:cs="Times New Roman"/>
        </w:rPr>
        <w:t>controlling the majority of the voting rights in such entity; or</w:t>
      </w:r>
      <w:bookmarkEnd w:id="51"/>
      <w:r w:rsidRPr="000C0ABC">
        <w:rPr>
          <w:rFonts w:ascii="Times New Roman" w:eastAsia="MS Mincho" w:hAnsi="Times New Roman" w:cs="Times New Roman"/>
        </w:rPr>
        <w:t xml:space="preserve"> </w:t>
      </w:r>
    </w:p>
    <w:p w14:paraId="1E1486DA" w14:textId="77777777" w:rsidR="00F3655E" w:rsidRPr="000C0ABC" w:rsidRDefault="00F3655E" w:rsidP="0003137F">
      <w:pPr>
        <w:pStyle w:val="ListParagraph"/>
        <w:keepNext/>
        <w:keepLines/>
        <w:numPr>
          <w:ilvl w:val="3"/>
          <w:numId w:val="17"/>
        </w:numPr>
        <w:spacing w:before="120" w:after="240" w:line="360" w:lineRule="auto"/>
        <w:ind w:left="2580" w:hanging="1440"/>
        <w:contextualSpacing w:val="0"/>
        <w:jc w:val="both"/>
        <w:rPr>
          <w:rFonts w:ascii="Times New Roman" w:eastAsia="MS Mincho" w:hAnsi="Times New Roman" w:cs="Times New Roman"/>
        </w:rPr>
      </w:pPr>
      <w:bookmarkStart w:id="52" w:name="_Toc12416573"/>
      <w:r w:rsidRPr="000C0ABC">
        <w:rPr>
          <w:rFonts w:ascii="Times New Roman" w:eastAsia="MS Mincho" w:hAnsi="Times New Roman" w:cs="Times New Roman"/>
        </w:rPr>
        <w:t>having the right to appoint or remove directors holding a majority of the voting rights at meetings of the board of directors of such entity.</w:t>
      </w:r>
      <w:bookmarkEnd w:id="52"/>
    </w:p>
    <w:p w14:paraId="148616DD" w14:textId="77777777" w:rsidR="00B70F96" w:rsidRPr="000C0ABC" w:rsidRDefault="00B70F9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53" w:name="_Toc12416574"/>
      <w:r w:rsidRPr="000C0ABC">
        <w:rPr>
          <w:rFonts w:ascii="Times New Roman" w:hAnsi="Times New Roman" w:cs="Times New Roman"/>
          <w:b/>
          <w:bCs/>
        </w:rPr>
        <w:t>''Consumer Credit Information''</w:t>
      </w:r>
      <w:r w:rsidRPr="000C0ABC">
        <w:rPr>
          <w:rFonts w:ascii="Times New Roman" w:hAnsi="Times New Roman" w:cs="Times New Roman"/>
        </w:rPr>
        <w:t xml:space="preserve"> shall bear the meaning assigned thereto in the NCA, being information concerning (i) a person's credit history, including applications for credit, credit agreements to which the person is or has been a party, pattern of payment or default under any such credit agreements, debt rearrangement in terms of the NCA, incidence of enforcement actions with respect to any such credit agreement, the circumstances of termination of any such credit agreement and related matters; (ii) a person's financial history, including the person's past and current income, assets and debts and other matters within the scope of that person's financial means, prospects and obligations, as defined in the NCA and related matters; (iii) a person's education, employment, career, professional or business history, including the circumstances of termination of any employment, career, professional or business relationship and related matters; or (iv) a person's identity, including the person's name, date of birth, identity number, marital status and family relationships, past and current addresses, other contact details and related matters; </w:t>
      </w:r>
    </w:p>
    <w:p w14:paraId="7727E291" w14:textId="77777777" w:rsidR="00C2179E" w:rsidRPr="000C0ABC" w:rsidRDefault="00C2179E"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t>“Data Pro</w:t>
      </w:r>
      <w:r w:rsidR="005B7901" w:rsidRPr="000C0ABC">
        <w:rPr>
          <w:rFonts w:ascii="Times New Roman" w:hAnsi="Times New Roman" w:cs="Times New Roman"/>
          <w:b/>
          <w:bCs/>
        </w:rPr>
        <w:t xml:space="preserve">tection </w:t>
      </w:r>
      <w:r w:rsidRPr="000C0ABC">
        <w:rPr>
          <w:rFonts w:ascii="Times New Roman" w:hAnsi="Times New Roman" w:cs="Times New Roman"/>
          <w:b/>
          <w:bCs/>
        </w:rPr>
        <w:t>Agreement</w:t>
      </w:r>
      <w:r w:rsidRPr="000C0ABC">
        <w:rPr>
          <w:rFonts w:ascii="Times New Roman" w:hAnsi="Times New Roman" w:cs="Times New Roman"/>
        </w:rPr>
        <w:t xml:space="preserve">” means </w:t>
      </w:r>
      <w:r w:rsidR="001D0238" w:rsidRPr="000C0ABC">
        <w:rPr>
          <w:rFonts w:ascii="Times New Roman" w:hAnsi="Times New Roman" w:cs="Times New Roman"/>
        </w:rPr>
        <w:t>the data pro</w:t>
      </w:r>
      <w:r w:rsidR="00B55C91" w:rsidRPr="000C0ABC">
        <w:rPr>
          <w:rFonts w:ascii="Times New Roman" w:hAnsi="Times New Roman" w:cs="Times New Roman"/>
        </w:rPr>
        <w:t xml:space="preserve">tection </w:t>
      </w:r>
      <w:r w:rsidR="001D0238" w:rsidRPr="000C0ABC">
        <w:rPr>
          <w:rFonts w:ascii="Times New Roman" w:hAnsi="Times New Roman" w:cs="Times New Roman"/>
        </w:rPr>
        <w:t xml:space="preserve">agreement to be signed by </w:t>
      </w:r>
      <w:r w:rsidR="00B55C91" w:rsidRPr="000C0ABC">
        <w:rPr>
          <w:rFonts w:ascii="Times New Roman" w:hAnsi="Times New Roman" w:cs="Times New Roman"/>
        </w:rPr>
        <w:t>the Service Provider and S</w:t>
      </w:r>
      <w:r w:rsidR="00756F80" w:rsidRPr="000C0ABC">
        <w:rPr>
          <w:rFonts w:ascii="Times New Roman" w:hAnsi="Times New Roman" w:cs="Times New Roman"/>
        </w:rPr>
        <w:t xml:space="preserve">ervice Provider Personnel </w:t>
      </w:r>
      <w:r w:rsidR="001D0238" w:rsidRPr="000C0ABC">
        <w:rPr>
          <w:rFonts w:ascii="Times New Roman" w:hAnsi="Times New Roman" w:cs="Times New Roman"/>
        </w:rPr>
        <w:t xml:space="preserve">required for the Processing of the Personal Information as part of the provision of the Services attached hereto as </w:t>
      </w:r>
      <w:r w:rsidR="001D0238" w:rsidRPr="000C0ABC">
        <w:rPr>
          <w:rFonts w:ascii="Times New Roman" w:hAnsi="Times New Roman" w:cs="Times New Roman"/>
          <w:b/>
          <w:bCs/>
        </w:rPr>
        <w:t>Annexure</w:t>
      </w:r>
      <w:r w:rsidR="00B55C91" w:rsidRPr="000C0ABC">
        <w:rPr>
          <w:rFonts w:ascii="Times New Roman" w:hAnsi="Times New Roman" w:cs="Times New Roman"/>
          <w:b/>
          <w:bCs/>
        </w:rPr>
        <w:t xml:space="preserve"> </w:t>
      </w:r>
      <w:r w:rsidR="00D55046" w:rsidRPr="000C0ABC">
        <w:rPr>
          <w:rFonts w:ascii="Times New Roman" w:hAnsi="Times New Roman" w:cs="Times New Roman"/>
          <w:b/>
          <w:bCs/>
        </w:rPr>
        <w:t>B</w:t>
      </w:r>
      <w:r w:rsidR="001D0238" w:rsidRPr="000C0ABC">
        <w:rPr>
          <w:rFonts w:ascii="Times New Roman" w:hAnsi="Times New Roman" w:cs="Times New Roman"/>
        </w:rPr>
        <w:t>;</w:t>
      </w:r>
    </w:p>
    <w:p w14:paraId="502BBD0D" w14:textId="0A9B5A20" w:rsidR="006E6EA1" w:rsidRPr="000C0ABC" w:rsidRDefault="006E6EA1"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lastRenderedPageBreak/>
        <w:t>“</w:t>
      </w:r>
      <w:r w:rsidRPr="000C0ABC">
        <w:rPr>
          <w:rFonts w:ascii="Times New Roman" w:hAnsi="Times New Roman" w:cs="Times New Roman"/>
          <w:b/>
          <w:bCs/>
        </w:rPr>
        <w:t>Data Protection Legislation</w:t>
      </w:r>
      <w:r w:rsidRPr="000C0ABC">
        <w:rPr>
          <w:rFonts w:ascii="Times New Roman" w:hAnsi="Times New Roman" w:cs="Times New Roman"/>
        </w:rPr>
        <w:t xml:space="preserve">” means </w:t>
      </w:r>
      <w:r w:rsidR="00E42605" w:rsidRPr="000C0ABC">
        <w:rPr>
          <w:rFonts w:ascii="Times New Roman" w:hAnsi="Times New Roman" w:cs="Times New Roman"/>
        </w:rPr>
        <w:t xml:space="preserve">collectively, POPIA and </w:t>
      </w:r>
      <w:r w:rsidR="006F3330" w:rsidRPr="000C0ABC">
        <w:rPr>
          <w:rFonts w:ascii="Times New Roman" w:hAnsi="Times New Roman" w:cs="Times New Roman"/>
        </w:rPr>
        <w:t>any other</w:t>
      </w:r>
      <w:r w:rsidR="00B55C91" w:rsidRPr="000C0ABC">
        <w:rPr>
          <w:rFonts w:ascii="Times New Roman" w:hAnsi="Times New Roman" w:cs="Times New Roman"/>
        </w:rPr>
        <w:t xml:space="preserve"> South African</w:t>
      </w:r>
      <w:r w:rsidR="006F3330" w:rsidRPr="000C0ABC">
        <w:rPr>
          <w:rFonts w:ascii="Times New Roman" w:hAnsi="Times New Roman" w:cs="Times New Roman"/>
        </w:rPr>
        <w:t xml:space="preserve"> </w:t>
      </w:r>
      <w:r w:rsidR="00B55C91" w:rsidRPr="000C0ABC">
        <w:rPr>
          <w:rFonts w:ascii="Times New Roman" w:hAnsi="Times New Roman" w:cs="Times New Roman"/>
        </w:rPr>
        <w:t>l</w:t>
      </w:r>
      <w:r w:rsidRPr="000C0ABC">
        <w:rPr>
          <w:rFonts w:ascii="Times New Roman" w:hAnsi="Times New Roman" w:cs="Times New Roman"/>
        </w:rPr>
        <w:t>egislation</w:t>
      </w:r>
      <w:r w:rsidR="00B55C91" w:rsidRPr="000C0ABC">
        <w:rPr>
          <w:rFonts w:ascii="Times New Roman" w:hAnsi="Times New Roman" w:cs="Times New Roman"/>
        </w:rPr>
        <w:t xml:space="preserve"> prescribing the </w:t>
      </w:r>
      <w:r w:rsidRPr="000C0ABC">
        <w:rPr>
          <w:rFonts w:ascii="Times New Roman" w:hAnsi="Times New Roman" w:cs="Times New Roman"/>
        </w:rPr>
        <w:t>protection of Personal Information</w:t>
      </w:r>
      <w:r w:rsidR="00756F80" w:rsidRPr="000C0ABC">
        <w:rPr>
          <w:rFonts w:ascii="Times New Roman" w:hAnsi="Times New Roman" w:cs="Times New Roman"/>
        </w:rPr>
        <w:t xml:space="preserve"> </w:t>
      </w:r>
      <w:r w:rsidR="006214A1">
        <w:rPr>
          <w:rFonts w:ascii="Times New Roman" w:hAnsi="Times New Roman" w:cs="Times New Roman"/>
        </w:rPr>
        <w:t xml:space="preserve">as well as the GDPR, </w:t>
      </w:r>
      <w:r w:rsidR="00756F80" w:rsidRPr="000C0ABC">
        <w:rPr>
          <w:rFonts w:ascii="Times New Roman" w:hAnsi="Times New Roman" w:cs="Times New Roman"/>
        </w:rPr>
        <w:t>unless the context indicate otherwise</w:t>
      </w:r>
      <w:r w:rsidRPr="000C0ABC">
        <w:rPr>
          <w:rFonts w:ascii="Times New Roman" w:hAnsi="Times New Roman" w:cs="Times New Roman"/>
        </w:rPr>
        <w:t>;</w:t>
      </w:r>
      <w:bookmarkEnd w:id="53"/>
    </w:p>
    <w:p w14:paraId="3900769D" w14:textId="77777777" w:rsidR="006E6EA1" w:rsidRPr="000C0ABC" w:rsidRDefault="006E6EA1"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54" w:name="_Toc12416575"/>
      <w:r w:rsidRPr="000C0ABC">
        <w:rPr>
          <w:rFonts w:ascii="Times New Roman" w:hAnsi="Times New Roman" w:cs="Times New Roman"/>
          <w:b/>
          <w:bCs/>
        </w:rPr>
        <w:t>“Data Subject”</w:t>
      </w:r>
      <w:r w:rsidRPr="000C0ABC">
        <w:rPr>
          <w:rFonts w:ascii="Times New Roman" w:hAnsi="Times New Roman" w:cs="Times New Roman"/>
        </w:rPr>
        <w:t xml:space="preserve"> means the person to whom Personal Information relates;</w:t>
      </w:r>
      <w:bookmarkEnd w:id="54"/>
    </w:p>
    <w:p w14:paraId="61D3252C" w14:textId="04DD3D18" w:rsidR="00511138" w:rsidRPr="000C0ABC" w:rsidRDefault="006E6EA1"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55" w:name="_Toc12416576"/>
      <w:r w:rsidRPr="000C0ABC">
        <w:rPr>
          <w:rFonts w:ascii="Times New Roman" w:hAnsi="Times New Roman" w:cs="Times New Roman"/>
          <w:b/>
          <w:bCs/>
        </w:rPr>
        <w:t>"Deficiency</w:t>
      </w:r>
      <w:r w:rsidRPr="000C0ABC">
        <w:rPr>
          <w:rFonts w:ascii="Times New Roman" w:hAnsi="Times New Roman" w:cs="Times New Roman"/>
        </w:rPr>
        <w:t>" means any error, Problem, non-</w:t>
      </w:r>
      <w:r w:rsidR="00D55046" w:rsidRPr="000C0ABC">
        <w:rPr>
          <w:rFonts w:ascii="Times New Roman" w:hAnsi="Times New Roman" w:cs="Times New Roman"/>
        </w:rPr>
        <w:t>conformity,</w:t>
      </w:r>
      <w:r w:rsidRPr="000C0ABC">
        <w:rPr>
          <w:rFonts w:ascii="Times New Roman" w:hAnsi="Times New Roman" w:cs="Times New Roman"/>
        </w:rPr>
        <w:t xml:space="preserve"> or defect in the: (i) </w:t>
      </w:r>
      <w:r w:rsidR="00D55046" w:rsidRPr="000C0ABC">
        <w:rPr>
          <w:rFonts w:ascii="Times New Roman" w:hAnsi="Times New Roman" w:cs="Times New Roman"/>
        </w:rPr>
        <w:t xml:space="preserve">Third Party Data </w:t>
      </w:r>
      <w:r w:rsidR="00BE3D95" w:rsidRPr="000C0ABC">
        <w:rPr>
          <w:rFonts w:ascii="Times New Roman" w:hAnsi="Times New Roman" w:cs="Times New Roman"/>
        </w:rPr>
        <w:t>System</w:t>
      </w:r>
      <w:r w:rsidRPr="000C0ABC">
        <w:rPr>
          <w:rFonts w:ascii="Times New Roman" w:hAnsi="Times New Roman" w:cs="Times New Roman"/>
        </w:rPr>
        <w:t>; (ii)</w:t>
      </w:r>
      <w:r w:rsidR="00BE3D95" w:rsidRPr="000C0ABC">
        <w:rPr>
          <w:rFonts w:ascii="Times New Roman" w:hAnsi="Times New Roman" w:cs="Times New Roman"/>
        </w:rPr>
        <w:t xml:space="preserve"> </w:t>
      </w:r>
      <w:r w:rsidR="007042B0" w:rsidRPr="000C0ABC">
        <w:rPr>
          <w:rFonts w:ascii="Times New Roman" w:hAnsi="Times New Roman" w:cs="Times New Roman"/>
        </w:rPr>
        <w:t>Link</w:t>
      </w:r>
      <w:r w:rsidRPr="000C0ABC">
        <w:rPr>
          <w:rFonts w:ascii="Times New Roman" w:hAnsi="Times New Roman" w:cs="Times New Roman"/>
        </w:rPr>
        <w:t>; and/or (i</w:t>
      </w:r>
      <w:r w:rsidR="00D55046" w:rsidRPr="000C0ABC">
        <w:rPr>
          <w:rFonts w:ascii="Times New Roman" w:hAnsi="Times New Roman" w:cs="Times New Roman"/>
        </w:rPr>
        <w:t>ii</w:t>
      </w:r>
      <w:r w:rsidRPr="000C0ABC">
        <w:rPr>
          <w:rFonts w:ascii="Times New Roman" w:hAnsi="Times New Roman" w:cs="Times New Roman"/>
        </w:rPr>
        <w:t xml:space="preserve">) Documentation, resulting from any deviation from the </w:t>
      </w:r>
      <w:r w:rsidR="007042B0" w:rsidRPr="000C0ABC">
        <w:rPr>
          <w:rFonts w:ascii="Times New Roman" w:hAnsi="Times New Roman" w:cs="Times New Roman"/>
        </w:rPr>
        <w:t xml:space="preserve">System </w:t>
      </w:r>
      <w:r w:rsidR="00756F80" w:rsidRPr="000C0ABC">
        <w:rPr>
          <w:rFonts w:ascii="Times New Roman" w:hAnsi="Times New Roman" w:cs="Times New Roman"/>
        </w:rPr>
        <w:t xml:space="preserve">Requirements Specification, </w:t>
      </w:r>
      <w:r w:rsidRPr="000C0ABC">
        <w:rPr>
          <w:rFonts w:ascii="Times New Roman" w:hAnsi="Times New Roman" w:cs="Times New Roman"/>
        </w:rPr>
        <w:t>or incorrect or incomplete documentation</w:t>
      </w:r>
      <w:bookmarkEnd w:id="55"/>
      <w:r w:rsidR="006214A1">
        <w:rPr>
          <w:rFonts w:ascii="Times New Roman" w:hAnsi="Times New Roman" w:cs="Times New Roman"/>
        </w:rPr>
        <w:t>;</w:t>
      </w:r>
    </w:p>
    <w:p w14:paraId="7C45F567" w14:textId="77777777" w:rsidR="00552A1D" w:rsidRPr="000C0ABC" w:rsidRDefault="00552A1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56" w:name="_Toc12416577"/>
      <w:r w:rsidRPr="000C0ABC">
        <w:rPr>
          <w:rFonts w:ascii="Times New Roman" w:hAnsi="Times New Roman" w:cs="Times New Roman"/>
          <w:b/>
          <w:bCs/>
        </w:rPr>
        <w:t>"Deliverable</w:t>
      </w:r>
      <w:r w:rsidR="00F3655E" w:rsidRPr="000C0ABC">
        <w:rPr>
          <w:rFonts w:ascii="Times New Roman" w:hAnsi="Times New Roman" w:cs="Times New Roman"/>
          <w:b/>
          <w:bCs/>
        </w:rPr>
        <w:t>(s)</w:t>
      </w:r>
      <w:r w:rsidRPr="000C0ABC">
        <w:rPr>
          <w:rFonts w:ascii="Times New Roman" w:hAnsi="Times New Roman" w:cs="Times New Roman"/>
          <w:b/>
          <w:bCs/>
        </w:rPr>
        <w:t>"</w:t>
      </w:r>
      <w:r w:rsidRPr="000C0ABC">
        <w:rPr>
          <w:rFonts w:ascii="Times New Roman" w:hAnsi="Times New Roman" w:cs="Times New Roman"/>
        </w:rPr>
        <w:t xml:space="preserve"> means </w:t>
      </w:r>
      <w:r w:rsidR="00DE715C" w:rsidRPr="000C0ABC">
        <w:rPr>
          <w:rFonts w:ascii="Times New Roman" w:hAnsi="Times New Roman" w:cs="Times New Roman"/>
        </w:rPr>
        <w:t xml:space="preserve">the deliverables to be delivered by the Service Provider </w:t>
      </w:r>
      <w:r w:rsidR="00D55046" w:rsidRPr="000C0ABC">
        <w:rPr>
          <w:rFonts w:ascii="Times New Roman" w:hAnsi="Times New Roman" w:cs="Times New Roman"/>
        </w:rPr>
        <w:t xml:space="preserve">and SARS </w:t>
      </w:r>
      <w:r w:rsidR="00DE715C" w:rsidRPr="000C0ABC">
        <w:rPr>
          <w:rFonts w:ascii="Times New Roman" w:hAnsi="Times New Roman" w:cs="Times New Roman"/>
        </w:rPr>
        <w:t xml:space="preserve">in terms of this Agreement which deliverables are as fully described in </w:t>
      </w:r>
      <w:r w:rsidR="00DE715C" w:rsidRPr="000C0ABC">
        <w:rPr>
          <w:rFonts w:ascii="Times New Roman" w:hAnsi="Times New Roman" w:cs="Times New Roman"/>
          <w:b/>
          <w:bCs/>
        </w:rPr>
        <w:t xml:space="preserve">Annexure </w:t>
      </w:r>
      <w:bookmarkEnd w:id="56"/>
      <w:r w:rsidR="00D55046" w:rsidRPr="000C0ABC">
        <w:rPr>
          <w:rFonts w:ascii="Times New Roman" w:hAnsi="Times New Roman" w:cs="Times New Roman"/>
          <w:b/>
          <w:bCs/>
        </w:rPr>
        <w:t>C</w:t>
      </w:r>
      <w:r w:rsidR="00DE715C" w:rsidRPr="000C0ABC">
        <w:rPr>
          <w:rFonts w:ascii="Times New Roman" w:hAnsi="Times New Roman" w:cs="Times New Roman"/>
        </w:rPr>
        <w:t>;</w:t>
      </w:r>
    </w:p>
    <w:p w14:paraId="22E46A41" w14:textId="77777777" w:rsidR="00B70F96" w:rsidRPr="000C0ABC" w:rsidRDefault="00B70F9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57" w:name="_Toc12416578"/>
      <w:r w:rsidRPr="000C0ABC">
        <w:rPr>
          <w:rFonts w:ascii="Times New Roman" w:hAnsi="Times New Roman" w:cs="Times New Roman"/>
          <w:b/>
          <w:bCs/>
        </w:rPr>
        <w:t xml:space="preserve">"Designated Representative" </w:t>
      </w:r>
      <w:r w:rsidRPr="000C0ABC">
        <w:rPr>
          <w:rFonts w:ascii="Times New Roman" w:hAnsi="Times New Roman" w:cs="Times New Roman"/>
        </w:rPr>
        <w:t xml:space="preserve">means a person nominated by each of the Parties, whose name appears in </w:t>
      </w:r>
      <w:r w:rsidR="00293442" w:rsidRPr="000C0ABC">
        <w:rPr>
          <w:rFonts w:ascii="Times New Roman" w:hAnsi="Times New Roman" w:cs="Times New Roman"/>
        </w:rPr>
        <w:t xml:space="preserve">the Service Level Agreement </w:t>
      </w:r>
      <w:r w:rsidRPr="000C0ABC">
        <w:rPr>
          <w:rFonts w:ascii="Times New Roman" w:hAnsi="Times New Roman" w:cs="Times New Roman"/>
        </w:rPr>
        <w:t>to whom all communications regarding this Agreement must be addressed;</w:t>
      </w:r>
    </w:p>
    <w:p w14:paraId="2FCD0094" w14:textId="77777777" w:rsidR="00552A1D" w:rsidRPr="000C0ABC" w:rsidRDefault="00552A1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t>"Destructive Element"</w:t>
      </w:r>
      <w:r w:rsidRPr="000C0ABC">
        <w:rPr>
          <w:rFonts w:ascii="Times New Roman" w:hAnsi="Times New Roman" w:cs="Times New Roman"/>
        </w:rPr>
        <w:t xml:space="preserve"> means any "back door", "time bomb", "time lock", "trojan horse", "worm", "drop dead device", "virus" or other computer software routine, code or device intended or designed to: (a) permit access to or the use of any software, firmware, hardware and peripherals, wide area network, or local area network by an unauthorised person; or (b) disable, damage, erase, disrupt or impair in any way the operation of any software, firmware, hardware and peripherals, wide area network, or local area network, including by the elapsing of a period of time, exceeding an authorised number of copies, advancement to a particular date or other numeral; or (c) damage, erase or corrupt data, storage media, programmes, equipment or communications or otherwise interfere with operations of any software, firmware, hardware and peripherals, wide area network, or local area network; and/or (d) any other form of destructive coding and/or device, including those which result in aesthetical disruptions or distortions;</w:t>
      </w:r>
      <w:bookmarkEnd w:id="57"/>
      <w:r w:rsidR="00B55C91" w:rsidRPr="000C0ABC">
        <w:rPr>
          <w:rFonts w:ascii="Times New Roman" w:hAnsi="Times New Roman" w:cs="Times New Roman"/>
        </w:rPr>
        <w:t xml:space="preserve"> </w:t>
      </w:r>
    </w:p>
    <w:p w14:paraId="669BF3BF" w14:textId="77777777" w:rsidR="00552A1D" w:rsidRPr="000C0ABC" w:rsidRDefault="00552A1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58" w:name="_Toc12416579"/>
      <w:r w:rsidRPr="000C0ABC">
        <w:rPr>
          <w:rFonts w:ascii="Times New Roman" w:hAnsi="Times New Roman" w:cs="Times New Roman"/>
          <w:b/>
          <w:bCs/>
        </w:rPr>
        <w:lastRenderedPageBreak/>
        <w:t>"Disclosing Party"</w:t>
      </w:r>
      <w:r w:rsidRPr="000C0ABC">
        <w:rPr>
          <w:rFonts w:ascii="Times New Roman" w:hAnsi="Times New Roman" w:cs="Times New Roman"/>
        </w:rPr>
        <w:t xml:space="preserve"> </w:t>
      </w:r>
      <w:r w:rsidR="0021290E" w:rsidRPr="000C0ABC">
        <w:rPr>
          <w:rFonts w:ascii="Times New Roman" w:hAnsi="Times New Roman" w:cs="Times New Roman"/>
        </w:rPr>
        <w:t>means a Party disclosing the Confidential Information to the Receiving Party</w:t>
      </w:r>
      <w:r w:rsidRPr="000C0ABC">
        <w:rPr>
          <w:rFonts w:ascii="Times New Roman" w:hAnsi="Times New Roman" w:cs="Times New Roman"/>
        </w:rPr>
        <w:t>;</w:t>
      </w:r>
      <w:bookmarkEnd w:id="58"/>
    </w:p>
    <w:p w14:paraId="07E2D941" w14:textId="77777777" w:rsidR="00975552" w:rsidRPr="000C0ABC" w:rsidRDefault="00552A1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59" w:name="_Toc12416580"/>
      <w:r w:rsidRPr="000C0ABC">
        <w:rPr>
          <w:rFonts w:ascii="Times New Roman" w:hAnsi="Times New Roman" w:cs="Times New Roman"/>
          <w:b/>
          <w:bCs/>
        </w:rPr>
        <w:t>"Documentation</w:t>
      </w:r>
      <w:r w:rsidRPr="000C0ABC">
        <w:rPr>
          <w:rFonts w:ascii="Times New Roman" w:hAnsi="Times New Roman" w:cs="Times New Roman"/>
        </w:rPr>
        <w:t xml:space="preserve">" means </w:t>
      </w:r>
      <w:r w:rsidR="00DE715C" w:rsidRPr="000C0ABC">
        <w:rPr>
          <w:rFonts w:ascii="Times New Roman" w:hAnsi="Times New Roman" w:cs="Times New Roman"/>
        </w:rPr>
        <w:t xml:space="preserve">a list of documents to be supplied by the Service Provider as contemplated in this Agreement which documents are as fully set out in </w:t>
      </w:r>
      <w:r w:rsidR="00DE715C" w:rsidRPr="000C0ABC">
        <w:rPr>
          <w:rFonts w:ascii="Times New Roman" w:hAnsi="Times New Roman" w:cs="Times New Roman"/>
          <w:b/>
          <w:bCs/>
        </w:rPr>
        <w:t xml:space="preserve">Annexure </w:t>
      </w:r>
      <w:bookmarkEnd w:id="59"/>
      <w:r w:rsidR="00D55046" w:rsidRPr="000C0ABC">
        <w:rPr>
          <w:rFonts w:ascii="Times New Roman" w:hAnsi="Times New Roman" w:cs="Times New Roman"/>
          <w:b/>
          <w:bCs/>
        </w:rPr>
        <w:t>D</w:t>
      </w:r>
      <w:r w:rsidR="00DE715C" w:rsidRPr="000C0ABC">
        <w:rPr>
          <w:rFonts w:ascii="Times New Roman" w:hAnsi="Times New Roman" w:cs="Times New Roman"/>
        </w:rPr>
        <w:t>;</w:t>
      </w:r>
    </w:p>
    <w:p w14:paraId="24B5578D" w14:textId="77777777" w:rsidR="00E244E7" w:rsidRPr="000C0ABC" w:rsidRDefault="00E244E7"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60" w:name="_Toc12416581"/>
      <w:r w:rsidRPr="000C0ABC">
        <w:rPr>
          <w:rFonts w:ascii="Times New Roman" w:hAnsi="Times New Roman" w:cs="Times New Roman"/>
          <w:b/>
          <w:bCs/>
        </w:rPr>
        <w:t>“ECA”</w:t>
      </w:r>
      <w:r w:rsidRPr="000C0ABC">
        <w:rPr>
          <w:rFonts w:ascii="Times New Roman" w:hAnsi="Times New Roman" w:cs="Times New Roman"/>
        </w:rPr>
        <w:t xml:space="preserve"> means the Electronic Communications Act, 2005 (Act No. 36 of 2005), as amended;</w:t>
      </w:r>
      <w:bookmarkEnd w:id="60"/>
    </w:p>
    <w:p w14:paraId="5BEC73E5" w14:textId="77777777" w:rsidR="009126CE" w:rsidRPr="000C0ABC" w:rsidRDefault="00E244E7"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61" w:name="_Toc12416582"/>
      <w:r w:rsidRPr="000C0ABC">
        <w:rPr>
          <w:rFonts w:ascii="Times New Roman" w:hAnsi="Times New Roman" w:cs="Times New Roman"/>
          <w:b/>
          <w:bCs/>
        </w:rPr>
        <w:t>“Effective Date”</w:t>
      </w:r>
      <w:r w:rsidRPr="000C0ABC">
        <w:rPr>
          <w:rFonts w:ascii="Times New Roman" w:hAnsi="Times New Roman" w:cs="Times New Roman"/>
        </w:rPr>
        <w:t xml:space="preserve"> </w:t>
      </w:r>
      <w:r w:rsidR="009126CE" w:rsidRPr="000C0ABC">
        <w:rPr>
          <w:rFonts w:ascii="Times New Roman" w:hAnsi="Times New Roman" w:cs="Times New Roman"/>
        </w:rPr>
        <w:t>means</w:t>
      </w:r>
      <w:r w:rsidR="00E42605" w:rsidRPr="000C0ABC">
        <w:rPr>
          <w:rFonts w:ascii="Times New Roman" w:hAnsi="Times New Roman" w:cs="Times New Roman"/>
        </w:rPr>
        <w:t>[</w:t>
      </w:r>
      <w:r w:rsidR="00E42605" w:rsidRPr="000C0ABC">
        <w:rPr>
          <w:rFonts w:ascii="Times New Roman" w:hAnsi="Times New Roman" w:cs="Times New Roman"/>
          <w:b/>
          <w:bCs/>
        </w:rPr>
        <w:t>DRAFTING NOTE: TO BE INSERTED POST AWARD</w:t>
      </w:r>
      <w:r w:rsidR="00E42605" w:rsidRPr="000C0ABC">
        <w:rPr>
          <w:rFonts w:ascii="Times New Roman" w:hAnsi="Times New Roman" w:cs="Times New Roman"/>
        </w:rPr>
        <w:t>]</w:t>
      </w:r>
      <w:r w:rsidR="00E43418" w:rsidRPr="000C0ABC">
        <w:rPr>
          <w:rFonts w:ascii="Times New Roman" w:hAnsi="Times New Roman" w:cs="Times New Roman"/>
        </w:rPr>
        <w:t>,</w:t>
      </w:r>
      <w:r w:rsidR="00840245" w:rsidRPr="000C0ABC">
        <w:rPr>
          <w:rFonts w:ascii="Times New Roman" w:hAnsi="Times New Roman" w:cs="Times New Roman"/>
        </w:rPr>
        <w:t xml:space="preserve"> being the date </w:t>
      </w:r>
      <w:r w:rsidR="009126CE" w:rsidRPr="000C0ABC">
        <w:rPr>
          <w:rFonts w:ascii="Times New Roman" w:hAnsi="Times New Roman" w:cs="Times New Roman"/>
        </w:rPr>
        <w:t>upon which the Service Provider commence</w:t>
      </w:r>
      <w:r w:rsidR="00194001" w:rsidRPr="000C0ABC">
        <w:rPr>
          <w:rFonts w:ascii="Times New Roman" w:hAnsi="Times New Roman" w:cs="Times New Roman"/>
        </w:rPr>
        <w:t>d</w:t>
      </w:r>
      <w:r w:rsidR="009126CE" w:rsidRPr="000C0ABC">
        <w:rPr>
          <w:rFonts w:ascii="Times New Roman" w:hAnsi="Times New Roman" w:cs="Times New Roman"/>
        </w:rPr>
        <w:t xml:space="preserve"> with the</w:t>
      </w:r>
      <w:r w:rsidR="00DB2607" w:rsidRPr="000C0ABC">
        <w:rPr>
          <w:rFonts w:ascii="Times New Roman" w:hAnsi="Times New Roman" w:cs="Times New Roman"/>
        </w:rPr>
        <w:t xml:space="preserve"> provision of the </w:t>
      </w:r>
      <w:r w:rsidR="00506E58" w:rsidRPr="000C0ABC">
        <w:rPr>
          <w:rFonts w:ascii="Times New Roman" w:hAnsi="Times New Roman" w:cs="Times New Roman"/>
        </w:rPr>
        <w:t>Services</w:t>
      </w:r>
      <w:r w:rsidR="00DB2607" w:rsidRPr="000C0ABC">
        <w:rPr>
          <w:rFonts w:ascii="Times New Roman" w:hAnsi="Times New Roman" w:cs="Times New Roman"/>
        </w:rPr>
        <w:t xml:space="preserve"> </w:t>
      </w:r>
      <w:r w:rsidR="00176420" w:rsidRPr="000C0ABC">
        <w:rPr>
          <w:rFonts w:ascii="Times New Roman" w:hAnsi="Times New Roman" w:cs="Times New Roman"/>
        </w:rPr>
        <w:t xml:space="preserve">or any part </w:t>
      </w:r>
      <w:r w:rsidR="000215A0" w:rsidRPr="000C0ABC">
        <w:rPr>
          <w:rFonts w:ascii="Times New Roman" w:hAnsi="Times New Roman" w:cs="Times New Roman"/>
        </w:rPr>
        <w:t>thereof notwithstanding</w:t>
      </w:r>
      <w:r w:rsidR="009126CE" w:rsidRPr="000C0ABC">
        <w:rPr>
          <w:rFonts w:ascii="Times New Roman" w:hAnsi="Times New Roman" w:cs="Times New Roman"/>
        </w:rPr>
        <w:t xml:space="preserve"> the Signature Date;</w:t>
      </w:r>
      <w:bookmarkEnd w:id="61"/>
    </w:p>
    <w:p w14:paraId="1926F076" w14:textId="7CFBA18C" w:rsidR="00707260" w:rsidRPr="000C0ABC" w:rsidRDefault="0070726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62" w:name="_Toc12416583"/>
      <w:r w:rsidRPr="000C0ABC">
        <w:rPr>
          <w:rFonts w:ascii="Times New Roman" w:hAnsi="Times New Roman" w:cs="Times New Roman"/>
          <w:b/>
          <w:bCs/>
        </w:rPr>
        <w:t>"Enhancement"</w:t>
      </w:r>
      <w:r w:rsidRPr="000C0ABC">
        <w:rPr>
          <w:rFonts w:ascii="Times New Roman" w:hAnsi="Times New Roman" w:cs="Times New Roman"/>
        </w:rPr>
        <w:t xml:space="preserve"> means significant changes to the </w:t>
      </w:r>
      <w:r w:rsidR="007042B0" w:rsidRPr="000C0ABC">
        <w:rPr>
          <w:rFonts w:ascii="Times New Roman" w:hAnsi="Times New Roman" w:cs="Times New Roman"/>
        </w:rPr>
        <w:t xml:space="preserve">Third Party Data </w:t>
      </w:r>
      <w:r w:rsidR="00293442" w:rsidRPr="000C0ABC">
        <w:rPr>
          <w:rFonts w:ascii="Times New Roman" w:hAnsi="Times New Roman" w:cs="Times New Roman"/>
        </w:rPr>
        <w:t>System</w:t>
      </w:r>
      <w:r w:rsidR="007042B0" w:rsidRPr="000C0ABC">
        <w:rPr>
          <w:rFonts w:ascii="Times New Roman" w:hAnsi="Times New Roman" w:cs="Times New Roman"/>
        </w:rPr>
        <w:t xml:space="preserve">, Link and/or </w:t>
      </w:r>
      <w:r w:rsidRPr="000C0ABC">
        <w:rPr>
          <w:rFonts w:ascii="Times New Roman" w:hAnsi="Times New Roman" w:cs="Times New Roman"/>
        </w:rPr>
        <w:t>any component of the</w:t>
      </w:r>
      <w:r w:rsidR="00756F80" w:rsidRPr="000C0ABC">
        <w:rPr>
          <w:rFonts w:ascii="Times New Roman" w:hAnsi="Times New Roman" w:cs="Times New Roman"/>
        </w:rPr>
        <w:t>refore</w:t>
      </w:r>
      <w:r w:rsidRPr="000C0ABC">
        <w:rPr>
          <w:rFonts w:ascii="Times New Roman" w:hAnsi="Times New Roman" w:cs="Times New Roman"/>
        </w:rPr>
        <w:t xml:space="preserve"> resulting in the addition of a new feature or capability of the </w:t>
      </w:r>
      <w:r w:rsidR="00D55046" w:rsidRPr="000C0ABC">
        <w:rPr>
          <w:rFonts w:ascii="Times New Roman" w:hAnsi="Times New Roman" w:cs="Times New Roman"/>
        </w:rPr>
        <w:t xml:space="preserve">Third Party Data System and </w:t>
      </w:r>
      <w:r w:rsidR="007042B0" w:rsidRPr="000C0ABC">
        <w:rPr>
          <w:rFonts w:ascii="Times New Roman" w:hAnsi="Times New Roman" w:cs="Times New Roman"/>
        </w:rPr>
        <w:t xml:space="preserve">Link </w:t>
      </w:r>
      <w:r w:rsidRPr="000C0ABC">
        <w:rPr>
          <w:rFonts w:ascii="Times New Roman" w:hAnsi="Times New Roman" w:cs="Times New Roman"/>
        </w:rPr>
        <w:t xml:space="preserve">which </w:t>
      </w:r>
      <w:r w:rsidR="00B366BB" w:rsidRPr="000C0ABC">
        <w:rPr>
          <w:rFonts w:ascii="Times New Roman" w:hAnsi="Times New Roman" w:cs="Times New Roman"/>
        </w:rPr>
        <w:t>feature,</w:t>
      </w:r>
      <w:r w:rsidRPr="000C0ABC">
        <w:rPr>
          <w:rFonts w:ascii="Times New Roman" w:hAnsi="Times New Roman" w:cs="Times New Roman"/>
        </w:rPr>
        <w:t xml:space="preserve"> or capability is not present in the specifications for such </w:t>
      </w:r>
      <w:r w:rsidR="00D55046" w:rsidRPr="000C0ABC">
        <w:rPr>
          <w:rFonts w:ascii="Times New Roman" w:hAnsi="Times New Roman" w:cs="Times New Roman"/>
        </w:rPr>
        <w:t>Third Party Data System and</w:t>
      </w:r>
      <w:r w:rsidR="006214A1">
        <w:rPr>
          <w:rFonts w:ascii="Times New Roman" w:hAnsi="Times New Roman" w:cs="Times New Roman"/>
        </w:rPr>
        <w:t>/or</w:t>
      </w:r>
      <w:r w:rsidR="00D55046" w:rsidRPr="000C0ABC">
        <w:rPr>
          <w:rFonts w:ascii="Times New Roman" w:hAnsi="Times New Roman" w:cs="Times New Roman"/>
        </w:rPr>
        <w:t xml:space="preserve"> </w:t>
      </w:r>
      <w:r w:rsidR="007042B0" w:rsidRPr="000C0ABC">
        <w:rPr>
          <w:rFonts w:ascii="Times New Roman" w:hAnsi="Times New Roman" w:cs="Times New Roman"/>
        </w:rPr>
        <w:t>Link</w:t>
      </w:r>
      <w:r w:rsidRPr="000C0ABC">
        <w:rPr>
          <w:rFonts w:ascii="Times New Roman" w:hAnsi="Times New Roman" w:cs="Times New Roman"/>
        </w:rPr>
        <w:t>;</w:t>
      </w:r>
      <w:bookmarkEnd w:id="62"/>
      <w:r w:rsidR="00B55C91" w:rsidRPr="000C0ABC">
        <w:rPr>
          <w:rFonts w:ascii="Times New Roman" w:hAnsi="Times New Roman" w:cs="Times New Roman"/>
        </w:rPr>
        <w:t xml:space="preserve"> </w:t>
      </w:r>
    </w:p>
    <w:p w14:paraId="05E3914C" w14:textId="77777777" w:rsidR="00840245" w:rsidRPr="000C0ABC" w:rsidRDefault="00840245"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63" w:name="_Toc12416584"/>
      <w:r w:rsidRPr="000C0ABC">
        <w:rPr>
          <w:rFonts w:ascii="Times New Roman" w:hAnsi="Times New Roman" w:cs="Times New Roman"/>
          <w:b/>
          <w:bCs/>
        </w:rPr>
        <w:t>“Fees”</w:t>
      </w:r>
      <w:r w:rsidRPr="000C0ABC">
        <w:rPr>
          <w:rFonts w:ascii="Times New Roman" w:hAnsi="Times New Roman" w:cs="Times New Roman"/>
        </w:rPr>
        <w:t xml:space="preserve"> means the </w:t>
      </w:r>
      <w:r w:rsidR="00756F80" w:rsidRPr="000C0ABC">
        <w:rPr>
          <w:rFonts w:ascii="Times New Roman" w:hAnsi="Times New Roman" w:cs="Times New Roman"/>
        </w:rPr>
        <w:t xml:space="preserve">fees </w:t>
      </w:r>
      <w:r w:rsidRPr="000C0ABC">
        <w:rPr>
          <w:rFonts w:ascii="Times New Roman" w:hAnsi="Times New Roman" w:cs="Times New Roman"/>
        </w:rPr>
        <w:t xml:space="preserve">payable by SARS to the Service </w:t>
      </w:r>
      <w:r w:rsidR="00411C35" w:rsidRPr="000C0ABC">
        <w:rPr>
          <w:rFonts w:ascii="Times New Roman" w:hAnsi="Times New Roman" w:cs="Times New Roman"/>
        </w:rPr>
        <w:t>Provider for</w:t>
      </w:r>
      <w:r w:rsidRPr="000C0ABC">
        <w:rPr>
          <w:rFonts w:ascii="Times New Roman" w:hAnsi="Times New Roman" w:cs="Times New Roman"/>
        </w:rPr>
        <w:t xml:space="preserve"> the </w:t>
      </w:r>
      <w:r w:rsidR="00756F80" w:rsidRPr="000C0ABC">
        <w:rPr>
          <w:rFonts w:ascii="Times New Roman" w:hAnsi="Times New Roman" w:cs="Times New Roman"/>
        </w:rPr>
        <w:t xml:space="preserve">provision of the Services </w:t>
      </w:r>
      <w:r w:rsidR="007042B0" w:rsidRPr="000C0ABC">
        <w:rPr>
          <w:rFonts w:ascii="Times New Roman" w:hAnsi="Times New Roman" w:cs="Times New Roman"/>
        </w:rPr>
        <w:t>[</w:t>
      </w:r>
      <w:r w:rsidR="007042B0" w:rsidRPr="00FB2DC5">
        <w:rPr>
          <w:rFonts w:ascii="Times New Roman" w:hAnsi="Times New Roman" w:cs="Times New Roman"/>
          <w:b/>
          <w:bCs/>
        </w:rPr>
        <w:t>DRAFTING NOTE: TO BE UPDATED POST AWARD</w:t>
      </w:r>
      <w:r w:rsidR="00FB2DC5">
        <w:rPr>
          <w:rFonts w:ascii="Times New Roman" w:hAnsi="Times New Roman" w:cs="Times New Roman"/>
        </w:rPr>
        <w:t>]</w:t>
      </w:r>
      <w:r w:rsidR="00511138" w:rsidRPr="000C0ABC">
        <w:rPr>
          <w:rFonts w:ascii="Times New Roman" w:hAnsi="Times New Roman" w:cs="Times New Roman"/>
        </w:rPr>
        <w:t xml:space="preserve"> </w:t>
      </w:r>
      <w:r w:rsidR="00756F80" w:rsidRPr="000C0ABC">
        <w:rPr>
          <w:rFonts w:ascii="Times New Roman" w:hAnsi="Times New Roman" w:cs="Times New Roman"/>
        </w:rPr>
        <w:t xml:space="preserve">and </w:t>
      </w:r>
      <w:r w:rsidR="00B675FA" w:rsidRPr="000C0ABC">
        <w:rPr>
          <w:rFonts w:ascii="Times New Roman" w:hAnsi="Times New Roman" w:cs="Times New Roman"/>
        </w:rPr>
        <w:t>which fees</w:t>
      </w:r>
      <w:r w:rsidRPr="000C0ABC">
        <w:rPr>
          <w:rFonts w:ascii="Times New Roman" w:hAnsi="Times New Roman" w:cs="Times New Roman"/>
        </w:rPr>
        <w:t xml:space="preserve"> are as set out in </w:t>
      </w:r>
      <w:r w:rsidR="00CD57FF" w:rsidRPr="000C0ABC">
        <w:rPr>
          <w:rFonts w:ascii="Times New Roman" w:hAnsi="Times New Roman" w:cs="Times New Roman"/>
          <w:b/>
          <w:bCs/>
        </w:rPr>
        <w:t xml:space="preserve">Annexure </w:t>
      </w:r>
      <w:r w:rsidR="00D55046" w:rsidRPr="000C0ABC">
        <w:rPr>
          <w:rFonts w:ascii="Times New Roman" w:hAnsi="Times New Roman" w:cs="Times New Roman"/>
          <w:b/>
          <w:bCs/>
        </w:rPr>
        <w:t>E</w:t>
      </w:r>
      <w:r w:rsidRPr="000C0ABC">
        <w:rPr>
          <w:rFonts w:ascii="Times New Roman" w:hAnsi="Times New Roman" w:cs="Times New Roman"/>
        </w:rPr>
        <w:t>;</w:t>
      </w:r>
      <w:bookmarkEnd w:id="63"/>
      <w:r w:rsidRPr="000C0ABC">
        <w:rPr>
          <w:rFonts w:ascii="Times New Roman" w:hAnsi="Times New Roman" w:cs="Times New Roman"/>
        </w:rPr>
        <w:t xml:space="preserve"> </w:t>
      </w:r>
    </w:p>
    <w:p w14:paraId="0649CD74" w14:textId="77777777" w:rsidR="00E244E7" w:rsidRPr="000C0ABC" w:rsidRDefault="00E244E7"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64" w:name="_Toc12416585"/>
      <w:r w:rsidRPr="000C0ABC">
        <w:rPr>
          <w:rFonts w:ascii="Times New Roman" w:hAnsi="Times New Roman" w:cs="Times New Roman"/>
          <w:b/>
          <w:bCs/>
        </w:rPr>
        <w:t>“Force Majeure Event”</w:t>
      </w:r>
      <w:r w:rsidRPr="000C0ABC">
        <w:rPr>
          <w:rFonts w:ascii="Times New Roman" w:hAnsi="Times New Roman" w:cs="Times New Roman"/>
        </w:rPr>
        <w:t xml:space="preserve"> means any circumstances beyond a Party’s reasonable control and includes, without limitation: (i) acts of God, public enemy, fire, explosion, earthquake, perils of the sea, flood, storm or other adverse weather conditions, war declared or undeclared, civil war, revolution, civil commotion or other civil disorder, sabotage, riot, strikes, lock-outs or other labour disputes, blockade, embargo, sanctions, epidemics, </w:t>
      </w:r>
      <w:r w:rsidR="005B7901" w:rsidRPr="000C0ABC">
        <w:rPr>
          <w:rFonts w:ascii="Times New Roman" w:hAnsi="Times New Roman" w:cs="Times New Roman"/>
        </w:rPr>
        <w:t xml:space="preserve">pandemics, </w:t>
      </w:r>
      <w:r w:rsidRPr="000C0ABC">
        <w:rPr>
          <w:rFonts w:ascii="Times New Roman" w:hAnsi="Times New Roman" w:cs="Times New Roman"/>
        </w:rPr>
        <w:t>act of any Government or other Authority, compliance with law, regulations or demands of any Government or Governmental agency, limitations imposed by exchange control or foreign investment or other similar regulations or any other circumstances of like or different nature beyond the reasonable control of the Party so failing;</w:t>
      </w:r>
      <w:bookmarkEnd w:id="64"/>
    </w:p>
    <w:p w14:paraId="6D5DFFBE" w14:textId="1F5F15EC" w:rsidR="006214A1" w:rsidRPr="0003137F" w:rsidRDefault="006214A1"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65" w:name="_Toc12416588"/>
      <w:r w:rsidRPr="0003137F">
        <w:rPr>
          <w:rFonts w:ascii="Times New Roman" w:hAnsi="Times New Roman" w:cs="Times New Roman"/>
          <w:b/>
          <w:bCs/>
        </w:rPr>
        <w:lastRenderedPageBreak/>
        <w:t>“GDPR”</w:t>
      </w:r>
      <w:r>
        <w:rPr>
          <w:rFonts w:ascii="Times New Roman" w:hAnsi="Times New Roman" w:cs="Times New Roman"/>
        </w:rPr>
        <w:t xml:space="preserve"> the General Data Protection Regulation 2016/679, a regulation passed in terms of the EU Law on data protection and privacy in the European unition and European Economic Area;</w:t>
      </w:r>
    </w:p>
    <w:p w14:paraId="585BA17F" w14:textId="6F7818D8" w:rsidR="00E244E7" w:rsidRPr="000C0ABC" w:rsidRDefault="00E244E7"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t>“ICT”</w:t>
      </w:r>
      <w:r w:rsidRPr="000C0ABC">
        <w:rPr>
          <w:rFonts w:ascii="Times New Roman" w:hAnsi="Times New Roman" w:cs="Times New Roman"/>
        </w:rPr>
        <w:t xml:space="preserve"> means information communication and technology;</w:t>
      </w:r>
      <w:bookmarkEnd w:id="65"/>
      <w:r w:rsidRPr="000C0ABC">
        <w:rPr>
          <w:rFonts w:ascii="Times New Roman" w:hAnsi="Times New Roman" w:cs="Times New Roman"/>
        </w:rPr>
        <w:t xml:space="preserve"> </w:t>
      </w:r>
    </w:p>
    <w:p w14:paraId="4E4F747B" w14:textId="77777777" w:rsidR="0041748B" w:rsidRPr="000C0ABC" w:rsidRDefault="0041748B"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66" w:name="_Toc12416589"/>
      <w:r w:rsidRPr="000C0ABC">
        <w:rPr>
          <w:rFonts w:ascii="Times New Roman" w:hAnsi="Times New Roman" w:cs="Times New Roman"/>
          <w:b/>
          <w:bCs/>
        </w:rPr>
        <w:t>“Incident”</w:t>
      </w:r>
      <w:r w:rsidRPr="000C0ABC">
        <w:rPr>
          <w:rFonts w:ascii="Times New Roman" w:hAnsi="Times New Roman" w:cs="Times New Roman"/>
        </w:rPr>
        <w:t xml:space="preserve"> means any event that is not part of the standard operation of a service and which causes, or may cause, an interruption to, or a reduction in, the quality of </w:t>
      </w:r>
      <w:r w:rsidR="00B55C91" w:rsidRPr="000C0ABC">
        <w:rPr>
          <w:rFonts w:ascii="Times New Roman" w:hAnsi="Times New Roman" w:cs="Times New Roman"/>
        </w:rPr>
        <w:t xml:space="preserve">the </w:t>
      </w:r>
      <w:r w:rsidR="00D55046" w:rsidRPr="000C0ABC">
        <w:rPr>
          <w:rFonts w:ascii="Times New Roman" w:hAnsi="Times New Roman" w:cs="Times New Roman"/>
        </w:rPr>
        <w:t xml:space="preserve">Third Party Data System and/or </w:t>
      </w:r>
      <w:r w:rsidR="007042B0" w:rsidRPr="000C0ABC">
        <w:rPr>
          <w:rFonts w:ascii="Times New Roman" w:hAnsi="Times New Roman" w:cs="Times New Roman"/>
        </w:rPr>
        <w:t>Link</w:t>
      </w:r>
      <w:r w:rsidR="00D55046" w:rsidRPr="000C0ABC">
        <w:rPr>
          <w:rFonts w:ascii="Times New Roman" w:hAnsi="Times New Roman" w:cs="Times New Roman"/>
        </w:rPr>
        <w:t xml:space="preserve"> </w:t>
      </w:r>
      <w:r w:rsidRPr="000C0ABC">
        <w:rPr>
          <w:rFonts w:ascii="Times New Roman" w:hAnsi="Times New Roman" w:cs="Times New Roman"/>
        </w:rPr>
        <w:t>or Service;</w:t>
      </w:r>
      <w:bookmarkEnd w:id="66"/>
      <w:r w:rsidRPr="000C0ABC">
        <w:rPr>
          <w:rFonts w:ascii="Times New Roman" w:hAnsi="Times New Roman" w:cs="Times New Roman"/>
        </w:rPr>
        <w:t xml:space="preserve"> </w:t>
      </w:r>
    </w:p>
    <w:p w14:paraId="59346960" w14:textId="2C9B7098" w:rsidR="00B70F96" w:rsidRPr="000C0ABC" w:rsidRDefault="00B70F9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67" w:name="_Toc12416590"/>
      <w:r w:rsidRPr="000C0ABC">
        <w:rPr>
          <w:rFonts w:ascii="Times New Roman" w:hAnsi="Times New Roman" w:cs="Times New Roman"/>
          <w:b/>
        </w:rPr>
        <w:t>''Information Services</w:t>
      </w:r>
      <w:r w:rsidRPr="000C0ABC">
        <w:rPr>
          <w:rFonts w:ascii="Times New Roman" w:hAnsi="Times New Roman" w:cs="Times New Roman"/>
        </w:rPr>
        <w:t xml:space="preserve">'' means the Service Provider's provision of information to SARS to assist SARS in complying with its duties described in clause </w:t>
      </w:r>
      <w:r w:rsidR="00293442" w:rsidRPr="000C0ABC">
        <w:rPr>
          <w:rFonts w:ascii="Times New Roman" w:hAnsi="Times New Roman" w:cs="Times New Roman"/>
        </w:rPr>
        <w:fldChar w:fldCharType="begin"/>
      </w:r>
      <w:r w:rsidR="00293442" w:rsidRPr="000C0ABC">
        <w:rPr>
          <w:rFonts w:ascii="Times New Roman" w:hAnsi="Times New Roman" w:cs="Times New Roman"/>
        </w:rPr>
        <w:instrText xml:space="preserve"> REF _Ref55875255 \r \h </w:instrText>
      </w:r>
      <w:r w:rsidR="00BE3D95" w:rsidRPr="000C0ABC">
        <w:rPr>
          <w:rFonts w:ascii="Times New Roman" w:hAnsi="Times New Roman" w:cs="Times New Roman"/>
        </w:rPr>
        <w:instrText xml:space="preserve"> \* MERGEFORMAT </w:instrText>
      </w:r>
      <w:r w:rsidR="00293442" w:rsidRPr="000C0ABC">
        <w:rPr>
          <w:rFonts w:ascii="Times New Roman" w:hAnsi="Times New Roman" w:cs="Times New Roman"/>
        </w:rPr>
      </w:r>
      <w:r w:rsidR="00293442" w:rsidRPr="000C0ABC">
        <w:rPr>
          <w:rFonts w:ascii="Times New Roman" w:hAnsi="Times New Roman" w:cs="Times New Roman"/>
        </w:rPr>
        <w:fldChar w:fldCharType="separate"/>
      </w:r>
      <w:r w:rsidR="0003137F">
        <w:rPr>
          <w:rFonts w:ascii="Times New Roman" w:hAnsi="Times New Roman" w:cs="Times New Roman"/>
        </w:rPr>
        <w:t>3.3</w:t>
      </w:r>
      <w:r w:rsidR="00293442" w:rsidRPr="000C0ABC">
        <w:rPr>
          <w:rFonts w:ascii="Times New Roman" w:hAnsi="Times New Roman" w:cs="Times New Roman"/>
        </w:rPr>
        <w:fldChar w:fldCharType="end"/>
      </w:r>
      <w:r w:rsidRPr="000C0ABC">
        <w:rPr>
          <w:rFonts w:ascii="Times New Roman" w:hAnsi="Times New Roman" w:cs="Times New Roman"/>
        </w:rPr>
        <w:t xml:space="preserve"> below;</w:t>
      </w:r>
    </w:p>
    <w:p w14:paraId="4ABB67C8" w14:textId="77777777" w:rsidR="00E244E7" w:rsidRPr="000C0ABC" w:rsidRDefault="00E244E7"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t>“Intellectual Property”</w:t>
      </w:r>
      <w:r w:rsidRPr="000C0ABC">
        <w:rPr>
          <w:rFonts w:ascii="Times New Roman" w:hAnsi="Times New Roman" w:cs="Times New Roman"/>
        </w:rPr>
        <w:t xml:space="preserve"> means all computer programs, software, source code, object code, programmer interfaces, specifications, operating instructions, compilations, lists, databases, systems, operations, processes, methodologies, technologies, algorithms, techniques, methods, designs, circuit layouts and mask-works, plans, reports, data, works protected under the Copyright Act 98 of 1978, works of authorship, video recordings, audio recordings, photographs, models, samples, substances, trade secrets, formulae, know-how, show-how, Confidential Information, concepts and ideas of any nature (including of a technical, scientific, engineering, commercial, strategic, financial, marketing or organisational nature), inventions, discoveries, drawings, notes, manuals, documentation, training materials, job aids, trademarks, service marks, logos, slogans, corporate, business and trade names, domain names, trade dress, brand names and other indicia of origin, regardless of whether Intellectual Property Rights actually inhere in any such items, and any other tangible or intangible items in which Intellectual Property Rights may inhere, as may exist anywhere in the world and any applications for registration of such intellectual property, and includes all Intellectual Property Rights in any of the foregoing;</w:t>
      </w:r>
      <w:bookmarkEnd w:id="67"/>
    </w:p>
    <w:p w14:paraId="128950AE" w14:textId="77777777" w:rsidR="00E244E7" w:rsidRPr="000C0ABC" w:rsidRDefault="00E244E7"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68" w:name="_Toc12416591"/>
      <w:r w:rsidRPr="000C0ABC">
        <w:rPr>
          <w:rFonts w:ascii="Times New Roman" w:hAnsi="Times New Roman" w:cs="Times New Roman"/>
          <w:b/>
          <w:bCs/>
        </w:rPr>
        <w:t>“Intellectual Property Rights</w:t>
      </w:r>
      <w:r w:rsidRPr="000C0ABC">
        <w:rPr>
          <w:rFonts w:ascii="Times New Roman" w:hAnsi="Times New Roman" w:cs="Times New Roman"/>
        </w:rPr>
        <w:t>” means all rights of whatever nature and however described in respect of Intellectual Property, including:</w:t>
      </w:r>
      <w:bookmarkEnd w:id="68"/>
    </w:p>
    <w:p w14:paraId="38E8E1B4" w14:textId="77777777" w:rsidR="00E244E7" w:rsidRPr="000C0ABC" w:rsidRDefault="00E244E7"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rPr>
      </w:pPr>
      <w:bookmarkStart w:id="69" w:name="_Toc12416592"/>
      <w:r w:rsidRPr="000C0ABC">
        <w:rPr>
          <w:rFonts w:ascii="Times New Roman" w:hAnsi="Times New Roman" w:cs="Times New Roman"/>
        </w:rPr>
        <w:lastRenderedPageBreak/>
        <w:t>all patents and other patent rights, including divisional and continuation patents, utility models;</w:t>
      </w:r>
      <w:bookmarkEnd w:id="69"/>
    </w:p>
    <w:p w14:paraId="59277C99" w14:textId="77777777" w:rsidR="00E244E7" w:rsidRPr="000C0ABC" w:rsidRDefault="00E244E7"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rPr>
      </w:pPr>
      <w:bookmarkStart w:id="70" w:name="_Toc12416593"/>
      <w:r w:rsidRPr="000C0ABC">
        <w:rPr>
          <w:rFonts w:ascii="Times New Roman" w:hAnsi="Times New Roman" w:cs="Times New Roman"/>
        </w:rPr>
        <w:t>rights in and to inventions, whether patentable or not;</w:t>
      </w:r>
      <w:bookmarkEnd w:id="70"/>
    </w:p>
    <w:p w14:paraId="5AE3DAFD" w14:textId="77777777" w:rsidR="00E244E7" w:rsidRPr="000C0ABC" w:rsidRDefault="00E244E7"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rPr>
      </w:pPr>
      <w:bookmarkStart w:id="71" w:name="_Toc12416594"/>
      <w:r w:rsidRPr="000C0ABC">
        <w:rPr>
          <w:rFonts w:ascii="Times New Roman" w:hAnsi="Times New Roman" w:cs="Times New Roman"/>
        </w:rPr>
        <w:t>rights in trademarks, service marks, logos, slogans, corporate, business and trade names, trade dress, brand names and other indicia of origin;</w:t>
      </w:r>
      <w:bookmarkEnd w:id="71"/>
    </w:p>
    <w:p w14:paraId="7254FAD7" w14:textId="77777777" w:rsidR="00E244E7" w:rsidRPr="000C0ABC" w:rsidRDefault="00E244E7"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rPr>
      </w:pPr>
      <w:bookmarkStart w:id="72" w:name="_Toc12416595"/>
      <w:r w:rsidRPr="000C0ABC">
        <w:rPr>
          <w:rFonts w:ascii="Times New Roman" w:hAnsi="Times New Roman" w:cs="Times New Roman"/>
        </w:rPr>
        <w:t>rights in designs, topography rights, rights in circuit layouts and mask-works;</w:t>
      </w:r>
      <w:bookmarkEnd w:id="72"/>
    </w:p>
    <w:p w14:paraId="41280FA1" w14:textId="77777777" w:rsidR="00E244E7" w:rsidRPr="000C0ABC" w:rsidRDefault="00E244E7"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rPr>
      </w:pPr>
      <w:bookmarkStart w:id="73" w:name="_Toc12416596"/>
      <w:r w:rsidRPr="000C0ABC">
        <w:rPr>
          <w:rFonts w:ascii="Times New Roman" w:hAnsi="Times New Roman" w:cs="Times New Roman"/>
        </w:rPr>
        <w:t>copyright, including all copyright in and to computer programs;</w:t>
      </w:r>
      <w:bookmarkEnd w:id="73"/>
    </w:p>
    <w:p w14:paraId="38EC6157" w14:textId="77777777" w:rsidR="00E244E7" w:rsidRPr="000C0ABC" w:rsidRDefault="00E244E7"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rPr>
      </w:pPr>
      <w:bookmarkStart w:id="74" w:name="_Toc12416597"/>
      <w:r w:rsidRPr="000C0ABC">
        <w:rPr>
          <w:rFonts w:ascii="Times New Roman" w:hAnsi="Times New Roman" w:cs="Times New Roman"/>
        </w:rPr>
        <w:t>rights in internet domain names, reservations for internet domain names, uniform resource locators and corresponding internet sites;</w:t>
      </w:r>
      <w:bookmarkEnd w:id="74"/>
      <w:r w:rsidRPr="000C0ABC">
        <w:rPr>
          <w:rFonts w:ascii="Times New Roman" w:hAnsi="Times New Roman" w:cs="Times New Roman"/>
        </w:rPr>
        <w:t xml:space="preserve"> </w:t>
      </w:r>
    </w:p>
    <w:p w14:paraId="5F5F15E1" w14:textId="77777777" w:rsidR="00E244E7" w:rsidRPr="000C0ABC" w:rsidRDefault="00E244E7"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rPr>
      </w:pPr>
      <w:bookmarkStart w:id="75" w:name="_Toc12416598"/>
      <w:r w:rsidRPr="000C0ABC">
        <w:rPr>
          <w:rFonts w:ascii="Times New Roman" w:hAnsi="Times New Roman" w:cs="Times New Roman"/>
        </w:rPr>
        <w:t>rights in databases and data collections; and</w:t>
      </w:r>
      <w:bookmarkEnd w:id="75"/>
    </w:p>
    <w:p w14:paraId="5DD73952" w14:textId="77777777" w:rsidR="00E244E7" w:rsidRPr="000C0ABC" w:rsidRDefault="00E244E7"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rPr>
      </w:pPr>
      <w:bookmarkStart w:id="76" w:name="_Toc12416599"/>
      <w:r w:rsidRPr="000C0ABC">
        <w:rPr>
          <w:rFonts w:ascii="Times New Roman" w:hAnsi="Times New Roman" w:cs="Times New Roman"/>
        </w:rPr>
        <w:t>know-how, show-how, trade secrets and confidential information, in each case whether or not registered and including applications for the registration, extension, renewal and re-issuance,  continuations in part or divisions of, any of these and the right to apply for any of the foregoing, all claims for past infringements, and all rights or forms of protection of a similar nature or having equivalent or similar effect to any of these which may subsist anywhere in the world.</w:t>
      </w:r>
      <w:bookmarkEnd w:id="76"/>
    </w:p>
    <w:p w14:paraId="24BEDDCD" w14:textId="77777777" w:rsidR="00E244E7" w:rsidRPr="000C0ABC" w:rsidRDefault="00E244E7"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77" w:name="_Toc12416600"/>
      <w:r w:rsidRPr="000C0ABC">
        <w:rPr>
          <w:rFonts w:ascii="Times New Roman" w:hAnsi="Times New Roman" w:cs="Times New Roman"/>
          <w:b/>
          <w:bCs/>
        </w:rPr>
        <w:t>“ITIL"</w:t>
      </w:r>
      <w:r w:rsidRPr="000C0ABC">
        <w:rPr>
          <w:rFonts w:ascii="Times New Roman" w:hAnsi="Times New Roman" w:cs="Times New Roman"/>
        </w:rPr>
        <w:t xml:space="preserve"> means the Information Technology Infrastructure Library published by the UK Office of Government Commerce (“</w:t>
      </w:r>
      <w:r w:rsidRPr="000C0ABC">
        <w:rPr>
          <w:rFonts w:ascii="Times New Roman" w:hAnsi="Times New Roman" w:cs="Times New Roman"/>
          <w:b/>
          <w:bCs/>
        </w:rPr>
        <w:t>OGC</w:t>
      </w:r>
      <w:r w:rsidRPr="000C0ABC">
        <w:rPr>
          <w:rFonts w:ascii="Times New Roman" w:hAnsi="Times New Roman" w:cs="Times New Roman"/>
        </w:rPr>
        <w:t>”), and any natural successor organisations to the OGC, from time to time together with the associated published codes of practice (including DISC PD005 and any updates and amendments thereto) and best practice guides published by the IT Service Management Forum (“</w:t>
      </w:r>
      <w:r w:rsidRPr="000C0ABC">
        <w:rPr>
          <w:rFonts w:ascii="Times New Roman" w:hAnsi="Times New Roman" w:cs="Times New Roman"/>
          <w:b/>
          <w:bCs/>
        </w:rPr>
        <w:t>ITMF</w:t>
      </w:r>
      <w:r w:rsidRPr="000C0ABC">
        <w:rPr>
          <w:rFonts w:ascii="Times New Roman" w:hAnsi="Times New Roman" w:cs="Times New Roman"/>
        </w:rPr>
        <w:t>”) from time to time, including any natural successor organisations to the ITSMF;</w:t>
      </w:r>
      <w:bookmarkEnd w:id="77"/>
    </w:p>
    <w:p w14:paraId="494FC13D" w14:textId="4F59731B" w:rsidR="00E244E7" w:rsidRPr="00255274" w:rsidRDefault="00E244E7"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78" w:name="_Toc12416602"/>
      <w:r w:rsidRPr="000C0ABC">
        <w:rPr>
          <w:rFonts w:ascii="Times New Roman" w:hAnsi="Times New Roman" w:cs="Times New Roman"/>
          <w:b/>
          <w:bCs/>
        </w:rPr>
        <w:lastRenderedPageBreak/>
        <w:t>“ISO</w:t>
      </w:r>
      <w:r w:rsidRPr="000C0ABC">
        <w:rPr>
          <w:rFonts w:ascii="Times New Roman" w:hAnsi="Times New Roman" w:cs="Times New Roman"/>
        </w:rPr>
        <w:t xml:space="preserve">” means International Standards </w:t>
      </w:r>
      <w:r w:rsidRPr="00255274">
        <w:rPr>
          <w:rFonts w:ascii="Times New Roman" w:hAnsi="Times New Roman" w:cs="Times New Roman"/>
        </w:rPr>
        <w:t>Organization, specifically in the implementation of quality standards and requirements in line with IS</w:t>
      </w:r>
      <w:r w:rsidR="00CA257F" w:rsidRPr="00255274">
        <w:rPr>
          <w:rFonts w:ascii="Times New Roman" w:hAnsi="Times New Roman" w:cs="Times New Roman"/>
        </w:rPr>
        <w:t>O/IEC 27002 (Controls) and ISO/IEC 27005) (Information Security Risk Management)</w:t>
      </w:r>
      <w:r w:rsidR="00511138" w:rsidRPr="00255274">
        <w:rPr>
          <w:rFonts w:ascii="Times New Roman" w:hAnsi="Times New Roman" w:cs="Times New Roman"/>
        </w:rPr>
        <w:t xml:space="preserve"> </w:t>
      </w:r>
      <w:r w:rsidR="006214A1">
        <w:rPr>
          <w:rFonts w:ascii="Times New Roman" w:hAnsi="Times New Roman" w:cs="Times New Roman"/>
        </w:rPr>
        <w:t xml:space="preserve"> and ISO/IEC 27001:2005(E) (Information Technology-Security Techniques-Information Security Management Systems-Requirements) </w:t>
      </w:r>
      <w:r w:rsidRPr="00255274">
        <w:rPr>
          <w:rFonts w:ascii="Times New Roman" w:hAnsi="Times New Roman" w:cs="Times New Roman"/>
        </w:rPr>
        <w:t>to increase and continually improve on operational efficiency;</w:t>
      </w:r>
      <w:bookmarkEnd w:id="78"/>
      <w:r w:rsidR="00B55C91" w:rsidRPr="00255274">
        <w:rPr>
          <w:rFonts w:ascii="Times New Roman" w:hAnsi="Times New Roman" w:cs="Times New Roman"/>
        </w:rPr>
        <w:t xml:space="preserve"> </w:t>
      </w:r>
    </w:p>
    <w:p w14:paraId="13B50ABE" w14:textId="77777777" w:rsidR="001D0238" w:rsidRPr="000C0ABC" w:rsidRDefault="001D0238"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79" w:name="_Toc12416603"/>
      <w:r w:rsidRPr="000C0ABC">
        <w:rPr>
          <w:rFonts w:ascii="Times New Roman" w:hAnsi="Times New Roman" w:cs="Times New Roman"/>
          <w:b/>
          <w:bCs/>
        </w:rPr>
        <w:t>“Key Personnel”</w:t>
      </w:r>
      <w:r w:rsidRPr="000C0ABC">
        <w:rPr>
          <w:rFonts w:ascii="Times New Roman" w:hAnsi="Times New Roman" w:cs="Times New Roman"/>
        </w:rPr>
        <w:t xml:space="preserve"> means the personnel of the Service Provider that has been assigned to SARS to provide the Services</w:t>
      </w:r>
      <w:r w:rsidR="00DE715C" w:rsidRPr="000C0ABC">
        <w:rPr>
          <w:rFonts w:ascii="Times New Roman" w:hAnsi="Times New Roman" w:cs="Times New Roman"/>
        </w:rPr>
        <w:t xml:space="preserve">, whose details are as stated in </w:t>
      </w:r>
      <w:r w:rsidR="00DE715C" w:rsidRPr="000C0ABC">
        <w:rPr>
          <w:rFonts w:ascii="Times New Roman" w:hAnsi="Times New Roman" w:cs="Times New Roman"/>
          <w:b/>
          <w:bCs/>
        </w:rPr>
        <w:t xml:space="preserve">Annexure </w:t>
      </w:r>
      <w:r w:rsidR="00D55046" w:rsidRPr="000C0ABC">
        <w:rPr>
          <w:rFonts w:ascii="Times New Roman" w:hAnsi="Times New Roman" w:cs="Times New Roman"/>
          <w:b/>
          <w:bCs/>
        </w:rPr>
        <w:t>F</w:t>
      </w:r>
      <w:r w:rsidRPr="000C0ABC">
        <w:rPr>
          <w:rFonts w:ascii="Times New Roman" w:hAnsi="Times New Roman" w:cs="Times New Roman"/>
        </w:rPr>
        <w:t>;</w:t>
      </w:r>
      <w:r w:rsidR="00B55C91" w:rsidRPr="000C0ABC">
        <w:rPr>
          <w:rFonts w:ascii="Times New Roman" w:hAnsi="Times New Roman" w:cs="Times New Roman"/>
        </w:rPr>
        <w:t xml:space="preserve"> </w:t>
      </w:r>
    </w:p>
    <w:p w14:paraId="2369DCBD" w14:textId="77777777" w:rsidR="008E425A" w:rsidRPr="000C0ABC" w:rsidRDefault="008E425A"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t>“Letter of Award”</w:t>
      </w:r>
      <w:r w:rsidRPr="000C0ABC">
        <w:rPr>
          <w:rFonts w:ascii="Times New Roman" w:hAnsi="Times New Roman" w:cs="Times New Roman"/>
        </w:rPr>
        <w:t xml:space="preserve"> means the letter of award issued to the Service Provider</w:t>
      </w:r>
      <w:r w:rsidR="00411C35" w:rsidRPr="000C0ABC">
        <w:rPr>
          <w:rFonts w:ascii="Times New Roman" w:hAnsi="Times New Roman" w:cs="Times New Roman"/>
        </w:rPr>
        <w:t xml:space="preserve"> </w:t>
      </w:r>
      <w:r w:rsidRPr="000C0ABC">
        <w:rPr>
          <w:rFonts w:ascii="Times New Roman" w:hAnsi="Times New Roman" w:cs="Times New Roman"/>
        </w:rPr>
        <w:t xml:space="preserve">by SARS, dated </w:t>
      </w:r>
      <w:r w:rsidR="00411C35" w:rsidRPr="000C0ABC">
        <w:rPr>
          <w:rFonts w:ascii="Times New Roman" w:hAnsi="Times New Roman" w:cs="Times New Roman"/>
          <w:caps/>
        </w:rPr>
        <w:t>[</w:t>
      </w:r>
      <w:r w:rsidR="00411C35" w:rsidRPr="000C0ABC">
        <w:rPr>
          <w:rFonts w:ascii="Times New Roman" w:hAnsi="Times New Roman" w:cs="Times New Roman"/>
          <w:b/>
          <w:bCs/>
          <w:caps/>
        </w:rPr>
        <w:t>drafting note: to be updated post award</w:t>
      </w:r>
      <w:r w:rsidR="00411C35" w:rsidRPr="000C0ABC">
        <w:rPr>
          <w:rFonts w:ascii="Times New Roman" w:hAnsi="Times New Roman" w:cs="Times New Roman"/>
          <w:caps/>
        </w:rPr>
        <w:t>]</w:t>
      </w:r>
      <w:r w:rsidRPr="000C0ABC">
        <w:rPr>
          <w:rFonts w:ascii="Times New Roman" w:hAnsi="Times New Roman" w:cs="Times New Roman"/>
        </w:rPr>
        <w:t>;</w:t>
      </w:r>
      <w:bookmarkEnd w:id="79"/>
    </w:p>
    <w:p w14:paraId="2F45FD9A" w14:textId="77777777" w:rsidR="007042B0" w:rsidRPr="000C0ABC" w:rsidRDefault="007042B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80" w:name="_Toc12416605"/>
      <w:bookmarkStart w:id="81" w:name="_Ref254358529"/>
      <w:bookmarkStart w:id="82" w:name="_Ref257821637"/>
      <w:r w:rsidRPr="000C0ABC">
        <w:rPr>
          <w:rFonts w:ascii="Times New Roman" w:hAnsi="Times New Roman" w:cs="Times New Roman"/>
          <w:b/>
          <w:bCs/>
        </w:rPr>
        <w:t>“Link”</w:t>
      </w:r>
      <w:r w:rsidRPr="000C0ABC">
        <w:rPr>
          <w:rFonts w:ascii="Times New Roman" w:hAnsi="Times New Roman" w:cs="Times New Roman"/>
        </w:rPr>
        <w:t xml:space="preserve"> means a secure direct and dedicated link provision for SARS’s access to the Third Party Data System;</w:t>
      </w:r>
      <w:r w:rsidRPr="000C0ABC">
        <w:rPr>
          <w:rFonts w:ascii="Times New Roman" w:hAnsi="Times New Roman" w:cs="Times New Roman"/>
          <w:b/>
          <w:bCs/>
        </w:rPr>
        <w:t xml:space="preserve"> </w:t>
      </w:r>
    </w:p>
    <w:p w14:paraId="2B1EC69A" w14:textId="77777777" w:rsidR="00511D76" w:rsidRPr="000C0ABC" w:rsidRDefault="00511D7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t>“Losses”</w:t>
      </w:r>
      <w:r w:rsidRPr="000C0ABC">
        <w:rPr>
          <w:rFonts w:ascii="Times New Roman" w:hAnsi="Times New Roman" w:cs="Times New Roman"/>
        </w:rPr>
        <w:t xml:space="preserve"> means all losses, liabilities, costs, expenses, fines, penalties, damages and claims, and all related costs and expenses (including legal fees on the scale as between attorney and own client, tracing and collection charges, costs of investigation, </w:t>
      </w:r>
      <w:r w:rsidR="00CB78AC" w:rsidRPr="000C0ABC">
        <w:rPr>
          <w:rFonts w:ascii="Times New Roman" w:hAnsi="Times New Roman" w:cs="Times New Roman"/>
        </w:rPr>
        <w:t>interest,</w:t>
      </w:r>
      <w:r w:rsidRPr="000C0ABC">
        <w:rPr>
          <w:rFonts w:ascii="Times New Roman" w:hAnsi="Times New Roman" w:cs="Times New Roman"/>
        </w:rPr>
        <w:t xml:space="preserve"> and penalties);</w:t>
      </w:r>
      <w:bookmarkEnd w:id="80"/>
    </w:p>
    <w:p w14:paraId="56B5CAA0" w14:textId="03A228E8" w:rsidR="00D55046" w:rsidRPr="000C0ABC" w:rsidRDefault="007042B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83" w:name="_Toc12416606"/>
      <w:r w:rsidRPr="000C0ABC">
        <w:rPr>
          <w:b/>
          <w:bCs/>
        </w:rPr>
        <w:t>“</w:t>
      </w:r>
      <w:r w:rsidRPr="000C0ABC">
        <w:rPr>
          <w:rFonts w:ascii="Times New Roman" w:hAnsi="Times New Roman" w:cs="Times New Roman"/>
          <w:b/>
          <w:bCs/>
        </w:rPr>
        <w:t xml:space="preserve">Maintenance Services" </w:t>
      </w:r>
      <w:r w:rsidRPr="000C0ABC">
        <w:rPr>
          <w:rFonts w:ascii="Times New Roman" w:hAnsi="Times New Roman" w:cs="Times New Roman"/>
        </w:rPr>
        <w:t xml:space="preserve">means without being limited thereto, (i) preventative maintenance, scheduled maintenance and emergency maintenance as may be required for the purpose of ensuring continued functionality and operation of the Third Party Data System and/or Link in accordance with the System Specification Requirements including the performance of: (ii) the maintenance activities set out generally in Clause </w:t>
      </w:r>
      <w:r w:rsidRPr="000C0ABC">
        <w:rPr>
          <w:rFonts w:ascii="Times New Roman" w:hAnsi="Times New Roman" w:cs="Times New Roman"/>
        </w:rPr>
        <w:fldChar w:fldCharType="begin"/>
      </w:r>
      <w:r w:rsidRPr="000C0ABC">
        <w:rPr>
          <w:rFonts w:ascii="Times New Roman" w:hAnsi="Times New Roman" w:cs="Times New Roman"/>
        </w:rPr>
        <w:instrText xml:space="preserve"> REF _Ref533016183 \r \h  \* MERGEFORMAT </w:instrText>
      </w:r>
      <w:r w:rsidRPr="000C0ABC">
        <w:rPr>
          <w:rFonts w:ascii="Times New Roman" w:hAnsi="Times New Roman" w:cs="Times New Roman"/>
        </w:rPr>
      </w:r>
      <w:r w:rsidRPr="000C0ABC">
        <w:rPr>
          <w:rFonts w:ascii="Times New Roman" w:hAnsi="Times New Roman" w:cs="Times New Roman"/>
        </w:rPr>
        <w:fldChar w:fldCharType="separate"/>
      </w:r>
      <w:r w:rsidR="0003137F" w:rsidRPr="0003137F">
        <w:rPr>
          <w:rFonts w:ascii="Times New Roman" w:hAnsi="Times New Roman" w:cs="Times New Roman"/>
          <w:lang w:val="en-US"/>
        </w:rPr>
        <w:t>8.7</w:t>
      </w:r>
      <w:r w:rsidRPr="000C0ABC">
        <w:rPr>
          <w:rFonts w:ascii="Times New Roman" w:hAnsi="Times New Roman" w:cs="Times New Roman"/>
        </w:rPr>
        <w:fldChar w:fldCharType="end"/>
      </w:r>
      <w:r w:rsidRPr="000C0ABC">
        <w:rPr>
          <w:rFonts w:ascii="Times New Roman" w:hAnsi="Times New Roman" w:cs="Times New Roman"/>
        </w:rPr>
        <w:t xml:space="preserve"> below and specially as set out in the scope of the Services as described in </w:t>
      </w:r>
      <w:r w:rsidR="00CD31B4" w:rsidRPr="000C0ABC">
        <w:rPr>
          <w:rFonts w:ascii="Times New Roman" w:hAnsi="Times New Roman" w:cs="Times New Roman"/>
        </w:rPr>
        <w:fldChar w:fldCharType="begin"/>
      </w:r>
      <w:r w:rsidR="00CD31B4" w:rsidRPr="000C0ABC">
        <w:rPr>
          <w:rFonts w:ascii="Times New Roman" w:hAnsi="Times New Roman" w:cs="Times New Roman"/>
        </w:rPr>
        <w:instrText xml:space="preserve"> REF _Ref56087315 \r \h  \* MERGEFORMAT </w:instrText>
      </w:r>
      <w:r w:rsidR="00CD31B4" w:rsidRPr="000C0ABC">
        <w:rPr>
          <w:rFonts w:ascii="Times New Roman" w:hAnsi="Times New Roman" w:cs="Times New Roman"/>
        </w:rPr>
      </w:r>
      <w:r w:rsidR="00CD31B4" w:rsidRPr="000C0ABC">
        <w:rPr>
          <w:rFonts w:ascii="Times New Roman" w:hAnsi="Times New Roman" w:cs="Times New Roman"/>
        </w:rPr>
        <w:fldChar w:fldCharType="separate"/>
      </w:r>
      <w:r w:rsidR="0003137F">
        <w:rPr>
          <w:rFonts w:ascii="Times New Roman" w:hAnsi="Times New Roman" w:cs="Times New Roman"/>
        </w:rPr>
        <w:t>8.7</w:t>
      </w:r>
      <w:r w:rsidR="00CD31B4" w:rsidRPr="000C0ABC">
        <w:rPr>
          <w:rFonts w:ascii="Times New Roman" w:hAnsi="Times New Roman" w:cs="Times New Roman"/>
        </w:rPr>
        <w:fldChar w:fldCharType="end"/>
      </w:r>
      <w:r w:rsidRPr="000C0ABC">
        <w:rPr>
          <w:rFonts w:ascii="Times New Roman" w:hAnsi="Times New Roman" w:cs="Times New Roman"/>
        </w:rPr>
        <w:t>; (iii) the identification and notification of Problems and/or Deficiencies (iv) installing of workarounds, patches, Bug-Fixes, Upgrades, enhancements and New Releases</w:t>
      </w:r>
      <w:r w:rsidR="00D55046" w:rsidRPr="000C0ABC">
        <w:rPr>
          <w:rFonts w:ascii="Times New Roman" w:hAnsi="Times New Roman" w:cs="Times New Roman"/>
        </w:rPr>
        <w:t>;</w:t>
      </w:r>
    </w:p>
    <w:p w14:paraId="172B3D4F" w14:textId="77777777" w:rsidR="00B70F96" w:rsidRPr="000C0ABC" w:rsidRDefault="00B70F9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t xml:space="preserve">“National Credit Act” </w:t>
      </w:r>
      <w:r w:rsidRPr="000C0ABC">
        <w:rPr>
          <w:rFonts w:ascii="Times New Roman" w:hAnsi="Times New Roman" w:cs="Times New Roman"/>
        </w:rPr>
        <w:t>means the Credit Act, 2005 (Act No. 34 of 2005, as amended:</w:t>
      </w:r>
    </w:p>
    <w:p w14:paraId="70DBC9BA" w14:textId="05D8674F" w:rsidR="00756F80" w:rsidRPr="000C0ABC" w:rsidRDefault="00756F8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lastRenderedPageBreak/>
        <w:t>“NIST”</w:t>
      </w:r>
      <w:r w:rsidRPr="000C0ABC">
        <w:rPr>
          <w:rFonts w:ascii="Times New Roman" w:hAnsi="Times New Roman" w:cs="Times New Roman"/>
        </w:rPr>
        <w:t xml:space="preserve"> means the National Institute of Standard and Technology Cybersecurity Framework;</w:t>
      </w:r>
    </w:p>
    <w:p w14:paraId="3AD6D018" w14:textId="77777777" w:rsidR="00CE0EC7" w:rsidRPr="000C0ABC" w:rsidRDefault="00CE0EC7"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84" w:name="_Toc12416608"/>
      <w:bookmarkEnd w:id="81"/>
      <w:bookmarkEnd w:id="82"/>
      <w:bookmarkEnd w:id="83"/>
      <w:r w:rsidRPr="000C0ABC">
        <w:rPr>
          <w:rFonts w:ascii="Times New Roman" w:hAnsi="Times New Roman" w:cs="Times New Roman"/>
          <w:b/>
        </w:rPr>
        <w:t xml:space="preserve">“OHSA” </w:t>
      </w:r>
      <w:r w:rsidRPr="000C0ABC">
        <w:rPr>
          <w:rFonts w:ascii="Times New Roman" w:hAnsi="Times New Roman" w:cs="Times New Roman"/>
        </w:rPr>
        <w:t>means the Occupational Health and Safety Act, 1993 (Act No. 85 of 1993) and regulations thereto, amended;</w:t>
      </w:r>
    </w:p>
    <w:p w14:paraId="5DF9F55E" w14:textId="77777777" w:rsidR="004D20A5" w:rsidRPr="000C0ABC" w:rsidRDefault="000B076F"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t>“Operator”</w:t>
      </w:r>
      <w:r w:rsidRPr="000C0ABC">
        <w:rPr>
          <w:rFonts w:ascii="Times New Roman" w:hAnsi="Times New Roman" w:cs="Times New Roman"/>
        </w:rPr>
        <w:t xml:space="preserve"> means a person who</w:t>
      </w:r>
      <w:r w:rsidR="00756F80" w:rsidRPr="000C0ABC">
        <w:rPr>
          <w:rFonts w:ascii="Times New Roman" w:hAnsi="Times New Roman" w:cs="Times New Roman"/>
        </w:rPr>
        <w:t xml:space="preserve"> P</w:t>
      </w:r>
      <w:r w:rsidRPr="000C0ABC">
        <w:rPr>
          <w:rFonts w:ascii="Times New Roman" w:hAnsi="Times New Roman" w:cs="Times New Roman"/>
        </w:rPr>
        <w:t xml:space="preserve">rocesses </w:t>
      </w:r>
      <w:r w:rsidR="00756F80" w:rsidRPr="000C0ABC">
        <w:rPr>
          <w:rFonts w:ascii="Times New Roman" w:hAnsi="Times New Roman" w:cs="Times New Roman"/>
        </w:rPr>
        <w:t>P</w:t>
      </w:r>
      <w:r w:rsidRPr="000C0ABC">
        <w:rPr>
          <w:rFonts w:ascii="Times New Roman" w:hAnsi="Times New Roman" w:cs="Times New Roman"/>
        </w:rPr>
        <w:t xml:space="preserve">ersonal </w:t>
      </w:r>
      <w:r w:rsidR="00756F80" w:rsidRPr="000C0ABC">
        <w:rPr>
          <w:rFonts w:ascii="Times New Roman" w:hAnsi="Times New Roman" w:cs="Times New Roman"/>
        </w:rPr>
        <w:t>I</w:t>
      </w:r>
      <w:r w:rsidRPr="000C0ABC">
        <w:rPr>
          <w:rFonts w:ascii="Times New Roman" w:hAnsi="Times New Roman" w:cs="Times New Roman"/>
        </w:rPr>
        <w:t xml:space="preserve">nformation for a </w:t>
      </w:r>
      <w:r w:rsidR="00756F80" w:rsidRPr="000C0ABC">
        <w:rPr>
          <w:rFonts w:ascii="Times New Roman" w:hAnsi="Times New Roman" w:cs="Times New Roman"/>
        </w:rPr>
        <w:t>R</w:t>
      </w:r>
      <w:r w:rsidRPr="000C0ABC">
        <w:rPr>
          <w:rFonts w:ascii="Times New Roman" w:hAnsi="Times New Roman" w:cs="Times New Roman"/>
        </w:rPr>
        <w:t xml:space="preserve">esponsible </w:t>
      </w:r>
      <w:r w:rsidR="00756F80" w:rsidRPr="000C0ABC">
        <w:rPr>
          <w:rFonts w:ascii="Times New Roman" w:hAnsi="Times New Roman" w:cs="Times New Roman"/>
        </w:rPr>
        <w:t>P</w:t>
      </w:r>
      <w:r w:rsidRPr="000C0ABC">
        <w:rPr>
          <w:rFonts w:ascii="Times New Roman" w:hAnsi="Times New Roman" w:cs="Times New Roman"/>
        </w:rPr>
        <w:t>arty in terms of a contract or mandate, but does not come under the direct authority or control of the Responsible Party and for the purposes of this Agreement, Operator means the Service Provider</w:t>
      </w:r>
      <w:r w:rsidR="00756F80" w:rsidRPr="000C0ABC">
        <w:rPr>
          <w:rFonts w:ascii="Times New Roman" w:hAnsi="Times New Roman" w:cs="Times New Roman"/>
        </w:rPr>
        <w:t xml:space="preserve"> and Service Provider Personnel</w:t>
      </w:r>
      <w:r w:rsidRPr="000C0ABC">
        <w:rPr>
          <w:rFonts w:ascii="Times New Roman" w:hAnsi="Times New Roman" w:cs="Times New Roman"/>
        </w:rPr>
        <w:t>;</w:t>
      </w:r>
      <w:bookmarkEnd w:id="84"/>
    </w:p>
    <w:p w14:paraId="59471062" w14:textId="77777777" w:rsidR="00D873E8" w:rsidRPr="000C0ABC" w:rsidDel="00FD75F0" w:rsidRDefault="00D873E8"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85" w:name="_Toc12416609"/>
      <w:r w:rsidRPr="000C0ABC" w:rsidDel="00FD75F0">
        <w:rPr>
          <w:rFonts w:ascii="Times New Roman" w:hAnsi="Times New Roman" w:cs="Times New Roman"/>
          <w:b/>
          <w:bCs/>
        </w:rPr>
        <w:t>“PAIA”</w:t>
      </w:r>
      <w:r w:rsidRPr="000C0ABC" w:rsidDel="00FD75F0">
        <w:rPr>
          <w:rFonts w:ascii="Times New Roman" w:hAnsi="Times New Roman" w:cs="Times New Roman"/>
        </w:rPr>
        <w:t xml:space="preserve"> means the Promotion of Access to Information Act, 2000 (Act No. 2 of 2000), as amended;</w:t>
      </w:r>
      <w:bookmarkEnd w:id="85"/>
    </w:p>
    <w:p w14:paraId="164C5566" w14:textId="77777777" w:rsidR="00D873E8" w:rsidRPr="000C0ABC" w:rsidDel="00FD75F0" w:rsidRDefault="00D873E8"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86" w:name="_Toc12416610"/>
      <w:r w:rsidRPr="000C0ABC" w:rsidDel="00FD75F0">
        <w:rPr>
          <w:rFonts w:ascii="Times New Roman" w:hAnsi="Times New Roman" w:cs="Times New Roman"/>
          <w:b/>
          <w:bCs/>
        </w:rPr>
        <w:t>“PAJA</w:t>
      </w:r>
      <w:r w:rsidRPr="000C0ABC" w:rsidDel="00FD75F0">
        <w:rPr>
          <w:rFonts w:ascii="Times New Roman" w:hAnsi="Times New Roman" w:cs="Times New Roman"/>
        </w:rPr>
        <w:t>” means the Promotion of Administrative Justice A</w:t>
      </w:r>
      <w:r w:rsidR="000F0091" w:rsidRPr="000C0ABC">
        <w:rPr>
          <w:rFonts w:ascii="Times New Roman" w:hAnsi="Times New Roman" w:cs="Times New Roman"/>
        </w:rPr>
        <w:t>c</w:t>
      </w:r>
      <w:r w:rsidRPr="000C0ABC" w:rsidDel="00FD75F0">
        <w:rPr>
          <w:rFonts w:ascii="Times New Roman" w:hAnsi="Times New Roman" w:cs="Times New Roman"/>
        </w:rPr>
        <w:t>t, 2000 (Act No. 3 of 2000;</w:t>
      </w:r>
      <w:bookmarkEnd w:id="86"/>
    </w:p>
    <w:p w14:paraId="0974DCB6" w14:textId="77777777" w:rsidR="00C82EDC" w:rsidRPr="000C0ABC" w:rsidRDefault="00C82EDC"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87" w:name="_Toc12416613"/>
      <w:r w:rsidRPr="000C0ABC">
        <w:rPr>
          <w:rFonts w:ascii="Times New Roman" w:hAnsi="Times New Roman" w:cs="Times New Roman"/>
          <w:b/>
          <w:bCs/>
        </w:rPr>
        <w:t>"Personal Information"</w:t>
      </w:r>
      <w:r w:rsidRPr="000C0ABC">
        <w:rPr>
          <w:rFonts w:ascii="Times New Roman" w:hAnsi="Times New Roman" w:cs="Times New Roman"/>
        </w:rPr>
        <w:t xml:space="preserve"> means information relating to an identifiable, living, natural or juristic person</w:t>
      </w:r>
      <w:r w:rsidR="00C23293" w:rsidRPr="000C0ABC">
        <w:rPr>
          <w:rFonts w:ascii="Times New Roman" w:hAnsi="Times New Roman" w:cs="Times New Roman"/>
        </w:rPr>
        <w:t xml:space="preserve"> as fully defined in section 1 of POPIA;</w:t>
      </w:r>
      <w:r w:rsidRPr="000C0ABC">
        <w:rPr>
          <w:rFonts w:ascii="Times New Roman" w:hAnsi="Times New Roman" w:cs="Times New Roman"/>
        </w:rPr>
        <w:t xml:space="preserve"> </w:t>
      </w:r>
      <w:bookmarkEnd w:id="87"/>
    </w:p>
    <w:p w14:paraId="6343DD80" w14:textId="77777777" w:rsidR="00C82EDC" w:rsidRPr="000C0ABC" w:rsidRDefault="00C82EDC"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88" w:name="_Toc12416622"/>
      <w:r w:rsidRPr="000C0ABC">
        <w:rPr>
          <w:rFonts w:ascii="Times New Roman" w:hAnsi="Times New Roman" w:cs="Times New Roman"/>
          <w:b/>
          <w:bCs/>
        </w:rPr>
        <w:t>“Personal Information Breach”</w:t>
      </w:r>
      <w:r w:rsidRPr="000C0ABC">
        <w:rPr>
          <w:rFonts w:ascii="Times New Roman" w:hAnsi="Times New Roman" w:cs="Times New Roman"/>
        </w:rPr>
        <w:t xml:space="preserve"> means a breach of security leading to the accidental or unlawful destruction, loss, alteration, unauthorised disclosure of or access to, Personal Information transmitted, </w:t>
      </w:r>
      <w:r w:rsidR="00CB78AC" w:rsidRPr="000C0ABC">
        <w:rPr>
          <w:rFonts w:ascii="Times New Roman" w:hAnsi="Times New Roman" w:cs="Times New Roman"/>
        </w:rPr>
        <w:t>stored,</w:t>
      </w:r>
      <w:r w:rsidRPr="000C0ABC">
        <w:rPr>
          <w:rFonts w:ascii="Times New Roman" w:hAnsi="Times New Roman" w:cs="Times New Roman"/>
        </w:rPr>
        <w:t xml:space="preserve"> or otherwise Processed;</w:t>
      </w:r>
      <w:bookmarkEnd w:id="88"/>
    </w:p>
    <w:p w14:paraId="3D9557DC" w14:textId="77777777" w:rsidR="00D873E8" w:rsidRPr="000C0ABC" w:rsidDel="00FD75F0" w:rsidRDefault="00D873E8"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89" w:name="_Toc12416623"/>
      <w:r w:rsidRPr="000C0ABC" w:rsidDel="00FD75F0">
        <w:rPr>
          <w:rFonts w:ascii="Times New Roman" w:hAnsi="Times New Roman" w:cs="Times New Roman"/>
          <w:b/>
          <w:bCs/>
        </w:rPr>
        <w:t>“PFMA”</w:t>
      </w:r>
      <w:r w:rsidRPr="000C0ABC" w:rsidDel="00FD75F0">
        <w:rPr>
          <w:rFonts w:ascii="Times New Roman" w:hAnsi="Times New Roman" w:cs="Times New Roman"/>
        </w:rPr>
        <w:t xml:space="preserve"> means the Public Finance Management Act, No. 1 of 1999;</w:t>
      </w:r>
      <w:bookmarkEnd w:id="89"/>
    </w:p>
    <w:p w14:paraId="25585D07" w14:textId="77777777" w:rsidR="00D873E8" w:rsidRPr="000C0ABC" w:rsidDel="00FD75F0" w:rsidRDefault="00D873E8"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90" w:name="_Toc12416624"/>
      <w:r w:rsidRPr="000C0ABC" w:rsidDel="00FD75F0">
        <w:rPr>
          <w:rFonts w:ascii="Times New Roman" w:hAnsi="Times New Roman" w:cs="Times New Roman"/>
          <w:b/>
          <w:bCs/>
        </w:rPr>
        <w:t>“POPIA”</w:t>
      </w:r>
      <w:r w:rsidRPr="000C0ABC" w:rsidDel="00FD75F0">
        <w:rPr>
          <w:rFonts w:ascii="Times New Roman" w:hAnsi="Times New Roman" w:cs="Times New Roman"/>
        </w:rPr>
        <w:t xml:space="preserve"> means Protection of Personal Information Act, 2013 (Act No. </w:t>
      </w:r>
      <w:r w:rsidR="004D20A5" w:rsidRPr="000C0ABC">
        <w:rPr>
          <w:rFonts w:ascii="Times New Roman" w:hAnsi="Times New Roman" w:cs="Times New Roman"/>
        </w:rPr>
        <w:t>4</w:t>
      </w:r>
      <w:r w:rsidRPr="000C0ABC" w:rsidDel="00FD75F0">
        <w:rPr>
          <w:rFonts w:ascii="Times New Roman" w:hAnsi="Times New Roman" w:cs="Times New Roman"/>
        </w:rPr>
        <w:t xml:space="preserve"> of 2013);</w:t>
      </w:r>
      <w:bookmarkEnd w:id="90"/>
    </w:p>
    <w:p w14:paraId="49F5A1AB" w14:textId="77777777" w:rsidR="00AC5753" w:rsidRPr="000C0ABC" w:rsidRDefault="00AC5753"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91" w:name="_Toc12416625"/>
      <w:r w:rsidRPr="000C0ABC">
        <w:rPr>
          <w:rFonts w:ascii="Times New Roman" w:hAnsi="Times New Roman" w:cs="Times New Roman"/>
          <w:b/>
          <w:bCs/>
        </w:rPr>
        <w:t>"Pre-delivery Testing"</w:t>
      </w:r>
      <w:r w:rsidRPr="000C0ABC">
        <w:rPr>
          <w:rFonts w:ascii="Times New Roman" w:hAnsi="Times New Roman" w:cs="Times New Roman"/>
        </w:rPr>
        <w:t xml:space="preserve"> means the Service Provider’s testing of </w:t>
      </w:r>
      <w:r w:rsidR="00D55046" w:rsidRPr="000C0ABC">
        <w:rPr>
          <w:rFonts w:ascii="Times New Roman" w:hAnsi="Times New Roman" w:cs="Times New Roman"/>
        </w:rPr>
        <w:t xml:space="preserve">the </w:t>
      </w:r>
      <w:r w:rsidR="007042B0" w:rsidRPr="000C0ABC">
        <w:rPr>
          <w:rFonts w:ascii="Times New Roman" w:hAnsi="Times New Roman" w:cs="Times New Roman"/>
        </w:rPr>
        <w:t>Link and</w:t>
      </w:r>
      <w:r w:rsidR="00D55046" w:rsidRPr="000C0ABC">
        <w:rPr>
          <w:rFonts w:ascii="Times New Roman" w:hAnsi="Times New Roman" w:cs="Times New Roman"/>
        </w:rPr>
        <w:t xml:space="preserve"> Third Party Data System including any Upgrade and/or Enhancement thereto</w:t>
      </w:r>
      <w:r w:rsidRPr="000C0ABC">
        <w:rPr>
          <w:rFonts w:ascii="Times New Roman" w:hAnsi="Times New Roman" w:cs="Times New Roman"/>
        </w:rPr>
        <w:t xml:space="preserve">, which testing is to be performed by the Service Provider prior to submitting or delivering such </w:t>
      </w:r>
      <w:r w:rsidR="007042B0" w:rsidRPr="000C0ABC">
        <w:rPr>
          <w:rFonts w:ascii="Times New Roman" w:hAnsi="Times New Roman" w:cs="Times New Roman"/>
        </w:rPr>
        <w:t>Link and Third Party Data System</w:t>
      </w:r>
      <w:r w:rsidR="00D55046" w:rsidRPr="000C0ABC">
        <w:rPr>
          <w:rFonts w:ascii="Times New Roman" w:hAnsi="Times New Roman" w:cs="Times New Roman"/>
        </w:rPr>
        <w:t xml:space="preserve"> including Upgrade and/or Enhancement for SARS’s evaluation</w:t>
      </w:r>
      <w:r w:rsidRPr="000C0ABC">
        <w:rPr>
          <w:rFonts w:ascii="Times New Roman" w:hAnsi="Times New Roman" w:cs="Times New Roman"/>
        </w:rPr>
        <w:t>;</w:t>
      </w:r>
      <w:bookmarkEnd w:id="91"/>
      <w:r w:rsidR="00B55C91" w:rsidRPr="000C0ABC">
        <w:rPr>
          <w:rFonts w:ascii="Times New Roman" w:hAnsi="Times New Roman" w:cs="Times New Roman"/>
        </w:rPr>
        <w:t xml:space="preserve"> </w:t>
      </w:r>
    </w:p>
    <w:p w14:paraId="6F480BF0" w14:textId="77777777" w:rsidR="00CE0EC7" w:rsidRPr="000C0ABC" w:rsidRDefault="00CE0EC7"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92" w:name="_Toc12416626"/>
      <w:r w:rsidRPr="000C0ABC">
        <w:rPr>
          <w:rFonts w:ascii="Times New Roman" w:hAnsi="Times New Roman" w:cs="Times New Roman"/>
          <w:b/>
        </w:rPr>
        <w:lastRenderedPageBreak/>
        <w:t>“Premises”</w:t>
      </w:r>
      <w:r w:rsidRPr="000C0ABC">
        <w:rPr>
          <w:rFonts w:ascii="Times New Roman" w:hAnsi="Times New Roman" w:cs="Times New Roman"/>
        </w:rPr>
        <w:t xml:space="preserve"> means any SARS’s </w:t>
      </w:r>
      <w:r w:rsidR="00B55C91" w:rsidRPr="000C0ABC">
        <w:rPr>
          <w:rFonts w:ascii="Times New Roman" w:hAnsi="Times New Roman" w:cs="Times New Roman"/>
        </w:rPr>
        <w:t xml:space="preserve">environment where the </w:t>
      </w:r>
      <w:r w:rsidR="00D55046" w:rsidRPr="000C0ABC">
        <w:rPr>
          <w:rFonts w:ascii="Times New Roman" w:hAnsi="Times New Roman" w:cs="Times New Roman"/>
        </w:rPr>
        <w:t>Services will be provided as and when required</w:t>
      </w:r>
      <w:r w:rsidR="00B55C91" w:rsidRPr="000C0ABC">
        <w:rPr>
          <w:rFonts w:ascii="Times New Roman" w:hAnsi="Times New Roman" w:cs="Times New Roman"/>
        </w:rPr>
        <w:t xml:space="preserve">; </w:t>
      </w:r>
    </w:p>
    <w:p w14:paraId="39FEE8D4" w14:textId="77777777" w:rsidR="00C82EDC" w:rsidRPr="000C0ABC" w:rsidRDefault="00C82EDC"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t>“Privacy and Data Protection Requirements”</w:t>
      </w:r>
      <w:r w:rsidRPr="000C0ABC">
        <w:rPr>
          <w:rFonts w:ascii="Times New Roman" w:hAnsi="Times New Roman" w:cs="Times New Roman"/>
        </w:rPr>
        <w:t xml:space="preserve"> means the 8 (eight) requirements</w:t>
      </w:r>
      <w:r w:rsidR="00AC1C48" w:rsidRPr="000C0ABC">
        <w:rPr>
          <w:rFonts w:ascii="Times New Roman" w:hAnsi="Times New Roman" w:cs="Times New Roman"/>
        </w:rPr>
        <w:t xml:space="preserve"> </w:t>
      </w:r>
      <w:r w:rsidRPr="000C0ABC">
        <w:rPr>
          <w:rFonts w:ascii="Times New Roman" w:hAnsi="Times New Roman" w:cs="Times New Roman"/>
        </w:rPr>
        <w:t>for the lawful Processing of personal information contained in Chapter 3 of POPIA;</w:t>
      </w:r>
      <w:bookmarkEnd w:id="92"/>
    </w:p>
    <w:p w14:paraId="0336E390" w14:textId="77777777" w:rsidR="00552A1D" w:rsidRPr="000C0ABC" w:rsidRDefault="00552A1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93" w:name="_Toc12416627"/>
      <w:r w:rsidRPr="000C0ABC">
        <w:rPr>
          <w:rFonts w:ascii="Times New Roman" w:hAnsi="Times New Roman" w:cs="Times New Roman"/>
          <w:b/>
          <w:bCs/>
        </w:rPr>
        <w:t>"Problem"</w:t>
      </w:r>
      <w:r w:rsidRPr="000C0ABC">
        <w:rPr>
          <w:rFonts w:ascii="Times New Roman" w:hAnsi="Times New Roman" w:cs="Times New Roman"/>
        </w:rPr>
        <w:t xml:space="preserve"> means the underlying cause of one or more Incidents; or the occurrence of a problem or error in the </w:t>
      </w:r>
      <w:r w:rsidR="00D55046" w:rsidRPr="000C0ABC">
        <w:rPr>
          <w:rFonts w:ascii="Times New Roman" w:hAnsi="Times New Roman" w:cs="Times New Roman"/>
        </w:rPr>
        <w:t xml:space="preserve">Third Party Data System and/or </w:t>
      </w:r>
      <w:r w:rsidR="007042B0" w:rsidRPr="000C0ABC">
        <w:rPr>
          <w:rFonts w:ascii="Times New Roman" w:hAnsi="Times New Roman" w:cs="Times New Roman"/>
        </w:rPr>
        <w:t>Link</w:t>
      </w:r>
      <w:r w:rsidR="00D55046" w:rsidRPr="000C0ABC">
        <w:rPr>
          <w:rFonts w:ascii="Times New Roman" w:hAnsi="Times New Roman" w:cs="Times New Roman"/>
        </w:rPr>
        <w:t xml:space="preserve"> </w:t>
      </w:r>
      <w:r w:rsidRPr="000C0ABC">
        <w:rPr>
          <w:rFonts w:ascii="Times New Roman" w:hAnsi="Times New Roman" w:cs="Times New Roman"/>
        </w:rPr>
        <w:t xml:space="preserve">if applicable, reported by </w:t>
      </w:r>
      <w:r w:rsidR="001D7860" w:rsidRPr="000C0ABC">
        <w:rPr>
          <w:rFonts w:ascii="Times New Roman" w:hAnsi="Times New Roman" w:cs="Times New Roman"/>
        </w:rPr>
        <w:t>SARS</w:t>
      </w:r>
      <w:r w:rsidRPr="000C0ABC">
        <w:rPr>
          <w:rFonts w:ascii="Times New Roman" w:hAnsi="Times New Roman" w:cs="Times New Roman"/>
        </w:rPr>
        <w:t xml:space="preserve"> to the Service Provider, including a Deficiency;</w:t>
      </w:r>
      <w:bookmarkEnd w:id="93"/>
    </w:p>
    <w:p w14:paraId="6BC4B6EB" w14:textId="77777777" w:rsidR="005B7A05" w:rsidRPr="000C0ABC" w:rsidRDefault="00D873E8"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94" w:name="_Toc12416628"/>
      <w:r w:rsidRPr="000C0ABC">
        <w:rPr>
          <w:rFonts w:ascii="Times New Roman" w:hAnsi="Times New Roman" w:cs="Times New Roman"/>
          <w:b/>
          <w:bCs/>
        </w:rPr>
        <w:t>“Process" and "Processing”</w:t>
      </w:r>
      <w:r w:rsidRPr="000C0ABC">
        <w:rPr>
          <w:rFonts w:ascii="Times New Roman" w:hAnsi="Times New Roman" w:cs="Times New Roman"/>
        </w:rPr>
        <w:t xml:space="preserve"> means any operation or activity or any set of operations, whether or not by automatic means, concerning Confidential Information, including its collection, receipt, recording, organisation, collation, storage, updating or modification, merging, linking, blocking, degradation, erasure or destruction retrieval, alteration, consultation, testing or use, dissemination or  distribution </w:t>
      </w:r>
      <w:r w:rsidRPr="000C0ABC" w:rsidDel="00FD75F0">
        <w:rPr>
          <w:rFonts w:ascii="Times New Roman" w:hAnsi="Times New Roman" w:cs="Times New Roman"/>
        </w:rPr>
        <w:t>by any means;</w:t>
      </w:r>
      <w:bookmarkEnd w:id="94"/>
    </w:p>
    <w:p w14:paraId="74AA4AA2" w14:textId="77777777" w:rsidR="00B70F96" w:rsidRPr="000C0ABC" w:rsidRDefault="00B70F9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95" w:name="_Toc12416630"/>
      <w:r w:rsidRPr="000C0ABC">
        <w:rPr>
          <w:rFonts w:ascii="Times New Roman" w:hAnsi="Times New Roman" w:cs="Times New Roman"/>
          <w:b/>
          <w:bCs/>
        </w:rPr>
        <w:t xml:space="preserve">"Return'' </w:t>
      </w:r>
      <w:r w:rsidRPr="000C0ABC">
        <w:rPr>
          <w:rFonts w:ascii="Times New Roman" w:hAnsi="Times New Roman" w:cs="Times New Roman"/>
        </w:rPr>
        <w:t>means a form, declaration, document or other manner of submitting information to SARS that incorporates a self-assessment or is the basis on which an assessment is to be made by SARS;</w:t>
      </w:r>
    </w:p>
    <w:p w14:paraId="43FE23F5" w14:textId="77777777" w:rsidR="00707260" w:rsidRPr="000C0ABC" w:rsidRDefault="0070726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w:t>
      </w:r>
      <w:r w:rsidRPr="000C0ABC">
        <w:rPr>
          <w:rFonts w:ascii="Times New Roman" w:hAnsi="Times New Roman" w:cs="Times New Roman"/>
          <w:b/>
          <w:bCs/>
        </w:rPr>
        <w:t>Repo Rate</w:t>
      </w:r>
      <w:r w:rsidRPr="000C0ABC">
        <w:rPr>
          <w:rFonts w:ascii="Times New Roman" w:hAnsi="Times New Roman" w:cs="Times New Roman"/>
        </w:rPr>
        <w:t>" means the interest rate (percent per annum) at which the South African Reserve Bank lends money to private banks</w:t>
      </w:r>
      <w:r w:rsidR="000F0091" w:rsidRPr="000C0ABC">
        <w:rPr>
          <w:rFonts w:ascii="Times New Roman" w:hAnsi="Times New Roman" w:cs="Times New Roman"/>
        </w:rPr>
        <w:t>;</w:t>
      </w:r>
      <w:bookmarkEnd w:id="95"/>
      <w:r w:rsidRPr="000C0ABC">
        <w:rPr>
          <w:rFonts w:ascii="Times New Roman" w:hAnsi="Times New Roman" w:cs="Times New Roman"/>
        </w:rPr>
        <w:t xml:space="preserve"> </w:t>
      </w:r>
    </w:p>
    <w:p w14:paraId="07B658A1" w14:textId="77777777" w:rsidR="00756F80" w:rsidRPr="000C0ABC" w:rsidRDefault="00756F8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96" w:name="_Toc12416629"/>
      <w:bookmarkStart w:id="97" w:name="_Toc12416631"/>
      <w:r w:rsidRPr="000C0ABC">
        <w:rPr>
          <w:rFonts w:ascii="Times New Roman" w:hAnsi="Times New Roman" w:cs="Times New Roman"/>
          <w:b/>
          <w:bCs/>
        </w:rPr>
        <w:t>“RFP Document”</w:t>
      </w:r>
      <w:r w:rsidRPr="000C0ABC">
        <w:rPr>
          <w:rFonts w:ascii="Times New Roman" w:hAnsi="Times New Roman" w:cs="Times New Roman"/>
        </w:rPr>
        <w:t xml:space="preserve"> means the Request For Proposal number RFP </w:t>
      </w:r>
      <w:r w:rsidR="00293442" w:rsidRPr="000C0ABC">
        <w:rPr>
          <w:rFonts w:ascii="Times New Roman" w:hAnsi="Times New Roman" w:cs="Times New Roman"/>
        </w:rPr>
        <w:t>20</w:t>
      </w:r>
      <w:r w:rsidRPr="000C0ABC">
        <w:rPr>
          <w:rFonts w:ascii="Times New Roman" w:hAnsi="Times New Roman" w:cs="Times New Roman"/>
        </w:rPr>
        <w:t>/2020 for the provision of the Deliverables issued by SARS which forms an integral part of this Agreement</w:t>
      </w:r>
      <w:bookmarkEnd w:id="96"/>
      <w:r w:rsidRPr="000C0ABC">
        <w:rPr>
          <w:rFonts w:ascii="Times New Roman" w:hAnsi="Times New Roman" w:cs="Times New Roman"/>
        </w:rPr>
        <w:t xml:space="preserve">; </w:t>
      </w:r>
    </w:p>
    <w:p w14:paraId="7972DE2B" w14:textId="77777777" w:rsidR="004D20A5" w:rsidRPr="000C0ABC" w:rsidRDefault="004D20A5"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t>“Responsible Party”</w:t>
      </w:r>
      <w:r w:rsidRPr="000C0ABC">
        <w:rPr>
          <w:rFonts w:ascii="Times New Roman" w:hAnsi="Times New Roman" w:cs="Times New Roman"/>
        </w:rPr>
        <w:t xml:space="preserve"> </w:t>
      </w:r>
      <w:r w:rsidR="000B076F" w:rsidRPr="000C0ABC">
        <w:rPr>
          <w:rFonts w:ascii="Times New Roman" w:hAnsi="Times New Roman" w:cs="Times New Roman"/>
        </w:rPr>
        <w:t>means the party who determines the purpose of and means for Processing Personal Information and for the purposes of this Agreement, Responsible Party shall mean SARS;</w:t>
      </w:r>
      <w:bookmarkEnd w:id="97"/>
    </w:p>
    <w:p w14:paraId="46C214FA" w14:textId="77777777" w:rsidR="00511D76" w:rsidRPr="000C0ABC" w:rsidRDefault="00511D7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98" w:name="_Toc12416632"/>
      <w:r w:rsidRPr="000C0ABC">
        <w:rPr>
          <w:rFonts w:ascii="Times New Roman" w:hAnsi="Times New Roman" w:cs="Times New Roman"/>
          <w:b/>
          <w:bCs/>
        </w:rPr>
        <w:lastRenderedPageBreak/>
        <w:t>“SANAS”</w:t>
      </w:r>
      <w:r w:rsidRPr="000C0ABC">
        <w:rPr>
          <w:rFonts w:ascii="Times New Roman" w:hAnsi="Times New Roman" w:cs="Times New Roman"/>
        </w:rPr>
        <w:t xml:space="preserve"> means the South African National Accreditation System</w:t>
      </w:r>
      <w:r w:rsidR="00473A38" w:rsidRPr="000C0ABC">
        <w:rPr>
          <w:rFonts w:ascii="Times New Roman" w:hAnsi="Times New Roman" w:cs="Times New Roman"/>
        </w:rPr>
        <w:t xml:space="preserve"> established in terms of Section 3 (1) of the Accreditation for Conformity Assessment Calibration and Good Laboratory Practice Act, 2006 (Act No. 19 of 2006) </w:t>
      </w:r>
      <w:r w:rsidRPr="000C0ABC">
        <w:rPr>
          <w:rFonts w:ascii="Times New Roman" w:hAnsi="Times New Roman" w:cs="Times New Roman"/>
        </w:rPr>
        <w:t>and recognised by the South African Government as the national accreditation body;</w:t>
      </w:r>
      <w:bookmarkEnd w:id="98"/>
    </w:p>
    <w:p w14:paraId="1EAB9051" w14:textId="77777777" w:rsidR="008A2F88" w:rsidRPr="000C0ABC" w:rsidRDefault="008A2F88"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99" w:name="_Toc12416633"/>
      <w:r w:rsidRPr="000C0ABC">
        <w:rPr>
          <w:rFonts w:ascii="Times New Roman" w:hAnsi="Times New Roman" w:cs="Times New Roman"/>
          <w:b/>
          <w:bCs/>
        </w:rPr>
        <w:t>“SARS Act”</w:t>
      </w:r>
      <w:r w:rsidRPr="000C0ABC">
        <w:rPr>
          <w:rFonts w:ascii="Times New Roman" w:hAnsi="Times New Roman" w:cs="Times New Roman"/>
        </w:rPr>
        <w:t xml:space="preserve"> means the South African Revenue Service Act, 1997 (Act No. 34 of 1997);</w:t>
      </w:r>
    </w:p>
    <w:p w14:paraId="36CC3091" w14:textId="77777777" w:rsidR="00511D76" w:rsidRPr="000C0ABC" w:rsidRDefault="00511D7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t>“SARS Data”</w:t>
      </w:r>
      <w:r w:rsidRPr="000C0ABC">
        <w:rPr>
          <w:rFonts w:ascii="Times New Roman" w:hAnsi="Times New Roman" w:cs="Times New Roman"/>
        </w:rPr>
        <w:t xml:space="preserve"> means any information and/or data including but not limited to data or any information owned and created by SARS, whether or not Confidential Information in any format, being information of SARS relating to SARS’s business operations, a taxpayer, its employees, contractors and Service Provider which information and/or data includes without being limited thereto, personal information as defined in the Tax Acts</w:t>
      </w:r>
      <w:r w:rsidR="00C57281" w:rsidRPr="000C0ABC">
        <w:rPr>
          <w:rFonts w:ascii="Times New Roman" w:hAnsi="Times New Roman" w:cs="Times New Roman"/>
        </w:rPr>
        <w:t>,</w:t>
      </w:r>
      <w:r w:rsidRPr="000C0ABC">
        <w:rPr>
          <w:rFonts w:ascii="Times New Roman" w:hAnsi="Times New Roman" w:cs="Times New Roman"/>
        </w:rPr>
        <w:t xml:space="preserve"> POPIA, or any other Applicable Legislation, including:</w:t>
      </w:r>
      <w:bookmarkEnd w:id="99"/>
    </w:p>
    <w:p w14:paraId="52700CE8" w14:textId="77777777" w:rsidR="00511D76" w:rsidRPr="000C0ABC" w:rsidRDefault="00511D76"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rPr>
      </w:pPr>
      <w:bookmarkStart w:id="100" w:name="_Toc531439679"/>
      <w:bookmarkStart w:id="101" w:name="_Toc12416634"/>
      <w:r w:rsidRPr="000C0ABC">
        <w:rPr>
          <w:rFonts w:ascii="Times New Roman" w:hAnsi="Times New Roman" w:cs="Times New Roman"/>
        </w:rPr>
        <w:t xml:space="preserve">all reports, documentation, </w:t>
      </w:r>
      <w:r w:rsidR="00CB78AC" w:rsidRPr="000C0ABC">
        <w:rPr>
          <w:rFonts w:ascii="Times New Roman" w:hAnsi="Times New Roman" w:cs="Times New Roman"/>
        </w:rPr>
        <w:t>software,</w:t>
      </w:r>
      <w:r w:rsidRPr="000C0ABC">
        <w:rPr>
          <w:rFonts w:ascii="Times New Roman" w:hAnsi="Times New Roman" w:cs="Times New Roman"/>
        </w:rPr>
        <w:t xml:space="preserve"> or inventions in material form, irrespective of media on which they occur, entered into, contained in and/or stored, collected, </w:t>
      </w:r>
      <w:r w:rsidR="00CB78AC" w:rsidRPr="000C0ABC">
        <w:rPr>
          <w:rFonts w:ascii="Times New Roman" w:hAnsi="Times New Roman" w:cs="Times New Roman"/>
        </w:rPr>
        <w:t>accessed,</w:t>
      </w:r>
      <w:r w:rsidRPr="000C0ABC">
        <w:rPr>
          <w:rFonts w:ascii="Times New Roman" w:hAnsi="Times New Roman" w:cs="Times New Roman"/>
        </w:rPr>
        <w:t xml:space="preserve"> or processed by the Service Provider for the purpose of providing the Services to SARS; and</w:t>
      </w:r>
      <w:bookmarkEnd w:id="100"/>
      <w:bookmarkEnd w:id="101"/>
    </w:p>
    <w:p w14:paraId="2FABFF24" w14:textId="77777777" w:rsidR="00511D76" w:rsidRPr="000C0ABC" w:rsidRDefault="00511D76"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rPr>
      </w:pPr>
      <w:bookmarkStart w:id="102" w:name="_Toc531439680"/>
      <w:bookmarkStart w:id="103" w:name="_Toc12416635"/>
      <w:r w:rsidRPr="000C0ABC">
        <w:rPr>
          <w:rFonts w:ascii="Times New Roman" w:hAnsi="Times New Roman" w:cs="Times New Roman"/>
        </w:rPr>
        <w:t xml:space="preserve">all other records, data, files, input materials, reports, </w:t>
      </w:r>
      <w:r w:rsidR="00CB78AC" w:rsidRPr="000C0ABC">
        <w:rPr>
          <w:rFonts w:ascii="Times New Roman" w:hAnsi="Times New Roman" w:cs="Times New Roman"/>
        </w:rPr>
        <w:t>forms,</w:t>
      </w:r>
      <w:r w:rsidRPr="000C0ABC">
        <w:rPr>
          <w:rFonts w:ascii="Times New Roman" w:hAnsi="Times New Roman" w:cs="Times New Roman"/>
        </w:rPr>
        <w:t xml:space="preserve"> and other such items that may be received, computed, developed, </w:t>
      </w:r>
      <w:r w:rsidR="00CB78AC" w:rsidRPr="000C0ABC">
        <w:rPr>
          <w:rFonts w:ascii="Times New Roman" w:hAnsi="Times New Roman" w:cs="Times New Roman"/>
        </w:rPr>
        <w:t>used,</w:t>
      </w:r>
      <w:r w:rsidRPr="000C0ABC">
        <w:rPr>
          <w:rFonts w:ascii="Times New Roman" w:hAnsi="Times New Roman" w:cs="Times New Roman"/>
        </w:rPr>
        <w:t xml:space="preserve"> or stored by the Service Provider or any of the Service </w:t>
      </w:r>
      <w:r w:rsidR="00AF486D" w:rsidRPr="000C0ABC">
        <w:rPr>
          <w:rFonts w:ascii="Times New Roman" w:hAnsi="Times New Roman" w:cs="Times New Roman"/>
        </w:rPr>
        <w:t>Provider Personnel</w:t>
      </w:r>
      <w:r w:rsidRPr="000C0ABC">
        <w:rPr>
          <w:rFonts w:ascii="Times New Roman" w:hAnsi="Times New Roman" w:cs="Times New Roman"/>
        </w:rPr>
        <w:t>, for or on behalf of SARS or in connection with the Services;</w:t>
      </w:r>
      <w:bookmarkEnd w:id="102"/>
      <w:bookmarkEnd w:id="103"/>
    </w:p>
    <w:p w14:paraId="7467E044" w14:textId="77777777" w:rsidR="00D55046" w:rsidRPr="000C0ABC" w:rsidRDefault="00D5504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04" w:name="_Toc12416637"/>
      <w:r w:rsidRPr="000C0ABC">
        <w:rPr>
          <w:rFonts w:ascii="Times New Roman" w:hAnsi="Times New Roman" w:cs="Times New Roman"/>
          <w:b/>
          <w:bCs/>
        </w:rPr>
        <w:t>“SARS Deliverables”</w:t>
      </w:r>
      <w:r w:rsidRPr="000C0ABC">
        <w:rPr>
          <w:rFonts w:ascii="Times New Roman" w:hAnsi="Times New Roman" w:cs="Times New Roman"/>
        </w:rPr>
        <w:t xml:space="preserve"> means the Standard Reporting Information; System Specification Requirements; </w:t>
      </w:r>
    </w:p>
    <w:p w14:paraId="501388E3" w14:textId="77777777" w:rsidR="00511D76" w:rsidRPr="000C0ABC" w:rsidRDefault="00511D7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lastRenderedPageBreak/>
        <w:t>"SARS Information"</w:t>
      </w:r>
      <w:r w:rsidRPr="000C0ABC">
        <w:rPr>
          <w:rFonts w:ascii="Times New Roman" w:hAnsi="Times New Roman" w:cs="Times New Roman"/>
        </w:rPr>
        <w:t xml:space="preserve"> means— (a) any information (including Personal Information) about a current or former SARS official, whether deceased or not; (b) information subject to legal professional privilege vested in SARS; (c) information that was supplied in confidence by a third party to SARS, the disclosure of which could reasonably be expected to prejudice the future supply of similar information, or information from the same source; (d) information related to investigations and prosecutions described in section 39 of PAIA; (e) information related to the operations of SARS, including an opinion, advice, report, recommendation or an account of a consultation, discussion or deliberation that has occurred, if— (i) the information was given, obtained or prepared by or on behalf of SARS for the purpose of assisting to formulate a policy or take a decision in the exercise of a power or performance of a duty conferred or imposed by law; and (ii) the disclosure of the information could reasonably be expected to frustrate the deliberative process in SARS or between SARS and other organs of state by— (aa) inhibiting the candid communication of an opinion, advice, report or recommendation or conduct of a consultation, discussion or deliberation; or (bb) frustrating the success of a policy or contemplated policy by the premature disclosure thereof; (f) information about research being or to be carried out by or on behalf of SARS, the disclosure of which would be likely to prejudice the outcome of the research; (g) information the disclosure of which could reasonably be expected to prejudice the economic interests or financial welfare of the Republic of South Africa or the ability of the government to manage the economy of the Republic of South Africa effectively in the best interests of the Republic of South Africa, including a contemplated change or decision not to charge a tax or a duty, levy, penalty, interest and similar moneys imposed under a Tax Act; (h) information supplied in confidence by or on behalf of another state or an international organization to SARS; (i) a computer program, as defined in section 1(1) of the Copyright Act, 1978 (Act No. 98 of 1978), owned by SARS; (j) financial, commercial, scientific or technical information, other than trade secrets, of SARS, the disclosure of which would be likely to cause harm to the financial interests of SARS; (k) information the disclosure of which could reasonably be expected to </w:t>
      </w:r>
      <w:r w:rsidRPr="000C0ABC">
        <w:rPr>
          <w:rFonts w:ascii="Times New Roman" w:hAnsi="Times New Roman" w:cs="Times New Roman"/>
        </w:rPr>
        <w:lastRenderedPageBreak/>
        <w:t>put SARS at a disadvantage in contractual or other negotiations; and (l) information relating to the security of SARS buildings, property, structures or systems;</w:t>
      </w:r>
      <w:bookmarkEnd w:id="104"/>
      <w:r w:rsidRPr="000C0ABC">
        <w:rPr>
          <w:rFonts w:ascii="Times New Roman" w:hAnsi="Times New Roman" w:cs="Times New Roman"/>
        </w:rPr>
        <w:t xml:space="preserve"> </w:t>
      </w:r>
    </w:p>
    <w:p w14:paraId="187753CB" w14:textId="77777777" w:rsidR="00BA65B5" w:rsidRPr="000C0ABC" w:rsidRDefault="00BA65B5"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05" w:name="_Toc12416638"/>
      <w:r w:rsidRPr="000C0ABC">
        <w:rPr>
          <w:rFonts w:ascii="Times New Roman" w:hAnsi="Times New Roman" w:cs="Times New Roman"/>
          <w:b/>
          <w:bCs/>
        </w:rPr>
        <w:t>“SARS's Information and Data Security Standards”</w:t>
      </w:r>
      <w:r w:rsidRPr="000C0ABC">
        <w:rPr>
          <w:rFonts w:ascii="Times New Roman" w:hAnsi="Times New Roman" w:cs="Times New Roman"/>
        </w:rPr>
        <w:t xml:space="preserve"> means SARS’s Information and Data Security Standards to be met by the Service Provider in the (i) establishment of the </w:t>
      </w:r>
      <w:r w:rsidR="007042B0" w:rsidRPr="000C0ABC">
        <w:rPr>
          <w:rFonts w:ascii="Times New Roman" w:hAnsi="Times New Roman" w:cs="Times New Roman"/>
        </w:rPr>
        <w:t>Link</w:t>
      </w:r>
      <w:r w:rsidRPr="000C0ABC">
        <w:rPr>
          <w:rFonts w:ascii="Times New Roman" w:hAnsi="Times New Roman" w:cs="Times New Roman"/>
        </w:rPr>
        <w:t xml:space="preserve">, </w:t>
      </w:r>
      <w:r w:rsidR="007042B0" w:rsidRPr="000C0ABC">
        <w:rPr>
          <w:rFonts w:ascii="Times New Roman" w:hAnsi="Times New Roman" w:cs="Times New Roman"/>
        </w:rPr>
        <w:t xml:space="preserve">and/or  </w:t>
      </w:r>
      <w:r w:rsidRPr="000C0ABC">
        <w:rPr>
          <w:rFonts w:ascii="Times New Roman" w:hAnsi="Times New Roman" w:cs="Times New Roman"/>
        </w:rPr>
        <w:t xml:space="preserve">(ii) </w:t>
      </w:r>
      <w:r w:rsidR="007042B0" w:rsidRPr="000C0ABC">
        <w:rPr>
          <w:rFonts w:ascii="Times New Roman" w:hAnsi="Times New Roman" w:cs="Times New Roman"/>
        </w:rPr>
        <w:t xml:space="preserve">customisation </w:t>
      </w:r>
      <w:r w:rsidRPr="000C0ABC">
        <w:rPr>
          <w:rFonts w:ascii="Times New Roman" w:hAnsi="Times New Roman" w:cs="Times New Roman"/>
        </w:rPr>
        <w:t xml:space="preserve">of the Third Party Data System which information and data security standards are as set out in </w:t>
      </w:r>
      <w:r w:rsidRPr="000C0ABC">
        <w:rPr>
          <w:rFonts w:ascii="Times New Roman" w:hAnsi="Times New Roman" w:cs="Times New Roman"/>
          <w:b/>
          <w:bCs/>
        </w:rPr>
        <w:t>Annexure I</w:t>
      </w:r>
      <w:r w:rsidRPr="000C0ABC">
        <w:rPr>
          <w:rFonts w:ascii="Times New Roman" w:hAnsi="Times New Roman" w:cs="Times New Roman"/>
        </w:rPr>
        <w:t xml:space="preserve">;  </w:t>
      </w:r>
    </w:p>
    <w:p w14:paraId="34D658BB" w14:textId="77777777" w:rsidR="00511D76" w:rsidRPr="000C0ABC" w:rsidRDefault="00511D7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t>“SARS Personnel”</w:t>
      </w:r>
      <w:r w:rsidRPr="000C0ABC">
        <w:rPr>
          <w:rFonts w:ascii="Times New Roman" w:hAnsi="Times New Roman" w:cs="Times New Roman"/>
        </w:rPr>
        <w:t xml:space="preserve"> means SARS’s staff, consultants and/or agent employed by SARS for the purposes of the Agreement;</w:t>
      </w:r>
      <w:bookmarkEnd w:id="105"/>
    </w:p>
    <w:p w14:paraId="1E16CA70" w14:textId="77777777" w:rsidR="00511D76" w:rsidRPr="000C0ABC" w:rsidRDefault="00511D7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06" w:name="_Toc12416639"/>
      <w:r w:rsidRPr="000C0ABC">
        <w:rPr>
          <w:rFonts w:ascii="Times New Roman" w:hAnsi="Times New Roman" w:cs="Times New Roman"/>
          <w:b/>
          <w:bCs/>
        </w:rPr>
        <w:t>“SARS PPS&amp;G”</w:t>
      </w:r>
      <w:r w:rsidRPr="000C0ABC">
        <w:rPr>
          <w:rFonts w:ascii="Times New Roman" w:hAnsi="Times New Roman" w:cs="Times New Roman"/>
        </w:rPr>
        <w:t xml:space="preserve"> means the </w:t>
      </w:r>
      <w:r w:rsidR="00856623" w:rsidRPr="000C0ABC">
        <w:rPr>
          <w:rFonts w:ascii="Times New Roman" w:hAnsi="Times New Roman" w:cs="Times New Roman"/>
        </w:rPr>
        <w:t>SARS</w:t>
      </w:r>
      <w:r w:rsidRPr="000C0ABC">
        <w:rPr>
          <w:rFonts w:ascii="Times New Roman" w:hAnsi="Times New Roman" w:cs="Times New Roman"/>
        </w:rPr>
        <w:t xml:space="preserve">’s policies, procedures, processes, standards, guidelines, and other similar issuances (including any updates, </w:t>
      </w:r>
      <w:r w:rsidR="00CB78AC" w:rsidRPr="000C0ABC">
        <w:rPr>
          <w:rFonts w:ascii="Times New Roman" w:hAnsi="Times New Roman" w:cs="Times New Roman"/>
        </w:rPr>
        <w:t>amendments,</w:t>
      </w:r>
      <w:r w:rsidRPr="000C0ABC">
        <w:rPr>
          <w:rFonts w:ascii="Times New Roman" w:hAnsi="Times New Roman" w:cs="Times New Roman"/>
        </w:rPr>
        <w:t xml:space="preserve"> or revisions) that are applicable to the Services or the Service Provider</w:t>
      </w:r>
      <w:r w:rsidR="00AF486D" w:rsidRPr="000C0ABC">
        <w:rPr>
          <w:rFonts w:ascii="Times New Roman" w:hAnsi="Times New Roman" w:cs="Times New Roman"/>
        </w:rPr>
        <w:t xml:space="preserve"> </w:t>
      </w:r>
      <w:r w:rsidRPr="000C0ABC">
        <w:rPr>
          <w:rFonts w:ascii="Times New Roman" w:hAnsi="Times New Roman" w:cs="Times New Roman"/>
        </w:rPr>
        <w:t>from time to time</w:t>
      </w:r>
      <w:r w:rsidR="00CE0EC7" w:rsidRPr="000C0ABC">
        <w:rPr>
          <w:rFonts w:ascii="Times New Roman" w:hAnsi="Times New Roman" w:cs="Times New Roman"/>
        </w:rPr>
        <w:t xml:space="preserve"> as may be amended, updated and/or replaced by SARS</w:t>
      </w:r>
      <w:r w:rsidRPr="000C0ABC">
        <w:rPr>
          <w:rFonts w:ascii="Times New Roman" w:hAnsi="Times New Roman" w:cs="Times New Roman"/>
        </w:rPr>
        <w:t>;</w:t>
      </w:r>
      <w:bookmarkEnd w:id="106"/>
      <w:r w:rsidRPr="000C0ABC">
        <w:rPr>
          <w:rFonts w:ascii="Times New Roman" w:hAnsi="Times New Roman" w:cs="Times New Roman"/>
        </w:rPr>
        <w:t xml:space="preserve"> </w:t>
      </w:r>
    </w:p>
    <w:p w14:paraId="6B60EF9F" w14:textId="77777777" w:rsidR="00B70F96" w:rsidRPr="000C0ABC" w:rsidRDefault="00B70F9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07" w:name="_Ref81397"/>
      <w:bookmarkStart w:id="108" w:name="_Toc12416640"/>
      <w:r w:rsidRPr="000C0ABC">
        <w:rPr>
          <w:rFonts w:ascii="Times New Roman" w:hAnsi="Times New Roman" w:cs="Times New Roman"/>
          <w:b/>
          <w:bCs/>
        </w:rPr>
        <w:t>"Services"</w:t>
      </w:r>
      <w:r w:rsidRPr="000C0ABC">
        <w:rPr>
          <w:rFonts w:ascii="Times New Roman" w:hAnsi="Times New Roman" w:cs="Times New Roman"/>
        </w:rPr>
        <w:t xml:space="preserve"> means </w:t>
      </w:r>
      <w:r w:rsidR="007042B0" w:rsidRPr="000C0ABC">
        <w:rPr>
          <w:rFonts w:ascii="Times New Roman" w:hAnsi="Times New Roman" w:cs="Times New Roman"/>
        </w:rPr>
        <w:t xml:space="preserve">the functions and responsibilities to be provided by the Service Provider to SARS in respect of the Link and Third Party Data System as detailed in the RFP as they may evolve or be supplemented, enhanced, modified, amended or replaced in accordance with the terms of this Agreement, and in particular means: the (i) </w:t>
      </w:r>
      <w:r w:rsidRPr="000C0ABC">
        <w:rPr>
          <w:rFonts w:ascii="Times New Roman" w:hAnsi="Times New Roman" w:cs="Times New Roman"/>
        </w:rPr>
        <w:t xml:space="preserve">Analytical Services, </w:t>
      </w:r>
      <w:r w:rsidR="007042B0" w:rsidRPr="000C0ABC">
        <w:rPr>
          <w:rFonts w:ascii="Times New Roman" w:hAnsi="Times New Roman" w:cs="Times New Roman"/>
        </w:rPr>
        <w:t xml:space="preserve">(ii) </w:t>
      </w:r>
      <w:r w:rsidRPr="000C0ABC">
        <w:rPr>
          <w:rFonts w:ascii="Times New Roman" w:hAnsi="Times New Roman" w:cs="Times New Roman"/>
        </w:rPr>
        <w:t>Verification Service</w:t>
      </w:r>
      <w:r w:rsidR="00D55046" w:rsidRPr="000C0ABC">
        <w:rPr>
          <w:rFonts w:ascii="Times New Roman" w:hAnsi="Times New Roman" w:cs="Times New Roman"/>
        </w:rPr>
        <w:t>,</w:t>
      </w:r>
      <w:r w:rsidRPr="000C0ABC">
        <w:rPr>
          <w:rFonts w:ascii="Times New Roman" w:hAnsi="Times New Roman" w:cs="Times New Roman"/>
        </w:rPr>
        <w:t xml:space="preserve"> </w:t>
      </w:r>
      <w:r w:rsidR="007042B0" w:rsidRPr="000C0ABC">
        <w:rPr>
          <w:rFonts w:ascii="Times New Roman" w:hAnsi="Times New Roman" w:cs="Times New Roman"/>
        </w:rPr>
        <w:t xml:space="preserve">(iii) </w:t>
      </w:r>
      <w:r w:rsidRPr="000C0ABC">
        <w:rPr>
          <w:rFonts w:ascii="Times New Roman" w:hAnsi="Times New Roman" w:cs="Times New Roman"/>
        </w:rPr>
        <w:t>the Information Services</w:t>
      </w:r>
      <w:r w:rsidR="00D55046" w:rsidRPr="000C0ABC">
        <w:rPr>
          <w:rFonts w:ascii="Times New Roman" w:hAnsi="Times New Roman" w:cs="Times New Roman"/>
        </w:rPr>
        <w:t xml:space="preserve"> and </w:t>
      </w:r>
      <w:r w:rsidR="007042B0" w:rsidRPr="000C0ABC">
        <w:rPr>
          <w:rFonts w:ascii="Times New Roman" w:hAnsi="Times New Roman" w:cs="Times New Roman"/>
        </w:rPr>
        <w:t xml:space="preserve">(iv) </w:t>
      </w:r>
      <w:r w:rsidR="00D55046" w:rsidRPr="000C0ABC">
        <w:rPr>
          <w:rFonts w:ascii="Times New Roman" w:hAnsi="Times New Roman" w:cs="Times New Roman"/>
        </w:rPr>
        <w:t xml:space="preserve">Maintenance </w:t>
      </w:r>
      <w:r w:rsidR="007042B0" w:rsidRPr="000C0ABC">
        <w:rPr>
          <w:rFonts w:ascii="Times New Roman" w:hAnsi="Times New Roman" w:cs="Times New Roman"/>
        </w:rPr>
        <w:t xml:space="preserve">Services, (v) </w:t>
      </w:r>
      <w:r w:rsidR="00D55046" w:rsidRPr="000C0ABC">
        <w:rPr>
          <w:rFonts w:ascii="Times New Roman" w:hAnsi="Times New Roman" w:cs="Times New Roman"/>
        </w:rPr>
        <w:t>Support Services</w:t>
      </w:r>
      <w:r w:rsidR="007042B0" w:rsidRPr="000C0ABC">
        <w:rPr>
          <w:rFonts w:ascii="Times New Roman" w:hAnsi="Times New Roman" w:cs="Times New Roman"/>
        </w:rPr>
        <w:t>, (vi)</w:t>
      </w:r>
      <w:r w:rsidR="00D55046" w:rsidRPr="000C0ABC">
        <w:rPr>
          <w:rFonts w:ascii="Times New Roman" w:hAnsi="Times New Roman" w:cs="Times New Roman"/>
        </w:rPr>
        <w:t xml:space="preserve"> </w:t>
      </w:r>
      <w:r w:rsidR="007042B0" w:rsidRPr="000C0ABC">
        <w:rPr>
          <w:rFonts w:ascii="Times New Roman" w:hAnsi="Times New Roman" w:cs="Times New Roman"/>
        </w:rPr>
        <w:t>Training Services; (vii) Ad Hoc Services any services related to those detailed in (i) to (iv) above</w:t>
      </w:r>
      <w:r w:rsidRPr="000C0ABC">
        <w:rPr>
          <w:rFonts w:ascii="Times New Roman" w:hAnsi="Times New Roman" w:cs="Times New Roman"/>
        </w:rPr>
        <w:t>;</w:t>
      </w:r>
    </w:p>
    <w:bookmarkEnd w:id="107"/>
    <w:bookmarkEnd w:id="108"/>
    <w:p w14:paraId="00D584CD" w14:textId="77777777" w:rsidR="00B70F96" w:rsidRPr="000C0ABC" w:rsidRDefault="00B70F9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t xml:space="preserve">"Service Level Credit" </w:t>
      </w:r>
      <w:r w:rsidRPr="000C0ABC">
        <w:rPr>
          <w:rFonts w:ascii="Times New Roman" w:hAnsi="Times New Roman" w:cs="Times New Roman"/>
        </w:rPr>
        <w:t>means a penalty amount which will be payable by the Service Provider to SARS for its failure to meet a Service Level;</w:t>
      </w:r>
    </w:p>
    <w:p w14:paraId="1A545E74" w14:textId="77777777" w:rsidR="00552A1D" w:rsidRPr="000C0ABC" w:rsidRDefault="00CD57FF"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09" w:name="_Toc12416641"/>
      <w:r w:rsidRPr="000C0ABC">
        <w:rPr>
          <w:rFonts w:ascii="Times New Roman" w:hAnsi="Times New Roman" w:cs="Times New Roman"/>
          <w:b/>
          <w:bCs/>
        </w:rPr>
        <w:t>“Service Level</w:t>
      </w:r>
      <w:r w:rsidRPr="000C0ABC">
        <w:rPr>
          <w:rFonts w:ascii="Times New Roman" w:hAnsi="Times New Roman" w:cs="Times New Roman"/>
        </w:rPr>
        <w:t>” means a quantitative standard of performance of the Services that Service Provider</w:t>
      </w:r>
      <w:r w:rsidR="00AF486D" w:rsidRPr="000C0ABC">
        <w:rPr>
          <w:rFonts w:ascii="Times New Roman" w:hAnsi="Times New Roman" w:cs="Times New Roman"/>
        </w:rPr>
        <w:t xml:space="preserve"> </w:t>
      </w:r>
      <w:r w:rsidRPr="000C0ABC">
        <w:rPr>
          <w:rFonts w:ascii="Times New Roman" w:hAnsi="Times New Roman" w:cs="Times New Roman"/>
        </w:rPr>
        <w:t xml:space="preserve">is required to satisfy in its performance of the Services, as are detailed under </w:t>
      </w:r>
      <w:r w:rsidRPr="000C0ABC">
        <w:rPr>
          <w:rFonts w:ascii="Times New Roman" w:hAnsi="Times New Roman" w:cs="Times New Roman"/>
          <w:b/>
          <w:bCs/>
        </w:rPr>
        <w:t xml:space="preserve">Annexure </w:t>
      </w:r>
      <w:r w:rsidR="00D55046" w:rsidRPr="000C0ABC">
        <w:rPr>
          <w:rFonts w:ascii="Times New Roman" w:hAnsi="Times New Roman" w:cs="Times New Roman"/>
          <w:b/>
          <w:bCs/>
        </w:rPr>
        <w:t>F</w:t>
      </w:r>
      <w:r w:rsidR="00552A1D" w:rsidRPr="000C0ABC">
        <w:rPr>
          <w:rFonts w:ascii="Times New Roman" w:hAnsi="Times New Roman" w:cs="Times New Roman"/>
        </w:rPr>
        <w:t>;</w:t>
      </w:r>
      <w:bookmarkEnd w:id="109"/>
    </w:p>
    <w:p w14:paraId="31B8418A" w14:textId="77777777" w:rsidR="00060F5D" w:rsidRPr="000C0ABC" w:rsidRDefault="00060F5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10" w:name="_Toc12416642"/>
      <w:r w:rsidRPr="000C0ABC">
        <w:rPr>
          <w:rFonts w:ascii="Times New Roman" w:hAnsi="Times New Roman" w:cs="Times New Roman"/>
          <w:b/>
          <w:bCs/>
        </w:rPr>
        <w:t>"Service Level Agreement"</w:t>
      </w:r>
      <w:r w:rsidRPr="000C0ABC">
        <w:rPr>
          <w:rFonts w:ascii="Times New Roman" w:hAnsi="Times New Roman" w:cs="Times New Roman"/>
        </w:rPr>
        <w:t xml:space="preserve"> means the Service Level Agreement attached hereto and marked </w:t>
      </w:r>
      <w:r w:rsidRPr="000C0ABC">
        <w:rPr>
          <w:rFonts w:ascii="Times New Roman" w:hAnsi="Times New Roman" w:cs="Times New Roman"/>
          <w:b/>
          <w:bCs/>
        </w:rPr>
        <w:t>A</w:t>
      </w:r>
      <w:r w:rsidR="00CD57FF" w:rsidRPr="000C0ABC">
        <w:rPr>
          <w:rFonts w:ascii="Times New Roman" w:hAnsi="Times New Roman" w:cs="Times New Roman"/>
          <w:b/>
          <w:bCs/>
        </w:rPr>
        <w:t xml:space="preserve">nnexure </w:t>
      </w:r>
      <w:r w:rsidR="007042B0" w:rsidRPr="000C0ABC">
        <w:rPr>
          <w:rFonts w:ascii="Times New Roman" w:hAnsi="Times New Roman" w:cs="Times New Roman"/>
          <w:b/>
          <w:bCs/>
        </w:rPr>
        <w:t>F</w:t>
      </w:r>
      <w:r w:rsidRPr="000C0ABC">
        <w:rPr>
          <w:rFonts w:ascii="Times New Roman" w:hAnsi="Times New Roman" w:cs="Times New Roman"/>
        </w:rPr>
        <w:t>;</w:t>
      </w:r>
      <w:bookmarkEnd w:id="110"/>
    </w:p>
    <w:p w14:paraId="04B70F5C" w14:textId="77777777" w:rsidR="00B70F96" w:rsidRPr="000C0ABC" w:rsidRDefault="00B70F9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11" w:name="_Toc12416643"/>
      <w:r w:rsidRPr="000C0ABC">
        <w:rPr>
          <w:rFonts w:ascii="Times New Roman" w:hAnsi="Times New Roman" w:cs="Times New Roman"/>
          <w:b/>
          <w:bCs/>
        </w:rPr>
        <w:lastRenderedPageBreak/>
        <w:t xml:space="preserve">"Service Provider Data'' </w:t>
      </w:r>
      <w:r w:rsidRPr="000C0ABC">
        <w:rPr>
          <w:rFonts w:ascii="Times New Roman" w:hAnsi="Times New Roman" w:cs="Times New Roman"/>
        </w:rPr>
        <w:t>means all information and data in the Service Provider's possession and/or to which the Service Provider has access, whether by virtue of its status as a credit bureau, a member of any association or other body, or otherwise;</w:t>
      </w:r>
    </w:p>
    <w:p w14:paraId="7DD4EB70" w14:textId="77777777" w:rsidR="00B70F96" w:rsidRPr="000C0ABC" w:rsidRDefault="00B70F9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t xml:space="preserve">''Service Provider Deliverables'' </w:t>
      </w:r>
      <w:r w:rsidRPr="000C0ABC">
        <w:rPr>
          <w:rFonts w:ascii="Times New Roman" w:hAnsi="Times New Roman" w:cs="Times New Roman"/>
        </w:rPr>
        <w:t xml:space="preserve">means the Services, including the </w:t>
      </w:r>
      <w:r w:rsidR="007042B0" w:rsidRPr="000C0ABC">
        <w:rPr>
          <w:rFonts w:ascii="Times New Roman" w:hAnsi="Times New Roman" w:cs="Times New Roman"/>
        </w:rPr>
        <w:t>Link</w:t>
      </w:r>
      <w:r w:rsidR="00D55046" w:rsidRPr="000C0ABC">
        <w:rPr>
          <w:rFonts w:ascii="Times New Roman" w:hAnsi="Times New Roman" w:cs="Times New Roman"/>
        </w:rPr>
        <w:t xml:space="preserve">, Third Party Data System, </w:t>
      </w:r>
      <w:r w:rsidRPr="000C0ABC">
        <w:rPr>
          <w:rFonts w:ascii="Times New Roman" w:hAnsi="Times New Roman" w:cs="Times New Roman"/>
        </w:rPr>
        <w:t>Verification</w:t>
      </w:r>
      <w:r w:rsidR="00D55046" w:rsidRPr="000C0ABC">
        <w:rPr>
          <w:rFonts w:ascii="Times New Roman" w:hAnsi="Times New Roman" w:cs="Times New Roman"/>
        </w:rPr>
        <w:t xml:space="preserve"> Report</w:t>
      </w:r>
      <w:r w:rsidRPr="000C0ABC">
        <w:rPr>
          <w:rFonts w:ascii="Times New Roman" w:hAnsi="Times New Roman" w:cs="Times New Roman"/>
        </w:rPr>
        <w:t xml:space="preserve"> and Analytical Report, </w:t>
      </w:r>
      <w:r w:rsidR="00D55046" w:rsidRPr="000C0ABC">
        <w:rPr>
          <w:rFonts w:ascii="Times New Roman" w:hAnsi="Times New Roman" w:cs="Times New Roman"/>
        </w:rPr>
        <w:t>Third Party Data</w:t>
      </w:r>
      <w:r w:rsidRPr="000C0ABC">
        <w:rPr>
          <w:rFonts w:ascii="Times New Roman" w:hAnsi="Times New Roman" w:cs="Times New Roman"/>
        </w:rPr>
        <w:t xml:space="preserve">, </w:t>
      </w:r>
      <w:r w:rsidR="00D55046" w:rsidRPr="000C0ABC">
        <w:rPr>
          <w:rFonts w:ascii="Times New Roman" w:hAnsi="Times New Roman" w:cs="Times New Roman"/>
        </w:rPr>
        <w:t>I</w:t>
      </w:r>
      <w:r w:rsidRPr="000C0ABC">
        <w:rPr>
          <w:rFonts w:ascii="Times New Roman" w:hAnsi="Times New Roman" w:cs="Times New Roman"/>
        </w:rPr>
        <w:t xml:space="preserve">nformation, scores, and other clearly identifiable materials of whatever nature, described in </w:t>
      </w:r>
      <w:r w:rsidR="00D55046" w:rsidRPr="000C0ABC">
        <w:rPr>
          <w:rFonts w:ascii="Times New Roman" w:hAnsi="Times New Roman" w:cs="Times New Roman"/>
        </w:rPr>
        <w:t xml:space="preserve">the Service Provider’s schedule of Deliverables attached hereto and marked </w:t>
      </w:r>
      <w:r w:rsidR="00D55046" w:rsidRPr="000C0ABC">
        <w:rPr>
          <w:rFonts w:ascii="Times New Roman" w:hAnsi="Times New Roman" w:cs="Times New Roman"/>
          <w:b/>
          <w:bCs/>
          <w:i/>
          <w:iCs/>
        </w:rPr>
        <w:t>Annexure C-2</w:t>
      </w:r>
      <w:r w:rsidRPr="000C0ABC">
        <w:rPr>
          <w:rFonts w:ascii="Times New Roman" w:hAnsi="Times New Roman" w:cs="Times New Roman"/>
        </w:rPr>
        <w:t xml:space="preserve"> For purposes of clarity,  SARS Confidential Information shall under no circumstances be included as or constitute  Service Provider Deliverables; </w:t>
      </w:r>
    </w:p>
    <w:p w14:paraId="6C5913EB" w14:textId="77777777" w:rsidR="00BA65B5" w:rsidRPr="000C0ABC" w:rsidRDefault="00BA65B5"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t>“Service Provider Requirements”</w:t>
      </w:r>
      <w:r w:rsidRPr="000C0ABC">
        <w:rPr>
          <w:rFonts w:ascii="Times New Roman" w:hAnsi="Times New Roman" w:cs="Times New Roman"/>
        </w:rPr>
        <w:t xml:space="preserve"> means the Service Provider Requirements submitted to SARS which SARS must meet in order to enable the Service Provider to perform the Services, which requirements are as set out in </w:t>
      </w:r>
      <w:r w:rsidRPr="000C0ABC">
        <w:rPr>
          <w:rFonts w:ascii="Times New Roman" w:hAnsi="Times New Roman" w:cs="Times New Roman"/>
          <w:b/>
          <w:bCs/>
        </w:rPr>
        <w:t>Annexure J</w:t>
      </w:r>
      <w:r w:rsidRPr="000C0ABC">
        <w:rPr>
          <w:rFonts w:ascii="Times New Roman" w:hAnsi="Times New Roman" w:cs="Times New Roman"/>
        </w:rPr>
        <w:t xml:space="preserve">; </w:t>
      </w:r>
    </w:p>
    <w:p w14:paraId="305E1A14" w14:textId="77777777" w:rsidR="00C82EDC" w:rsidRPr="000C0ABC" w:rsidRDefault="00C82EDC"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t>“Service Provider</w:t>
      </w:r>
      <w:r w:rsidR="00AF486D" w:rsidRPr="000C0ABC">
        <w:rPr>
          <w:rFonts w:ascii="Times New Roman" w:hAnsi="Times New Roman" w:cs="Times New Roman"/>
          <w:b/>
          <w:bCs/>
        </w:rPr>
        <w:t xml:space="preserve"> </w:t>
      </w:r>
      <w:r w:rsidRPr="000C0ABC">
        <w:rPr>
          <w:rFonts w:ascii="Times New Roman" w:hAnsi="Times New Roman" w:cs="Times New Roman"/>
          <w:b/>
          <w:bCs/>
        </w:rPr>
        <w:t>Personnel”</w:t>
      </w:r>
      <w:r w:rsidRPr="000C0ABC">
        <w:rPr>
          <w:rFonts w:ascii="Times New Roman" w:hAnsi="Times New Roman" w:cs="Times New Roman"/>
        </w:rPr>
        <w:t xml:space="preserve"> means the Service Provider’s staff, be they permanent, temporary or contractors, performing the Services on behalf of the Service Provider</w:t>
      </w:r>
      <w:r w:rsidR="00D873E8" w:rsidRPr="000C0ABC">
        <w:rPr>
          <w:rFonts w:ascii="Times New Roman" w:hAnsi="Times New Roman" w:cs="Times New Roman"/>
        </w:rPr>
        <w:t>;</w:t>
      </w:r>
      <w:bookmarkEnd w:id="111"/>
      <w:r w:rsidRPr="000C0ABC">
        <w:rPr>
          <w:rFonts w:ascii="Times New Roman" w:hAnsi="Times New Roman" w:cs="Times New Roman"/>
        </w:rPr>
        <w:t xml:space="preserve"> </w:t>
      </w:r>
    </w:p>
    <w:p w14:paraId="251B46E9" w14:textId="77777777" w:rsidR="00E1679A" w:rsidRPr="000C0ABC" w:rsidRDefault="00E1679A"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12" w:name="_Toc12416644"/>
      <w:r w:rsidRPr="000C0ABC">
        <w:rPr>
          <w:rFonts w:ascii="Times New Roman" w:hAnsi="Times New Roman" w:cs="Times New Roman"/>
          <w:b/>
          <w:bCs/>
        </w:rPr>
        <w:t>“Signature Date”</w:t>
      </w:r>
      <w:r w:rsidRPr="000C0ABC">
        <w:rPr>
          <w:rFonts w:ascii="Times New Roman" w:hAnsi="Times New Roman" w:cs="Times New Roman"/>
        </w:rPr>
        <w:t xml:space="preserve"> means the date of signature of this Agreement by the last Party signing;</w:t>
      </w:r>
      <w:bookmarkEnd w:id="112"/>
      <w:r w:rsidRPr="000C0ABC">
        <w:rPr>
          <w:rFonts w:ascii="Times New Roman" w:hAnsi="Times New Roman" w:cs="Times New Roman"/>
        </w:rPr>
        <w:t xml:space="preserve"> </w:t>
      </w:r>
    </w:p>
    <w:p w14:paraId="227C23BA" w14:textId="77777777" w:rsidR="00FD75F0" w:rsidRPr="000C0ABC" w:rsidRDefault="00FD75F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13" w:name="_Toc12416650"/>
      <w:r w:rsidRPr="000C0ABC">
        <w:rPr>
          <w:rFonts w:ascii="Times New Roman" w:hAnsi="Times New Roman" w:cs="Times New Roman"/>
        </w:rPr>
        <w:t>"</w:t>
      </w:r>
      <w:r w:rsidRPr="000C0ABC">
        <w:rPr>
          <w:rFonts w:ascii="Times New Roman" w:hAnsi="Times New Roman" w:cs="Times New Roman"/>
          <w:b/>
          <w:bCs/>
        </w:rPr>
        <w:t>Staff</w:t>
      </w:r>
      <w:r w:rsidRPr="000C0ABC">
        <w:rPr>
          <w:rFonts w:ascii="Times New Roman" w:hAnsi="Times New Roman" w:cs="Times New Roman"/>
        </w:rPr>
        <w:t>" means collectively, SARS Personnel and Service Provider Personnel;</w:t>
      </w:r>
      <w:bookmarkEnd w:id="113"/>
    </w:p>
    <w:p w14:paraId="0F734A33" w14:textId="77777777" w:rsidR="00D55046" w:rsidRPr="000C0ABC" w:rsidRDefault="00D5504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14" w:name="_Toc12416652"/>
      <w:r w:rsidRPr="000C0ABC">
        <w:rPr>
          <w:rFonts w:ascii="Times New Roman" w:hAnsi="Times New Roman" w:cs="Times New Roman"/>
          <w:b/>
          <w:bCs/>
        </w:rPr>
        <w:t>“Standard Reporting Information”</w:t>
      </w:r>
      <w:r w:rsidRPr="000C0ABC">
        <w:rPr>
          <w:rFonts w:ascii="Times New Roman" w:hAnsi="Times New Roman" w:cs="Times New Roman"/>
        </w:rPr>
        <w:t xml:space="preserve"> means SARS’s standard information required by SARS for the preparation of the Analytical Report and Verification Report, which Standard Reporting Information is as set out in </w:t>
      </w:r>
      <w:r w:rsidRPr="000C0ABC">
        <w:rPr>
          <w:rFonts w:ascii="Times New Roman" w:hAnsi="Times New Roman" w:cs="Times New Roman"/>
          <w:b/>
          <w:bCs/>
          <w:i/>
          <w:iCs/>
        </w:rPr>
        <w:t>Annexure G</w:t>
      </w:r>
      <w:r w:rsidRPr="000C0ABC">
        <w:rPr>
          <w:rFonts w:ascii="Times New Roman" w:hAnsi="Times New Roman" w:cs="Times New Roman"/>
        </w:rPr>
        <w:t>;</w:t>
      </w:r>
    </w:p>
    <w:p w14:paraId="54F23FC6" w14:textId="70D7680D" w:rsidR="007042B0" w:rsidRPr="000C0ABC" w:rsidRDefault="007042B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lastRenderedPageBreak/>
        <w:t xml:space="preserve">"Support Services" </w:t>
      </w:r>
      <w:r w:rsidRPr="000C0ABC">
        <w:rPr>
          <w:rFonts w:ascii="Times New Roman" w:hAnsi="Times New Roman" w:cs="Times New Roman"/>
        </w:rPr>
        <w:t xml:space="preserve">means the provision of services including all support activities as fully set out in Clause </w:t>
      </w:r>
      <w:r w:rsidR="00CD31B4" w:rsidRPr="000C0ABC">
        <w:rPr>
          <w:rFonts w:ascii="Times New Roman" w:hAnsi="Times New Roman" w:cs="Times New Roman"/>
        </w:rPr>
        <w:fldChar w:fldCharType="begin"/>
      </w:r>
      <w:r w:rsidR="00CD31B4" w:rsidRPr="000C0ABC">
        <w:rPr>
          <w:rFonts w:ascii="Times New Roman" w:hAnsi="Times New Roman" w:cs="Times New Roman"/>
        </w:rPr>
        <w:instrText xml:space="preserve"> REF _Ref56087355 \r \h </w:instrText>
      </w:r>
      <w:r w:rsidR="00A449D7" w:rsidRPr="000C0ABC">
        <w:rPr>
          <w:rFonts w:ascii="Times New Roman" w:hAnsi="Times New Roman" w:cs="Times New Roman"/>
        </w:rPr>
        <w:instrText xml:space="preserve"> \* MERGEFORMAT </w:instrText>
      </w:r>
      <w:r w:rsidR="00CD31B4" w:rsidRPr="000C0ABC">
        <w:rPr>
          <w:rFonts w:ascii="Times New Roman" w:hAnsi="Times New Roman" w:cs="Times New Roman"/>
        </w:rPr>
      </w:r>
      <w:r w:rsidR="00CD31B4" w:rsidRPr="000C0ABC">
        <w:rPr>
          <w:rFonts w:ascii="Times New Roman" w:hAnsi="Times New Roman" w:cs="Times New Roman"/>
        </w:rPr>
        <w:fldChar w:fldCharType="separate"/>
      </w:r>
      <w:r w:rsidR="0003137F">
        <w:rPr>
          <w:rFonts w:ascii="Times New Roman" w:hAnsi="Times New Roman" w:cs="Times New Roman"/>
        </w:rPr>
        <w:t>8.8</w:t>
      </w:r>
      <w:r w:rsidR="00CD31B4" w:rsidRPr="000C0ABC">
        <w:rPr>
          <w:rFonts w:ascii="Times New Roman" w:hAnsi="Times New Roman" w:cs="Times New Roman"/>
        </w:rPr>
        <w:fldChar w:fldCharType="end"/>
      </w:r>
      <w:r w:rsidRPr="000C0ABC">
        <w:rPr>
          <w:rFonts w:ascii="Times New Roman" w:hAnsi="Times New Roman" w:cs="Times New Roman"/>
        </w:rPr>
        <w:t xml:space="preserve"> below, by the Service Provider to SARS whereby the Service Provider: (i) attends to all service request logged by SARS and escalated to the Service Provider; (ii) resolves all Incidents and Problems logged by SARS in accordance with the Service Levels; (iii) the installation and repair of all Link and/or Third Party Data System Breakages and Upgrades; and (iv) provides professional services in respect of or related to the Link and Third Party Data System to ensure the continued functionality of the Link and/or Third Party Data System in accordance with System Specification Requirements, which services may be provided via telephonic support; </w:t>
      </w:r>
    </w:p>
    <w:p w14:paraId="6C856013" w14:textId="77777777" w:rsidR="00D55046" w:rsidRPr="000C0ABC" w:rsidRDefault="00D5504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t>“System Specification Requirements”</w:t>
      </w:r>
      <w:r w:rsidRPr="000C0ABC">
        <w:rPr>
          <w:rFonts w:ascii="Times New Roman" w:hAnsi="Times New Roman" w:cs="Times New Roman"/>
        </w:rPr>
        <w:t xml:space="preserve"> means without limiting the RFP Document, SARS’s specification the Service Provider must meet in the enablement of the </w:t>
      </w:r>
      <w:r w:rsidR="007042B0" w:rsidRPr="000C0ABC">
        <w:rPr>
          <w:rFonts w:ascii="Times New Roman" w:hAnsi="Times New Roman" w:cs="Times New Roman"/>
        </w:rPr>
        <w:t>Link</w:t>
      </w:r>
      <w:r w:rsidRPr="000C0ABC">
        <w:rPr>
          <w:rFonts w:ascii="Times New Roman" w:hAnsi="Times New Roman" w:cs="Times New Roman"/>
        </w:rPr>
        <w:t xml:space="preserve"> and Third Party Data System, including the config installation and connection requirements, security protocol requirements etc, which specifications will be presented to SARS’s Business Unit for approval and be attached to this Agreement as an </w:t>
      </w:r>
      <w:r w:rsidRPr="000C0ABC">
        <w:rPr>
          <w:rFonts w:ascii="Times New Roman" w:hAnsi="Times New Roman" w:cs="Times New Roman"/>
          <w:b/>
          <w:bCs/>
        </w:rPr>
        <w:t>Annexure H</w:t>
      </w:r>
      <w:r w:rsidRPr="000C0ABC">
        <w:rPr>
          <w:rFonts w:ascii="Times New Roman" w:hAnsi="Times New Roman" w:cs="Times New Roman"/>
        </w:rPr>
        <w:t>;</w:t>
      </w:r>
    </w:p>
    <w:p w14:paraId="53C3AE3D" w14:textId="77777777" w:rsidR="00A90AF1" w:rsidRPr="000C0ABC" w:rsidRDefault="00A90AF1"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t>“Tax Act”</w:t>
      </w:r>
      <w:r w:rsidRPr="000C0ABC">
        <w:rPr>
          <w:rFonts w:ascii="Times New Roman" w:hAnsi="Times New Roman" w:cs="Times New Roman"/>
        </w:rPr>
        <w:t xml:space="preserve"> means an Act, or a portion thereof, referred to in section 4 read with Schedule 1 to the SARS Act, as well as the Tax Administration Act No. 28 of 2011; the Mineral and Petroleum Resources Royalty Act No 28 of 2008 and the Mineral and Petroleum Resources Royalty Administration Act No. 29 of 2008</w:t>
      </w:r>
      <w:r w:rsidR="00B15BBE" w:rsidRPr="000C0ABC">
        <w:rPr>
          <w:rFonts w:ascii="Times New Roman" w:hAnsi="Times New Roman" w:cs="Times New Roman"/>
        </w:rPr>
        <w:t xml:space="preserve"> as amended</w:t>
      </w:r>
      <w:r w:rsidRPr="000C0ABC">
        <w:rPr>
          <w:rFonts w:ascii="Times New Roman" w:hAnsi="Times New Roman" w:cs="Times New Roman"/>
        </w:rPr>
        <w:t>;</w:t>
      </w:r>
      <w:bookmarkEnd w:id="114"/>
    </w:p>
    <w:p w14:paraId="15004563" w14:textId="77777777" w:rsidR="00242E68" w:rsidRPr="000C0ABC" w:rsidRDefault="00242E68"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15" w:name="_Toc12416653"/>
      <w:r w:rsidRPr="000C0ABC">
        <w:rPr>
          <w:rFonts w:ascii="Times New Roman" w:hAnsi="Times New Roman" w:cs="Times New Roman"/>
          <w:b/>
          <w:bCs/>
        </w:rPr>
        <w:t>"Taxpayer Information"</w:t>
      </w:r>
      <w:r w:rsidRPr="000C0ABC">
        <w:rPr>
          <w:rFonts w:ascii="Times New Roman" w:hAnsi="Times New Roman" w:cs="Times New Roman"/>
        </w:rPr>
        <w:t xml:space="preserve"> means any relevant material, including details of a Taxpayer's bank account, Tax reference number; identity number and/or any information, document or thing that is reasonably foreseeable to be relevant to enable the performance of the Services as envisaged in this </w:t>
      </w:r>
      <w:r w:rsidR="00511138" w:rsidRPr="000C0ABC">
        <w:rPr>
          <w:rFonts w:ascii="Times New Roman" w:hAnsi="Times New Roman" w:cs="Times New Roman"/>
        </w:rPr>
        <w:t>Agreement</w:t>
      </w:r>
      <w:r w:rsidRPr="000C0ABC">
        <w:rPr>
          <w:rFonts w:ascii="Times New Roman" w:hAnsi="Times New Roman" w:cs="Times New Roman"/>
        </w:rPr>
        <w:t xml:space="preserve"> (and as may be more fully described in </w:t>
      </w:r>
      <w:r w:rsidR="00102791" w:rsidRPr="000C0ABC">
        <w:rPr>
          <w:rFonts w:ascii="Times New Roman" w:hAnsi="Times New Roman" w:cs="Times New Roman"/>
        </w:rPr>
        <w:t>the</w:t>
      </w:r>
      <w:r w:rsidRPr="000C0ABC">
        <w:rPr>
          <w:rFonts w:ascii="Times New Roman" w:hAnsi="Times New Roman" w:cs="Times New Roman"/>
        </w:rPr>
        <w:t xml:space="preserve"> </w:t>
      </w:r>
      <w:r w:rsidR="00967473" w:rsidRPr="000C0ABC">
        <w:rPr>
          <w:rFonts w:ascii="Times New Roman" w:hAnsi="Times New Roman" w:cs="Times New Roman"/>
        </w:rPr>
        <w:t>Agreement</w:t>
      </w:r>
      <w:r w:rsidRPr="000C0ABC">
        <w:rPr>
          <w:rFonts w:ascii="Times New Roman" w:hAnsi="Times New Roman" w:cs="Times New Roman"/>
        </w:rPr>
        <w:t>), provided by a Taxpayer or obtained by SARS in respect of a Taxpayer;</w:t>
      </w:r>
      <w:bookmarkEnd w:id="115"/>
    </w:p>
    <w:p w14:paraId="467297AB" w14:textId="5EF778EA" w:rsidR="001D0238" w:rsidRPr="000C0ABC" w:rsidRDefault="001D0238"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16" w:name="_Toc12416658"/>
      <w:bookmarkStart w:id="117" w:name="_Toc12416654"/>
      <w:r w:rsidRPr="000C0ABC">
        <w:rPr>
          <w:rFonts w:ascii="Times New Roman" w:hAnsi="Times New Roman" w:cs="Times New Roman"/>
          <w:b/>
          <w:bCs/>
        </w:rPr>
        <w:t>“Term”</w:t>
      </w:r>
      <w:r w:rsidRPr="000C0ABC">
        <w:rPr>
          <w:rFonts w:ascii="Times New Roman" w:hAnsi="Times New Roman" w:cs="Times New Roman"/>
        </w:rPr>
        <w:t xml:space="preserve"> means the term of this Agreement defined in Clause </w:t>
      </w:r>
      <w:r w:rsidRPr="000C0ABC">
        <w:rPr>
          <w:rFonts w:ascii="Times New Roman" w:hAnsi="Times New Roman" w:cs="Times New Roman"/>
        </w:rPr>
        <w:fldChar w:fldCharType="begin"/>
      </w:r>
      <w:r w:rsidRPr="000C0ABC">
        <w:rPr>
          <w:rFonts w:ascii="Times New Roman" w:hAnsi="Times New Roman" w:cs="Times New Roman"/>
        </w:rPr>
        <w:instrText xml:space="preserve"> REF _Ref294725666 \r \h  \* MERGEFORMAT </w:instrText>
      </w:r>
      <w:r w:rsidRPr="000C0ABC">
        <w:rPr>
          <w:rFonts w:ascii="Times New Roman" w:hAnsi="Times New Roman" w:cs="Times New Roman"/>
        </w:rPr>
      </w:r>
      <w:r w:rsidRPr="000C0ABC">
        <w:rPr>
          <w:rFonts w:ascii="Times New Roman" w:hAnsi="Times New Roman" w:cs="Times New Roman"/>
        </w:rPr>
        <w:fldChar w:fldCharType="separate"/>
      </w:r>
      <w:r w:rsidR="0003137F">
        <w:rPr>
          <w:rFonts w:ascii="Times New Roman" w:hAnsi="Times New Roman" w:cs="Times New Roman"/>
        </w:rPr>
        <w:t>7</w:t>
      </w:r>
      <w:r w:rsidRPr="000C0ABC">
        <w:rPr>
          <w:rFonts w:ascii="Times New Roman" w:hAnsi="Times New Roman" w:cs="Times New Roman"/>
        </w:rPr>
        <w:fldChar w:fldCharType="end"/>
      </w:r>
      <w:r w:rsidRPr="000C0ABC">
        <w:rPr>
          <w:rFonts w:ascii="Times New Roman" w:hAnsi="Times New Roman" w:cs="Times New Roman"/>
        </w:rPr>
        <w:t xml:space="preserve"> below;</w:t>
      </w:r>
      <w:bookmarkEnd w:id="116"/>
      <w:r w:rsidRPr="000C0ABC">
        <w:rPr>
          <w:rFonts w:ascii="Times New Roman" w:hAnsi="Times New Roman" w:cs="Times New Roman"/>
        </w:rPr>
        <w:t xml:space="preserve"> </w:t>
      </w:r>
    </w:p>
    <w:p w14:paraId="35315782" w14:textId="77777777" w:rsidR="000A1967" w:rsidRPr="000C0ABC" w:rsidRDefault="000A1967"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lastRenderedPageBreak/>
        <w:t>“Third Party”</w:t>
      </w:r>
      <w:r w:rsidRPr="000C0ABC">
        <w:rPr>
          <w:rFonts w:ascii="Times New Roman" w:hAnsi="Times New Roman" w:cs="Times New Roman"/>
        </w:rPr>
        <w:t xml:space="preserve"> means a</w:t>
      </w:r>
      <w:r w:rsidR="00242E68" w:rsidRPr="000C0ABC">
        <w:rPr>
          <w:rFonts w:ascii="Times New Roman" w:hAnsi="Times New Roman" w:cs="Times New Roman"/>
        </w:rPr>
        <w:t>ny p</w:t>
      </w:r>
      <w:r w:rsidRPr="000C0ABC">
        <w:rPr>
          <w:rFonts w:ascii="Times New Roman" w:hAnsi="Times New Roman" w:cs="Times New Roman"/>
        </w:rPr>
        <w:t xml:space="preserve">erson other than SARS, </w:t>
      </w:r>
      <w:r w:rsidR="00756F80" w:rsidRPr="000C0ABC">
        <w:rPr>
          <w:rFonts w:ascii="Times New Roman" w:hAnsi="Times New Roman" w:cs="Times New Roman"/>
        </w:rPr>
        <w:t xml:space="preserve">Service Provider, </w:t>
      </w:r>
      <w:r w:rsidRPr="000C0ABC">
        <w:rPr>
          <w:rFonts w:ascii="Times New Roman" w:hAnsi="Times New Roman" w:cs="Times New Roman"/>
        </w:rPr>
        <w:t>Affiliates</w:t>
      </w:r>
      <w:r w:rsidR="00747CE0" w:rsidRPr="000C0ABC">
        <w:rPr>
          <w:rFonts w:ascii="Times New Roman" w:hAnsi="Times New Roman" w:cs="Times New Roman"/>
        </w:rPr>
        <w:t xml:space="preserve"> or Subcontractor</w:t>
      </w:r>
      <w:r w:rsidR="00410405" w:rsidRPr="000C0ABC">
        <w:rPr>
          <w:rFonts w:ascii="Times New Roman" w:hAnsi="Times New Roman" w:cs="Times New Roman"/>
        </w:rPr>
        <w:t>;</w:t>
      </w:r>
      <w:bookmarkEnd w:id="117"/>
    </w:p>
    <w:p w14:paraId="40F6EEA4" w14:textId="1EC4447B" w:rsidR="00B70F96" w:rsidRPr="000C0ABC" w:rsidRDefault="00B70F9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18" w:name="_Toc12416655"/>
      <w:r w:rsidRPr="000C0ABC">
        <w:rPr>
          <w:rFonts w:ascii="Times New Roman" w:hAnsi="Times New Roman" w:cs="Times New Roman"/>
          <w:b/>
          <w:bCs/>
        </w:rPr>
        <w:t xml:space="preserve">“ Third Party Data” </w:t>
      </w:r>
      <w:r w:rsidRPr="000C0ABC">
        <w:rPr>
          <w:rFonts w:ascii="Times New Roman" w:hAnsi="Times New Roman" w:cs="Times New Roman"/>
        </w:rPr>
        <w:t xml:space="preserve">means </w:t>
      </w:r>
      <w:r w:rsidR="006214A1">
        <w:rPr>
          <w:rFonts w:ascii="Times New Roman" w:hAnsi="Times New Roman" w:cs="Times New Roman"/>
        </w:rPr>
        <w:t xml:space="preserve">the critical and non-critical information including </w:t>
      </w:r>
      <w:r w:rsidRPr="000C0ABC">
        <w:rPr>
          <w:rFonts w:ascii="Times New Roman" w:hAnsi="Times New Roman" w:cs="Times New Roman"/>
        </w:rPr>
        <w:t xml:space="preserve">any </w:t>
      </w:r>
      <w:r w:rsidR="006214A1">
        <w:rPr>
          <w:rFonts w:ascii="Times New Roman" w:hAnsi="Times New Roman" w:cs="Times New Roman"/>
        </w:rPr>
        <w:t xml:space="preserve">other </w:t>
      </w:r>
      <w:r w:rsidRPr="000C0ABC">
        <w:rPr>
          <w:rFonts w:ascii="Times New Roman" w:hAnsi="Times New Roman" w:cs="Times New Roman"/>
        </w:rPr>
        <w:t xml:space="preserve">information collected by an entity that does not have a direct relationship with the user the data is being collected on. Often times, third-party data is collected from a variety of websites and platforms and is then aggregated together by a </w:t>
      </w:r>
      <w:r w:rsidR="00293442" w:rsidRPr="000C0ABC">
        <w:rPr>
          <w:rFonts w:ascii="Times New Roman" w:hAnsi="Times New Roman" w:cs="Times New Roman"/>
        </w:rPr>
        <w:t>T</w:t>
      </w:r>
      <w:r w:rsidRPr="000C0ABC">
        <w:rPr>
          <w:rFonts w:ascii="Times New Roman" w:hAnsi="Times New Roman" w:cs="Times New Roman"/>
        </w:rPr>
        <w:t xml:space="preserve">hird </w:t>
      </w:r>
      <w:r w:rsidR="00293442" w:rsidRPr="000C0ABC">
        <w:rPr>
          <w:rFonts w:ascii="Times New Roman" w:hAnsi="Times New Roman" w:cs="Times New Roman"/>
        </w:rPr>
        <w:t>P</w:t>
      </w:r>
      <w:r w:rsidRPr="000C0ABC">
        <w:rPr>
          <w:rFonts w:ascii="Times New Roman" w:hAnsi="Times New Roman" w:cs="Times New Roman"/>
        </w:rPr>
        <w:t xml:space="preserve">arty </w:t>
      </w:r>
      <w:r w:rsidR="00293442" w:rsidRPr="000C0ABC">
        <w:rPr>
          <w:rFonts w:ascii="Times New Roman" w:hAnsi="Times New Roman" w:cs="Times New Roman"/>
        </w:rPr>
        <w:t>Service P</w:t>
      </w:r>
      <w:r w:rsidRPr="000C0ABC">
        <w:rPr>
          <w:rFonts w:ascii="Times New Roman" w:hAnsi="Times New Roman" w:cs="Times New Roman"/>
        </w:rPr>
        <w:t>rovider</w:t>
      </w:r>
      <w:r w:rsidR="00BE3D95" w:rsidRPr="000C0ABC">
        <w:rPr>
          <w:rFonts w:ascii="Times New Roman" w:hAnsi="Times New Roman" w:cs="Times New Roman"/>
        </w:rPr>
        <w:t>, an example of Third Party Data required by SARS, is as set out in the RFP Document</w:t>
      </w:r>
      <w:r w:rsidRPr="000C0ABC">
        <w:rPr>
          <w:rFonts w:ascii="Times New Roman" w:hAnsi="Times New Roman" w:cs="Times New Roman"/>
        </w:rPr>
        <w:t>;</w:t>
      </w:r>
    </w:p>
    <w:p w14:paraId="5C2DF04E" w14:textId="77777777" w:rsidR="00D55046" w:rsidRPr="000C0ABC" w:rsidRDefault="00D5504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19" w:name="_Toc12416646"/>
      <w:bookmarkStart w:id="120" w:name="_Ref533017706"/>
      <w:bookmarkStart w:id="121" w:name="_Toc12416651"/>
      <w:r w:rsidRPr="000C0ABC">
        <w:rPr>
          <w:rFonts w:ascii="Times New Roman" w:hAnsi="Times New Roman" w:cs="Times New Roman"/>
          <w:b/>
          <w:bCs/>
        </w:rPr>
        <w:t>“Third Party Data System”</w:t>
      </w:r>
      <w:r w:rsidRPr="000C0ABC">
        <w:rPr>
          <w:rFonts w:ascii="Times New Roman" w:hAnsi="Times New Roman" w:cs="Times New Roman"/>
        </w:rPr>
        <w:t xml:space="preserve"> means a database system </w:t>
      </w:r>
      <w:r w:rsidR="007042B0" w:rsidRPr="000C0ABC">
        <w:rPr>
          <w:rFonts w:ascii="Times New Roman" w:hAnsi="Times New Roman" w:cs="Times New Roman"/>
        </w:rPr>
        <w:t xml:space="preserve">customised </w:t>
      </w:r>
      <w:r w:rsidRPr="000C0ABC">
        <w:rPr>
          <w:rFonts w:ascii="Times New Roman" w:hAnsi="Times New Roman" w:cs="Times New Roman"/>
        </w:rPr>
        <w:t xml:space="preserve">in line with SARS’s System Specification Requirements for SARS’s exclusive use </w:t>
      </w:r>
      <w:r w:rsidR="007042B0" w:rsidRPr="000C0ABC">
        <w:rPr>
          <w:rFonts w:ascii="Times New Roman" w:hAnsi="Times New Roman" w:cs="Times New Roman"/>
        </w:rPr>
        <w:t xml:space="preserve">and shall when enabled, allow </w:t>
      </w:r>
      <w:r w:rsidRPr="000C0ABC">
        <w:rPr>
          <w:rFonts w:ascii="Times New Roman" w:hAnsi="Times New Roman" w:cs="Times New Roman"/>
        </w:rPr>
        <w:t xml:space="preserve">access to Third Party Data including the ability by SARS to </w:t>
      </w:r>
      <w:r w:rsidR="007042B0" w:rsidRPr="000C0ABC">
        <w:rPr>
          <w:rFonts w:ascii="Times New Roman" w:hAnsi="Times New Roman" w:cs="Times New Roman"/>
        </w:rPr>
        <w:t xml:space="preserve">navigate, </w:t>
      </w:r>
      <w:r w:rsidRPr="000C0ABC">
        <w:rPr>
          <w:rFonts w:ascii="Times New Roman" w:hAnsi="Times New Roman" w:cs="Times New Roman"/>
        </w:rPr>
        <w:t xml:space="preserve">search, verify, trace, match and upload such Third Party Data in bulk or single transaction required for the performance of Tax Services via the </w:t>
      </w:r>
      <w:r w:rsidR="007042B0" w:rsidRPr="000C0ABC">
        <w:rPr>
          <w:rFonts w:ascii="Times New Roman" w:hAnsi="Times New Roman" w:cs="Times New Roman"/>
        </w:rPr>
        <w:t>Link</w:t>
      </w:r>
      <w:r w:rsidRPr="000C0ABC">
        <w:rPr>
          <w:rFonts w:ascii="Times New Roman" w:hAnsi="Times New Roman" w:cs="Times New Roman"/>
        </w:rPr>
        <w:t>;</w:t>
      </w:r>
    </w:p>
    <w:bookmarkEnd w:id="119"/>
    <w:bookmarkEnd w:id="120"/>
    <w:bookmarkEnd w:id="121"/>
    <w:p w14:paraId="6968BB4C" w14:textId="77777777" w:rsidR="001B4205" w:rsidRPr="000C0ABC" w:rsidRDefault="001B4205"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t>“Third Party Intellectual Property”</w:t>
      </w:r>
      <w:r w:rsidR="00242E68" w:rsidRPr="000C0ABC">
        <w:rPr>
          <w:rFonts w:ascii="Times New Roman" w:hAnsi="Times New Roman" w:cs="Times New Roman"/>
        </w:rPr>
        <w:t xml:space="preserve"> </w:t>
      </w:r>
      <w:r w:rsidR="00DE652F" w:rsidRPr="000C0ABC">
        <w:rPr>
          <w:rFonts w:ascii="Times New Roman" w:hAnsi="Times New Roman" w:cs="Times New Roman"/>
        </w:rPr>
        <w:t>means Intellectual Property owned by a third party and licensed for use by the Service Provider in the provision of the Services subject to SARS’s written consent;</w:t>
      </w:r>
      <w:bookmarkEnd w:id="118"/>
    </w:p>
    <w:p w14:paraId="71E64014" w14:textId="77777777" w:rsidR="00C16AF5" w:rsidRPr="000C0ABC" w:rsidRDefault="001929D3"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2" w:name="_Toc12416656"/>
      <w:r w:rsidRPr="000C0ABC">
        <w:rPr>
          <w:rFonts w:ascii="Times New Roman" w:hAnsi="Times New Roman" w:cs="Times New Roman"/>
          <w:b/>
          <w:bCs/>
        </w:rPr>
        <w:t xml:space="preserve">“Third Party </w:t>
      </w:r>
      <w:r w:rsidR="0027634D" w:rsidRPr="000C0ABC">
        <w:rPr>
          <w:rFonts w:ascii="Times New Roman" w:hAnsi="Times New Roman" w:cs="Times New Roman"/>
          <w:b/>
          <w:bCs/>
        </w:rPr>
        <w:t>Service Provider</w:t>
      </w:r>
      <w:r w:rsidRPr="000C0ABC">
        <w:rPr>
          <w:rFonts w:ascii="Times New Roman" w:hAnsi="Times New Roman" w:cs="Times New Roman"/>
          <w:b/>
          <w:bCs/>
        </w:rPr>
        <w:t>(s)”</w:t>
      </w:r>
      <w:r w:rsidRPr="000C0ABC">
        <w:rPr>
          <w:rFonts w:ascii="Times New Roman" w:hAnsi="Times New Roman" w:cs="Times New Roman"/>
        </w:rPr>
        <w:t xml:space="preserve"> means</w:t>
      </w:r>
      <w:r w:rsidR="004F249E" w:rsidRPr="000C0ABC">
        <w:rPr>
          <w:rFonts w:ascii="Times New Roman" w:hAnsi="Times New Roman" w:cs="Times New Roman"/>
        </w:rPr>
        <w:t xml:space="preserve"> </w:t>
      </w:r>
      <w:r w:rsidR="005625BD" w:rsidRPr="000C0ABC">
        <w:rPr>
          <w:rFonts w:ascii="Times New Roman" w:hAnsi="Times New Roman" w:cs="Times New Roman"/>
        </w:rPr>
        <w:t>SARS’s third party service providers authorised to the extent involved</w:t>
      </w:r>
      <w:r w:rsidR="00B37120" w:rsidRPr="000C0ABC">
        <w:rPr>
          <w:rFonts w:ascii="Times New Roman" w:hAnsi="Times New Roman" w:cs="Times New Roman"/>
        </w:rPr>
        <w:t>: (i)</w:t>
      </w:r>
      <w:r w:rsidRPr="000C0ABC">
        <w:rPr>
          <w:rFonts w:ascii="Times New Roman" w:hAnsi="Times New Roman" w:cs="Times New Roman"/>
        </w:rPr>
        <w:t xml:space="preserve"> in </w:t>
      </w:r>
      <w:r w:rsidR="00A801F3" w:rsidRPr="000C0ABC">
        <w:rPr>
          <w:rFonts w:ascii="Times New Roman" w:hAnsi="Times New Roman" w:cs="Times New Roman"/>
        </w:rPr>
        <w:t xml:space="preserve">providing </w:t>
      </w:r>
      <w:r w:rsidR="00B37120" w:rsidRPr="000C0ABC">
        <w:rPr>
          <w:rFonts w:ascii="Times New Roman" w:hAnsi="Times New Roman" w:cs="Times New Roman"/>
        </w:rPr>
        <w:t xml:space="preserve">the </w:t>
      </w:r>
      <w:r w:rsidR="00410405" w:rsidRPr="000C0ABC">
        <w:rPr>
          <w:rFonts w:ascii="Times New Roman" w:hAnsi="Times New Roman" w:cs="Times New Roman"/>
        </w:rPr>
        <w:t>Services</w:t>
      </w:r>
      <w:r w:rsidRPr="000C0ABC">
        <w:rPr>
          <w:rFonts w:ascii="Times New Roman" w:hAnsi="Times New Roman" w:cs="Times New Roman"/>
        </w:rPr>
        <w:t xml:space="preserve"> </w:t>
      </w:r>
      <w:r w:rsidR="00B37120" w:rsidRPr="000C0ABC">
        <w:rPr>
          <w:rFonts w:ascii="Times New Roman" w:hAnsi="Times New Roman" w:cs="Times New Roman"/>
        </w:rPr>
        <w:t xml:space="preserve">and/or (ii) delivery of the Deliverables </w:t>
      </w:r>
      <w:r w:rsidRPr="000C0ABC">
        <w:rPr>
          <w:rFonts w:ascii="Times New Roman" w:hAnsi="Times New Roman" w:cs="Times New Roman"/>
        </w:rPr>
        <w:t xml:space="preserve">under </w:t>
      </w:r>
      <w:r w:rsidR="00967473" w:rsidRPr="000C0ABC">
        <w:rPr>
          <w:rFonts w:ascii="Times New Roman" w:hAnsi="Times New Roman" w:cs="Times New Roman"/>
        </w:rPr>
        <w:t xml:space="preserve">this Agreement </w:t>
      </w:r>
      <w:r w:rsidRPr="000C0ABC">
        <w:rPr>
          <w:rFonts w:ascii="Times New Roman" w:hAnsi="Times New Roman" w:cs="Times New Roman"/>
        </w:rPr>
        <w:t xml:space="preserve">with the </w:t>
      </w:r>
      <w:r w:rsidR="00410405" w:rsidRPr="000C0ABC">
        <w:rPr>
          <w:rFonts w:ascii="Times New Roman" w:hAnsi="Times New Roman" w:cs="Times New Roman"/>
        </w:rPr>
        <w:t>Service Provider</w:t>
      </w:r>
      <w:r w:rsidRPr="000C0ABC">
        <w:rPr>
          <w:rFonts w:ascii="Times New Roman" w:hAnsi="Times New Roman" w:cs="Times New Roman"/>
        </w:rPr>
        <w:t>;</w:t>
      </w:r>
      <w:bookmarkEnd w:id="122"/>
    </w:p>
    <w:p w14:paraId="29352791" w14:textId="77777777" w:rsidR="00B70F96" w:rsidRPr="000C0ABC" w:rsidRDefault="00B70F9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3" w:name="_Toc12416659"/>
      <w:r w:rsidRPr="000C0ABC">
        <w:rPr>
          <w:rFonts w:ascii="Times New Roman" w:hAnsi="Times New Roman" w:cs="Times New Roman"/>
          <w:b/>
          <w:bCs/>
        </w:rPr>
        <w:t>"Time and Materials Basis"</w:t>
      </w:r>
      <w:r w:rsidRPr="000C0ABC">
        <w:rPr>
          <w:rFonts w:ascii="Times New Roman" w:hAnsi="Times New Roman" w:cs="Times New Roman"/>
        </w:rPr>
        <w:t xml:space="preserve"> means </w:t>
      </w:r>
      <w:r w:rsidR="005625BD" w:rsidRPr="000C0ABC">
        <w:rPr>
          <w:rFonts w:ascii="Times New Roman" w:hAnsi="Times New Roman" w:cs="Times New Roman"/>
        </w:rPr>
        <w:t xml:space="preserve">time and material rates which is based on time spent and material utilised to execute </w:t>
      </w:r>
      <w:r w:rsidRPr="000C0ABC">
        <w:rPr>
          <w:rFonts w:ascii="Times New Roman" w:hAnsi="Times New Roman" w:cs="Times New Roman"/>
        </w:rPr>
        <w:t>Ad Hoc Services and/or services explicitly designated as such.  All such time will be billed in accordance with the time and material rates approved by SARS in accordance with SARS’s procurement governance processes and procedures;</w:t>
      </w:r>
    </w:p>
    <w:p w14:paraId="773BB984" w14:textId="77777777" w:rsidR="00410405" w:rsidRPr="000C0ABC" w:rsidRDefault="001429E4"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lastRenderedPageBreak/>
        <w:t>“Training Services”</w:t>
      </w:r>
      <w:r w:rsidRPr="000C0ABC">
        <w:rPr>
          <w:rFonts w:ascii="Times New Roman" w:hAnsi="Times New Roman" w:cs="Times New Roman"/>
        </w:rPr>
        <w:t xml:space="preserve"> means the training</w:t>
      </w:r>
      <w:r w:rsidR="007042B0" w:rsidRPr="000C0ABC">
        <w:rPr>
          <w:rFonts w:ascii="Times New Roman" w:hAnsi="Times New Roman" w:cs="Times New Roman"/>
        </w:rPr>
        <w:t xml:space="preserve"> </w:t>
      </w:r>
      <w:r w:rsidRPr="000C0ABC">
        <w:rPr>
          <w:rFonts w:ascii="Times New Roman" w:hAnsi="Times New Roman" w:cs="Times New Roman"/>
        </w:rPr>
        <w:t>services provided by the</w:t>
      </w:r>
      <w:r w:rsidR="00427930" w:rsidRPr="000C0ABC">
        <w:rPr>
          <w:rFonts w:ascii="Times New Roman" w:hAnsi="Times New Roman" w:cs="Times New Roman"/>
        </w:rPr>
        <w:t xml:space="preserve"> Service Provider</w:t>
      </w:r>
      <w:r w:rsidRPr="000C0ABC">
        <w:rPr>
          <w:rFonts w:ascii="Times New Roman" w:hAnsi="Times New Roman" w:cs="Times New Roman"/>
        </w:rPr>
        <w:t xml:space="preserve"> to </w:t>
      </w:r>
      <w:r w:rsidR="00506E58" w:rsidRPr="000C0ABC">
        <w:rPr>
          <w:rFonts w:ascii="Times New Roman" w:hAnsi="Times New Roman" w:cs="Times New Roman"/>
        </w:rPr>
        <w:t xml:space="preserve">SARS’s Personnel </w:t>
      </w:r>
      <w:r w:rsidRPr="000C0ABC">
        <w:rPr>
          <w:rFonts w:ascii="Times New Roman" w:hAnsi="Times New Roman" w:cs="Times New Roman"/>
        </w:rPr>
        <w:t xml:space="preserve">to enable </w:t>
      </w:r>
      <w:r w:rsidR="00506E58" w:rsidRPr="000C0ABC">
        <w:rPr>
          <w:rFonts w:ascii="Times New Roman" w:hAnsi="Times New Roman" w:cs="Times New Roman"/>
        </w:rPr>
        <w:t xml:space="preserve">SARS’s Personnel </w:t>
      </w:r>
      <w:r w:rsidRPr="000C0ABC">
        <w:rPr>
          <w:rFonts w:ascii="Times New Roman" w:hAnsi="Times New Roman" w:cs="Times New Roman"/>
        </w:rPr>
        <w:t>to</w:t>
      </w:r>
      <w:r w:rsidR="007042B0" w:rsidRPr="000C0ABC">
        <w:rPr>
          <w:rFonts w:ascii="Times New Roman" w:hAnsi="Times New Roman" w:cs="Times New Roman"/>
        </w:rPr>
        <w:t xml:space="preserve"> access and use the Third Party Data System </w:t>
      </w:r>
      <w:r w:rsidR="00432BAA" w:rsidRPr="000C0ABC">
        <w:rPr>
          <w:rFonts w:ascii="Times New Roman" w:hAnsi="Times New Roman" w:cs="Times New Roman"/>
        </w:rPr>
        <w:t xml:space="preserve">which consists of (i) ongoing training required by SARS from time to time in writing; and (ii) once-off training required during the </w:t>
      </w:r>
      <w:r w:rsidR="007042B0" w:rsidRPr="000C0ABC">
        <w:rPr>
          <w:rFonts w:ascii="Times New Roman" w:hAnsi="Times New Roman" w:cs="Times New Roman"/>
        </w:rPr>
        <w:t>implementation of the Link and Third Party Data System for use by SARS</w:t>
      </w:r>
      <w:bookmarkEnd w:id="123"/>
      <w:r w:rsidR="007042B0" w:rsidRPr="000C0ABC">
        <w:rPr>
          <w:rFonts w:ascii="Times New Roman" w:hAnsi="Times New Roman" w:cs="Times New Roman"/>
        </w:rPr>
        <w:t>;</w:t>
      </w:r>
      <w:r w:rsidR="00BE3D95" w:rsidRPr="000C0ABC">
        <w:rPr>
          <w:rFonts w:ascii="Times New Roman" w:hAnsi="Times New Roman" w:cs="Times New Roman"/>
        </w:rPr>
        <w:t xml:space="preserve"> </w:t>
      </w:r>
    </w:p>
    <w:p w14:paraId="494906F9" w14:textId="77777777" w:rsidR="00B70F96" w:rsidRPr="000C0ABC" w:rsidRDefault="00B70F9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4" w:name="_Ref279763494"/>
      <w:bookmarkStart w:id="125" w:name="_Ref285554680"/>
      <w:bookmarkStart w:id="126" w:name="_Toc12416660"/>
      <w:r w:rsidRPr="000C0ABC">
        <w:rPr>
          <w:rFonts w:ascii="Times New Roman" w:hAnsi="Times New Roman" w:cs="Times New Roman"/>
          <w:b/>
          <w:bCs/>
        </w:rPr>
        <w:t xml:space="preserve">“Verification Report” </w:t>
      </w:r>
      <w:r w:rsidRPr="000C0ABC">
        <w:rPr>
          <w:rFonts w:ascii="Times New Roman" w:hAnsi="Times New Roman" w:cs="Times New Roman"/>
        </w:rPr>
        <w:t xml:space="preserve">means written reports generated by the Service Provider pursuant to and as part of the Verification Services, which reports shall contain, as a minimum, </w:t>
      </w:r>
      <w:r w:rsidR="00D55046" w:rsidRPr="000C0ABC">
        <w:rPr>
          <w:rFonts w:ascii="Times New Roman" w:hAnsi="Times New Roman" w:cs="Times New Roman"/>
        </w:rPr>
        <w:t xml:space="preserve"> the information contained in the Standard Information for Reporting</w:t>
      </w:r>
      <w:r w:rsidRPr="000C0ABC">
        <w:rPr>
          <w:rFonts w:ascii="Times New Roman" w:hAnsi="Times New Roman" w:cs="Times New Roman"/>
        </w:rPr>
        <w:t>; and</w:t>
      </w:r>
    </w:p>
    <w:p w14:paraId="119D486A" w14:textId="77777777" w:rsidR="00B70F96" w:rsidRPr="000C0ABC" w:rsidRDefault="00B70F9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7" w:name="_Ref285607880"/>
      <w:bookmarkEnd w:id="124"/>
      <w:bookmarkEnd w:id="125"/>
      <w:r w:rsidRPr="000C0ABC">
        <w:rPr>
          <w:rFonts w:ascii="Times New Roman" w:hAnsi="Times New Roman" w:cs="Times New Roman"/>
          <w:b/>
          <w:bCs/>
        </w:rPr>
        <w:t xml:space="preserve">"Verification Services" </w:t>
      </w:r>
      <w:r w:rsidRPr="000C0ABC">
        <w:rPr>
          <w:rFonts w:ascii="Times New Roman" w:hAnsi="Times New Roman" w:cs="Times New Roman"/>
        </w:rPr>
        <w:t>means, for purposes of ascertaining whether a Taxpayer has filed or submitted correct Returns, information or documents in compliance with the provisions of a Tax Act, the matching and verification by the Service Provider of Taxpayer Information, SARS Data and/or (to the extent relevant) SARS Information received by it from SARS against the Service Provider Data, and the reporting to SARS of the outcome thereof by way of the Verification Report, including any deviation, and “Verification" and "Verify” shall have a similar meaning.</w:t>
      </w:r>
      <w:bookmarkEnd w:id="127"/>
    </w:p>
    <w:p w14:paraId="59EFC8B2" w14:textId="77777777" w:rsidR="008A08BF" w:rsidRPr="000C0ABC" w:rsidRDefault="00FD75F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b/>
          <w:bCs/>
        </w:rPr>
        <w:t>"Upgrade"</w:t>
      </w:r>
      <w:r w:rsidRPr="000C0ABC">
        <w:rPr>
          <w:rFonts w:ascii="Times New Roman" w:hAnsi="Times New Roman" w:cs="Times New Roman"/>
        </w:rPr>
        <w:t xml:space="preserve"> means any change</w:t>
      </w:r>
      <w:r w:rsidR="00A56A02" w:rsidRPr="000C0ABC">
        <w:rPr>
          <w:rFonts w:ascii="Times New Roman" w:hAnsi="Times New Roman" w:cs="Times New Roman"/>
        </w:rPr>
        <w:t xml:space="preserve"> or improvement to the </w:t>
      </w:r>
      <w:r w:rsidR="00BA65B5" w:rsidRPr="000C0ABC">
        <w:rPr>
          <w:rFonts w:ascii="Times New Roman" w:hAnsi="Times New Roman" w:cs="Times New Roman"/>
        </w:rPr>
        <w:t xml:space="preserve">Third Party Data System and </w:t>
      </w:r>
      <w:r w:rsidR="007042B0" w:rsidRPr="000C0ABC">
        <w:rPr>
          <w:rFonts w:ascii="Times New Roman" w:hAnsi="Times New Roman" w:cs="Times New Roman"/>
        </w:rPr>
        <w:t>Link</w:t>
      </w:r>
      <w:r w:rsidRPr="000C0ABC">
        <w:rPr>
          <w:rFonts w:ascii="Times New Roman" w:hAnsi="Times New Roman" w:cs="Times New Roman"/>
        </w:rPr>
        <w:t xml:space="preserve"> that relates to or affects the operating performance of </w:t>
      </w:r>
      <w:r w:rsidR="008A08BF" w:rsidRPr="000C0ABC">
        <w:rPr>
          <w:rFonts w:ascii="Times New Roman" w:hAnsi="Times New Roman" w:cs="Times New Roman"/>
        </w:rPr>
        <w:t>the</w:t>
      </w:r>
      <w:r w:rsidRPr="000C0ABC">
        <w:rPr>
          <w:rFonts w:ascii="Times New Roman" w:hAnsi="Times New Roman" w:cs="Times New Roman"/>
        </w:rPr>
        <w:t xml:space="preserve"> </w:t>
      </w:r>
      <w:r w:rsidR="00BA65B5" w:rsidRPr="000C0ABC">
        <w:rPr>
          <w:rFonts w:ascii="Times New Roman" w:hAnsi="Times New Roman" w:cs="Times New Roman"/>
        </w:rPr>
        <w:t xml:space="preserve">Third Party Data System and </w:t>
      </w:r>
      <w:r w:rsidR="007042B0" w:rsidRPr="000C0ABC">
        <w:rPr>
          <w:rFonts w:ascii="Times New Roman" w:hAnsi="Times New Roman" w:cs="Times New Roman"/>
        </w:rPr>
        <w:t>Link</w:t>
      </w:r>
      <w:r w:rsidRPr="000C0ABC">
        <w:rPr>
          <w:rFonts w:ascii="Times New Roman" w:hAnsi="Times New Roman" w:cs="Times New Roman"/>
        </w:rPr>
        <w:t xml:space="preserve"> or an aspect of such </w:t>
      </w:r>
      <w:r w:rsidR="00BA65B5" w:rsidRPr="000C0ABC">
        <w:rPr>
          <w:rFonts w:ascii="Times New Roman" w:hAnsi="Times New Roman" w:cs="Times New Roman"/>
        </w:rPr>
        <w:t xml:space="preserve">Third Party Data System and </w:t>
      </w:r>
      <w:r w:rsidR="007042B0" w:rsidRPr="000C0ABC">
        <w:rPr>
          <w:rFonts w:ascii="Times New Roman" w:hAnsi="Times New Roman" w:cs="Times New Roman"/>
        </w:rPr>
        <w:t>Link</w:t>
      </w:r>
      <w:r w:rsidRPr="000C0ABC">
        <w:rPr>
          <w:rFonts w:ascii="Times New Roman" w:hAnsi="Times New Roman" w:cs="Times New Roman"/>
        </w:rPr>
        <w:t xml:space="preserve"> but does not change the basic operation or functionality of the </w:t>
      </w:r>
      <w:r w:rsidR="00BA65B5" w:rsidRPr="000C0ABC">
        <w:rPr>
          <w:rFonts w:ascii="Times New Roman" w:hAnsi="Times New Roman" w:cs="Times New Roman"/>
        </w:rPr>
        <w:t xml:space="preserve">Third Party Data System and </w:t>
      </w:r>
      <w:r w:rsidR="007042B0" w:rsidRPr="000C0ABC">
        <w:rPr>
          <w:rFonts w:ascii="Times New Roman" w:hAnsi="Times New Roman" w:cs="Times New Roman"/>
        </w:rPr>
        <w:t>Link</w:t>
      </w:r>
      <w:r w:rsidRPr="000C0ABC">
        <w:rPr>
          <w:rFonts w:ascii="Times New Roman" w:hAnsi="Times New Roman" w:cs="Times New Roman"/>
        </w:rPr>
        <w:t>. For the sake of clarity, Upgrades are usually identified by a change in the version number, for instance a change from version 1.1 to version 1.2; and</w:t>
      </w:r>
      <w:bookmarkEnd w:id="126"/>
      <w:r w:rsidRPr="000C0ABC">
        <w:rPr>
          <w:rFonts w:ascii="Times New Roman" w:hAnsi="Times New Roman" w:cs="Times New Roman"/>
        </w:rPr>
        <w:t xml:space="preserve"> </w:t>
      </w:r>
    </w:p>
    <w:p w14:paraId="5EF34BB9" w14:textId="77777777" w:rsidR="00A54319" w:rsidRPr="000C0ABC" w:rsidRDefault="0074286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8" w:name="_Toc12416661"/>
      <w:r w:rsidRPr="000C0ABC">
        <w:rPr>
          <w:rFonts w:ascii="Times New Roman" w:hAnsi="Times New Roman" w:cs="Times New Roman"/>
          <w:b/>
          <w:bCs/>
        </w:rPr>
        <w:t>"Work Arounds"</w:t>
      </w:r>
      <w:r w:rsidRPr="000C0ABC">
        <w:rPr>
          <w:rFonts w:ascii="Times New Roman" w:hAnsi="Times New Roman" w:cs="Times New Roman"/>
        </w:rPr>
        <w:t xml:space="preserve"> means a methodology applied, and/or change made, to the </w:t>
      </w:r>
      <w:r w:rsidR="00BA65B5" w:rsidRPr="000C0ABC">
        <w:rPr>
          <w:rFonts w:ascii="Times New Roman" w:hAnsi="Times New Roman" w:cs="Times New Roman"/>
        </w:rPr>
        <w:t xml:space="preserve">Third Party Data System and </w:t>
      </w:r>
      <w:r w:rsidR="007042B0" w:rsidRPr="000C0ABC">
        <w:rPr>
          <w:rFonts w:ascii="Times New Roman" w:hAnsi="Times New Roman" w:cs="Times New Roman"/>
        </w:rPr>
        <w:t>Link</w:t>
      </w:r>
      <w:r w:rsidRPr="000C0ABC">
        <w:rPr>
          <w:rFonts w:ascii="Times New Roman" w:hAnsi="Times New Roman" w:cs="Times New Roman"/>
        </w:rPr>
        <w:t xml:space="preserve">, as the case may be, with a view to furnishing </w:t>
      </w:r>
      <w:r w:rsidR="00493D74" w:rsidRPr="000C0ABC">
        <w:rPr>
          <w:rFonts w:ascii="Times New Roman" w:hAnsi="Times New Roman" w:cs="Times New Roman"/>
        </w:rPr>
        <w:t>SARS</w:t>
      </w:r>
      <w:r w:rsidRPr="000C0ABC">
        <w:rPr>
          <w:rFonts w:ascii="Times New Roman" w:hAnsi="Times New Roman" w:cs="Times New Roman"/>
        </w:rPr>
        <w:t xml:space="preserve"> with a temporary means to make use of the </w:t>
      </w:r>
      <w:r w:rsidR="00BA65B5" w:rsidRPr="000C0ABC">
        <w:rPr>
          <w:rFonts w:ascii="Times New Roman" w:hAnsi="Times New Roman" w:cs="Times New Roman"/>
        </w:rPr>
        <w:t xml:space="preserve">Third Party Data System and </w:t>
      </w:r>
      <w:r w:rsidR="007042B0" w:rsidRPr="000C0ABC">
        <w:rPr>
          <w:rFonts w:ascii="Times New Roman" w:hAnsi="Times New Roman" w:cs="Times New Roman"/>
        </w:rPr>
        <w:t>Link</w:t>
      </w:r>
      <w:r w:rsidRPr="000C0ABC">
        <w:rPr>
          <w:rFonts w:ascii="Times New Roman" w:hAnsi="Times New Roman" w:cs="Times New Roman"/>
        </w:rPr>
        <w:t>, as the case may be, or any component thereof until such time as a permanent solution is provided</w:t>
      </w:r>
      <w:r w:rsidR="00A54319" w:rsidRPr="000C0ABC">
        <w:rPr>
          <w:rFonts w:ascii="Times New Roman" w:hAnsi="Times New Roman" w:cs="Times New Roman"/>
        </w:rPr>
        <w:t>.</w:t>
      </w:r>
      <w:bookmarkEnd w:id="128"/>
    </w:p>
    <w:p w14:paraId="36ACEA19" w14:textId="77777777" w:rsidR="00FB6364" w:rsidRPr="000C0ABC" w:rsidRDefault="00D507A3"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29" w:name="_Toc12416662"/>
      <w:r w:rsidRPr="000C0ABC">
        <w:rPr>
          <w:rFonts w:ascii="Times New Roman" w:hAnsi="Times New Roman" w:cs="Times New Roman"/>
        </w:rPr>
        <w:t>Any reference in this Agreement to:</w:t>
      </w:r>
      <w:bookmarkEnd w:id="129"/>
    </w:p>
    <w:p w14:paraId="229D9E85" w14:textId="77777777" w:rsidR="00FB6364" w:rsidRPr="000C0ABC" w:rsidRDefault="00D507A3"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30" w:name="_Toc12416663"/>
      <w:r w:rsidRPr="000C0ABC">
        <w:rPr>
          <w:rFonts w:ascii="Times New Roman" w:hAnsi="Times New Roman" w:cs="Times New Roman"/>
        </w:rPr>
        <w:lastRenderedPageBreak/>
        <w:t>“</w:t>
      </w:r>
      <w:r w:rsidRPr="000C0ABC">
        <w:rPr>
          <w:rFonts w:ascii="Times New Roman" w:hAnsi="Times New Roman" w:cs="Times New Roman"/>
          <w:b/>
          <w:bCs/>
        </w:rPr>
        <w:t>Clause</w:t>
      </w:r>
      <w:r w:rsidRPr="000C0ABC">
        <w:rPr>
          <w:rFonts w:ascii="Times New Roman" w:hAnsi="Times New Roman" w:cs="Times New Roman"/>
        </w:rPr>
        <w:t xml:space="preserve">” shall, subject to any contrary indication, be construed as a reference to a Clause </w:t>
      </w:r>
      <w:r w:rsidR="00E41B5D" w:rsidRPr="000C0ABC">
        <w:rPr>
          <w:rFonts w:ascii="Times New Roman" w:hAnsi="Times New Roman" w:cs="Times New Roman"/>
        </w:rPr>
        <w:t>in this Agreement</w:t>
      </w:r>
      <w:r w:rsidR="00191C0E" w:rsidRPr="000C0ABC">
        <w:rPr>
          <w:rFonts w:ascii="Times New Roman" w:hAnsi="Times New Roman" w:cs="Times New Roman"/>
        </w:rPr>
        <w:t>.</w:t>
      </w:r>
      <w:bookmarkEnd w:id="130"/>
    </w:p>
    <w:p w14:paraId="13D71B34" w14:textId="77777777" w:rsidR="00AD6052" w:rsidRPr="000C0ABC" w:rsidRDefault="00D507A3"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31" w:name="_Toc12416664"/>
      <w:r w:rsidRPr="000C0ABC">
        <w:rPr>
          <w:rFonts w:ascii="Times New Roman" w:hAnsi="Times New Roman" w:cs="Times New Roman"/>
        </w:rPr>
        <w:t>“</w:t>
      </w:r>
      <w:r w:rsidRPr="000C0ABC">
        <w:rPr>
          <w:rFonts w:ascii="Times New Roman" w:hAnsi="Times New Roman" w:cs="Times New Roman"/>
          <w:b/>
          <w:bCs/>
        </w:rPr>
        <w:t>Person</w:t>
      </w:r>
      <w:r w:rsidRPr="000C0ABC">
        <w:rPr>
          <w:rFonts w:ascii="Times New Roman" w:hAnsi="Times New Roman" w:cs="Times New Roman"/>
        </w:rPr>
        <w:t xml:space="preserve">” refers to any </w:t>
      </w:r>
      <w:r w:rsidR="00522A42" w:rsidRPr="000C0ABC">
        <w:rPr>
          <w:rFonts w:ascii="Times New Roman" w:hAnsi="Times New Roman" w:cs="Times New Roman"/>
        </w:rPr>
        <w:t>p</w:t>
      </w:r>
      <w:r w:rsidRPr="000C0ABC">
        <w:rPr>
          <w:rFonts w:ascii="Times New Roman" w:hAnsi="Times New Roman" w:cs="Times New Roman"/>
        </w:rPr>
        <w:t>erson</w:t>
      </w:r>
      <w:r w:rsidR="00522A42" w:rsidRPr="000C0ABC">
        <w:rPr>
          <w:rFonts w:ascii="Times New Roman" w:hAnsi="Times New Roman" w:cs="Times New Roman"/>
        </w:rPr>
        <w:t xml:space="preserve"> including juristic entities</w:t>
      </w:r>
      <w:r w:rsidR="00191C0E" w:rsidRPr="000C0ABC">
        <w:rPr>
          <w:rFonts w:ascii="Times New Roman" w:hAnsi="Times New Roman" w:cs="Times New Roman"/>
        </w:rPr>
        <w:t>.</w:t>
      </w:r>
      <w:bookmarkEnd w:id="131"/>
    </w:p>
    <w:p w14:paraId="3E3B46EC" w14:textId="77777777" w:rsidR="00FB6364" w:rsidRPr="000C0ABC" w:rsidRDefault="00D507A3"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32" w:name="_Toc12416665"/>
      <w:r w:rsidRPr="000C0ABC">
        <w:rPr>
          <w:rFonts w:ascii="Times New Roman" w:hAnsi="Times New Roman" w:cs="Times New Roman"/>
        </w:rPr>
        <w:t>Unless inconsistent with the context or save where the contrary is expressly indicated:</w:t>
      </w:r>
      <w:bookmarkEnd w:id="132"/>
    </w:p>
    <w:p w14:paraId="031CABF2" w14:textId="77777777" w:rsidR="00FB6364" w:rsidRPr="000C0ABC" w:rsidRDefault="00D507A3"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33" w:name="_Toc12416666"/>
      <w:r w:rsidRPr="000C0ABC">
        <w:rPr>
          <w:rFonts w:ascii="Times New Roman" w:hAnsi="Times New Roman" w:cs="Times New Roman"/>
        </w:rPr>
        <w:t>if any provision in a definition is a substantive provision conferring rights or imposing obligations on a</w:t>
      </w:r>
      <w:r w:rsidR="00172156" w:rsidRPr="000C0ABC">
        <w:rPr>
          <w:rFonts w:ascii="Times New Roman" w:hAnsi="Times New Roman" w:cs="Times New Roman"/>
        </w:rPr>
        <w:t>ny P</w:t>
      </w:r>
      <w:r w:rsidRPr="000C0ABC">
        <w:rPr>
          <w:rFonts w:ascii="Times New Roman" w:hAnsi="Times New Roman" w:cs="Times New Roman"/>
        </w:rPr>
        <w:t>arty, notwithstanding that it appears only in the definition Clause, effect shall be given to it as if it were a substantive provision of this Agreement;</w:t>
      </w:r>
      <w:bookmarkEnd w:id="133"/>
    </w:p>
    <w:p w14:paraId="7DFD1F14" w14:textId="77777777" w:rsidR="00FB6364" w:rsidRPr="000C0ABC" w:rsidRDefault="00D507A3"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34" w:name="_Toc12416667"/>
      <w:r w:rsidRPr="000C0ABC">
        <w:rPr>
          <w:rFonts w:ascii="Times New Roman" w:hAnsi="Times New Roman" w:cs="Times New Roman"/>
        </w:rPr>
        <w:t xml:space="preserve">when any number of days is prescribed in this Agreement, </w:t>
      </w:r>
      <w:r w:rsidR="00AD4C44" w:rsidRPr="000C0ABC">
        <w:rPr>
          <w:rFonts w:ascii="Times New Roman" w:hAnsi="Times New Roman" w:cs="Times New Roman"/>
        </w:rPr>
        <w:t xml:space="preserve">such a period shall be computed by excluding </w:t>
      </w:r>
      <w:r w:rsidRPr="000C0ABC">
        <w:rPr>
          <w:rFonts w:ascii="Times New Roman" w:hAnsi="Times New Roman" w:cs="Times New Roman"/>
        </w:rPr>
        <w:t xml:space="preserve">the first </w:t>
      </w:r>
      <w:r w:rsidR="00AD4C44" w:rsidRPr="000C0ABC">
        <w:rPr>
          <w:rFonts w:ascii="Times New Roman" w:hAnsi="Times New Roman" w:cs="Times New Roman"/>
        </w:rPr>
        <w:t>and including</w:t>
      </w:r>
      <w:r w:rsidRPr="000C0ABC">
        <w:rPr>
          <w:rFonts w:ascii="Times New Roman" w:hAnsi="Times New Roman" w:cs="Times New Roman"/>
        </w:rPr>
        <w:t xml:space="preserve"> </w:t>
      </w:r>
      <w:r w:rsidR="00AD4C44" w:rsidRPr="000C0ABC">
        <w:rPr>
          <w:rFonts w:ascii="Times New Roman" w:hAnsi="Times New Roman" w:cs="Times New Roman"/>
        </w:rPr>
        <w:t xml:space="preserve">the </w:t>
      </w:r>
      <w:r w:rsidRPr="000C0ABC">
        <w:rPr>
          <w:rFonts w:ascii="Times New Roman" w:hAnsi="Times New Roman" w:cs="Times New Roman"/>
        </w:rPr>
        <w:t>last day unless the last day falls on a day which is not a Business Day, in which case the last day shall be the next succeeding Business Day;</w:t>
      </w:r>
      <w:bookmarkEnd w:id="134"/>
    </w:p>
    <w:p w14:paraId="729E3CFF" w14:textId="77777777" w:rsidR="00FB6364" w:rsidRPr="000C0ABC" w:rsidRDefault="00D507A3"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35" w:name="_Toc12416668"/>
      <w:r w:rsidRPr="000C0ABC">
        <w:rPr>
          <w:rFonts w:ascii="Times New Roman" w:hAnsi="Times New Roman" w:cs="Times New Roman"/>
        </w:rPr>
        <w:t xml:space="preserve">no provision of this Agreement constitutes a stipulation for the benefit of any Person who is not a </w:t>
      </w:r>
      <w:r w:rsidR="00172156" w:rsidRPr="000C0ABC">
        <w:rPr>
          <w:rFonts w:ascii="Times New Roman" w:hAnsi="Times New Roman" w:cs="Times New Roman"/>
        </w:rPr>
        <w:t>P</w:t>
      </w:r>
      <w:r w:rsidRPr="000C0ABC">
        <w:rPr>
          <w:rFonts w:ascii="Times New Roman" w:hAnsi="Times New Roman" w:cs="Times New Roman"/>
        </w:rPr>
        <w:t>arty to this Agreement;</w:t>
      </w:r>
      <w:r w:rsidR="004B77C0" w:rsidRPr="000C0ABC">
        <w:rPr>
          <w:rFonts w:ascii="Times New Roman" w:hAnsi="Times New Roman" w:cs="Times New Roman"/>
        </w:rPr>
        <w:t xml:space="preserve"> and</w:t>
      </w:r>
      <w:bookmarkEnd w:id="135"/>
    </w:p>
    <w:p w14:paraId="3B9707C9" w14:textId="6639195A" w:rsidR="00FB6364" w:rsidRPr="000C0ABC" w:rsidRDefault="00D507A3"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36" w:name="_Toc12416669"/>
      <w:r w:rsidRPr="000C0ABC">
        <w:rPr>
          <w:rFonts w:ascii="Times New Roman" w:hAnsi="Times New Roman" w:cs="Times New Roman"/>
        </w:rPr>
        <w:t xml:space="preserve">a reference to a </w:t>
      </w:r>
      <w:r w:rsidR="00172156" w:rsidRPr="000C0ABC">
        <w:rPr>
          <w:rFonts w:ascii="Times New Roman" w:hAnsi="Times New Roman" w:cs="Times New Roman"/>
        </w:rPr>
        <w:t>Party includes that P</w:t>
      </w:r>
      <w:r w:rsidRPr="000C0ABC">
        <w:rPr>
          <w:rFonts w:ascii="Times New Roman" w:hAnsi="Times New Roman" w:cs="Times New Roman"/>
        </w:rPr>
        <w:t>arty’s successors-in-title and permitted assign</w:t>
      </w:r>
      <w:r w:rsidR="00CB6290" w:rsidRPr="000C0ABC">
        <w:rPr>
          <w:rFonts w:ascii="Times New Roman" w:hAnsi="Times New Roman" w:cs="Times New Roman"/>
        </w:rPr>
        <w:t>ee</w:t>
      </w:r>
      <w:r w:rsidRPr="000C0ABC">
        <w:rPr>
          <w:rFonts w:ascii="Times New Roman" w:hAnsi="Times New Roman" w:cs="Times New Roman"/>
        </w:rPr>
        <w:t>s</w:t>
      </w:r>
      <w:r w:rsidR="003C2EB4" w:rsidRPr="000C0ABC">
        <w:rPr>
          <w:rFonts w:ascii="Times New Roman" w:hAnsi="Times New Roman" w:cs="Times New Roman"/>
        </w:rPr>
        <w:t xml:space="preserve">, including any other persons contemplated in </w:t>
      </w:r>
      <w:r w:rsidR="00B4157F" w:rsidRPr="000C0ABC">
        <w:rPr>
          <w:rFonts w:ascii="Times New Roman" w:hAnsi="Times New Roman" w:cs="Times New Roman"/>
        </w:rPr>
        <w:t>C</w:t>
      </w:r>
      <w:r w:rsidR="003C2EB4" w:rsidRPr="000C0ABC">
        <w:rPr>
          <w:rFonts w:ascii="Times New Roman" w:hAnsi="Times New Roman" w:cs="Times New Roman"/>
        </w:rPr>
        <w:t>lause</w:t>
      </w:r>
      <w:r w:rsidR="00B4157F" w:rsidRPr="000C0ABC">
        <w:rPr>
          <w:rFonts w:ascii="Times New Roman" w:hAnsi="Times New Roman" w:cs="Times New Roman"/>
        </w:rPr>
        <w:t xml:space="preserve"> </w:t>
      </w:r>
      <w:r w:rsidR="00CB6290" w:rsidRPr="000C0ABC">
        <w:rPr>
          <w:rFonts w:ascii="Times New Roman" w:hAnsi="Times New Roman" w:cs="Times New Roman"/>
        </w:rPr>
        <w:fldChar w:fldCharType="begin"/>
      </w:r>
      <w:r w:rsidR="00CB6290" w:rsidRPr="000C0ABC">
        <w:rPr>
          <w:rFonts w:ascii="Times New Roman" w:hAnsi="Times New Roman" w:cs="Times New Roman"/>
        </w:rPr>
        <w:instrText xml:space="preserve"> REF _Ref345927829 \r \h  \* MERGEFORMAT </w:instrText>
      </w:r>
      <w:r w:rsidR="00CB6290" w:rsidRPr="000C0ABC">
        <w:rPr>
          <w:rFonts w:ascii="Times New Roman" w:hAnsi="Times New Roman" w:cs="Times New Roman"/>
        </w:rPr>
      </w:r>
      <w:r w:rsidR="00CB6290" w:rsidRPr="000C0ABC">
        <w:rPr>
          <w:rFonts w:ascii="Times New Roman" w:hAnsi="Times New Roman" w:cs="Times New Roman"/>
        </w:rPr>
        <w:fldChar w:fldCharType="separate"/>
      </w:r>
      <w:r w:rsidR="0003137F">
        <w:rPr>
          <w:rFonts w:ascii="Times New Roman" w:hAnsi="Times New Roman" w:cs="Times New Roman"/>
        </w:rPr>
        <w:t>2.8</w:t>
      </w:r>
      <w:r w:rsidR="00CB6290" w:rsidRPr="000C0ABC">
        <w:rPr>
          <w:rFonts w:ascii="Times New Roman" w:hAnsi="Times New Roman" w:cs="Times New Roman"/>
        </w:rPr>
        <w:fldChar w:fldCharType="end"/>
      </w:r>
      <w:r w:rsidR="00F43F6C" w:rsidRPr="000C0ABC">
        <w:rPr>
          <w:rFonts w:ascii="Times New Roman" w:hAnsi="Times New Roman" w:cs="Times New Roman"/>
        </w:rPr>
        <w:t xml:space="preserve"> </w:t>
      </w:r>
      <w:r w:rsidR="003C2EB4" w:rsidRPr="000C0ABC">
        <w:rPr>
          <w:rFonts w:ascii="Times New Roman" w:hAnsi="Times New Roman" w:cs="Times New Roman"/>
        </w:rPr>
        <w:t>of this Agreement</w:t>
      </w:r>
      <w:r w:rsidRPr="000C0ABC">
        <w:rPr>
          <w:rFonts w:ascii="Times New Roman" w:hAnsi="Times New Roman" w:cs="Times New Roman"/>
        </w:rPr>
        <w:t>.</w:t>
      </w:r>
      <w:bookmarkEnd w:id="136"/>
    </w:p>
    <w:p w14:paraId="2C127B51" w14:textId="77777777" w:rsidR="00FB6364" w:rsidRPr="000C0ABC" w:rsidRDefault="00D507A3"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37" w:name="_Toc12416670"/>
      <w:r w:rsidRPr="000C0ABC">
        <w:rPr>
          <w:rFonts w:ascii="Times New Roman" w:hAnsi="Times New Roman" w:cs="Times New Roman"/>
        </w:rPr>
        <w:t>Unless inconsistent with the context, an expression which denotes:</w:t>
      </w:r>
      <w:bookmarkEnd w:id="137"/>
    </w:p>
    <w:p w14:paraId="5C11AF56" w14:textId="77777777" w:rsidR="00FB6364" w:rsidRPr="000C0ABC" w:rsidRDefault="00D507A3"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38" w:name="_Toc12416671"/>
      <w:r w:rsidRPr="000C0ABC">
        <w:rPr>
          <w:rFonts w:ascii="Times New Roman" w:hAnsi="Times New Roman" w:cs="Times New Roman"/>
        </w:rPr>
        <w:t>any one gender includes the other gender;</w:t>
      </w:r>
      <w:r w:rsidR="00945040" w:rsidRPr="000C0ABC">
        <w:rPr>
          <w:rFonts w:ascii="Times New Roman" w:hAnsi="Times New Roman" w:cs="Times New Roman"/>
        </w:rPr>
        <w:t xml:space="preserve"> and</w:t>
      </w:r>
      <w:bookmarkEnd w:id="138"/>
    </w:p>
    <w:p w14:paraId="2D805913" w14:textId="77777777" w:rsidR="00FB6364" w:rsidRPr="000C0ABC" w:rsidRDefault="00D507A3"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39" w:name="_Toc12416672"/>
      <w:r w:rsidRPr="000C0ABC">
        <w:rPr>
          <w:rFonts w:ascii="Times New Roman" w:hAnsi="Times New Roman" w:cs="Times New Roman"/>
        </w:rPr>
        <w:t>the singular includes the plural and vice versa</w:t>
      </w:r>
      <w:r w:rsidR="00945040" w:rsidRPr="000C0ABC">
        <w:rPr>
          <w:rFonts w:ascii="Times New Roman" w:hAnsi="Times New Roman" w:cs="Times New Roman"/>
        </w:rPr>
        <w:t>.</w:t>
      </w:r>
      <w:bookmarkEnd w:id="139"/>
    </w:p>
    <w:p w14:paraId="2FE5F7C8" w14:textId="77777777" w:rsidR="00FB6364" w:rsidRPr="000C0ABC" w:rsidRDefault="001E44E9"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40" w:name="_Toc12416673"/>
      <w:r w:rsidRPr="000C0ABC">
        <w:rPr>
          <w:rFonts w:ascii="Times New Roman" w:hAnsi="Times New Roman" w:cs="Times New Roman"/>
        </w:rPr>
        <w:t xml:space="preserve">Unless it is clear from a specific Clause in which a term has been defined that such definition has limited application to the relevant Clause, </w:t>
      </w:r>
      <w:r w:rsidR="00D507A3" w:rsidRPr="000C0ABC">
        <w:rPr>
          <w:rFonts w:ascii="Times New Roman" w:hAnsi="Times New Roman" w:cs="Times New Roman"/>
        </w:rPr>
        <w:t>any term defined within the context of any particular Clause in this Agreement</w:t>
      </w:r>
      <w:r w:rsidRPr="000C0ABC">
        <w:rPr>
          <w:rFonts w:ascii="Times New Roman" w:hAnsi="Times New Roman" w:cs="Times New Roman"/>
        </w:rPr>
        <w:t xml:space="preserve"> </w:t>
      </w:r>
      <w:r w:rsidR="00D507A3" w:rsidRPr="000C0ABC">
        <w:rPr>
          <w:rFonts w:ascii="Times New Roman" w:hAnsi="Times New Roman" w:cs="Times New Roman"/>
        </w:rPr>
        <w:t xml:space="preserve">shall bear the same meaning as ascribed to it </w:t>
      </w:r>
      <w:r w:rsidRPr="000C0ABC">
        <w:rPr>
          <w:rFonts w:ascii="Times New Roman" w:hAnsi="Times New Roman" w:cs="Times New Roman"/>
        </w:rPr>
        <w:t>throughout the Agreement</w:t>
      </w:r>
      <w:r w:rsidR="00D507A3" w:rsidRPr="000C0ABC">
        <w:rPr>
          <w:rFonts w:ascii="Times New Roman" w:hAnsi="Times New Roman" w:cs="Times New Roman"/>
        </w:rPr>
        <w:t xml:space="preserve">, notwithstanding that that term has been defined in </w:t>
      </w:r>
      <w:r w:rsidRPr="000C0ABC">
        <w:rPr>
          <w:rFonts w:ascii="Times New Roman" w:hAnsi="Times New Roman" w:cs="Times New Roman"/>
        </w:rPr>
        <w:t>a specific</w:t>
      </w:r>
      <w:r w:rsidR="00D507A3" w:rsidRPr="000C0ABC">
        <w:rPr>
          <w:rFonts w:ascii="Times New Roman" w:hAnsi="Times New Roman" w:cs="Times New Roman"/>
        </w:rPr>
        <w:t xml:space="preserve"> </w:t>
      </w:r>
      <w:r w:rsidRPr="000C0ABC">
        <w:rPr>
          <w:rFonts w:ascii="Times New Roman" w:hAnsi="Times New Roman" w:cs="Times New Roman"/>
        </w:rPr>
        <w:t>C</w:t>
      </w:r>
      <w:r w:rsidR="00D507A3" w:rsidRPr="000C0ABC">
        <w:rPr>
          <w:rFonts w:ascii="Times New Roman" w:hAnsi="Times New Roman" w:cs="Times New Roman"/>
        </w:rPr>
        <w:t>lause.</w:t>
      </w:r>
      <w:bookmarkEnd w:id="140"/>
    </w:p>
    <w:p w14:paraId="245F913E" w14:textId="77777777" w:rsidR="009C1B86" w:rsidRPr="000C0ABC" w:rsidRDefault="009C1B86"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41" w:name="_Toc12416674"/>
      <w:r w:rsidRPr="000C0ABC">
        <w:rPr>
          <w:rFonts w:ascii="Times New Roman" w:hAnsi="Times New Roman" w:cs="Times New Roman"/>
        </w:rPr>
        <w:lastRenderedPageBreak/>
        <w:t xml:space="preserve">The termination of this Agreement will not affect the provisions </w:t>
      </w:r>
      <w:r w:rsidR="001E44E9" w:rsidRPr="000C0ABC">
        <w:rPr>
          <w:rFonts w:ascii="Times New Roman" w:hAnsi="Times New Roman" w:cs="Times New Roman"/>
        </w:rPr>
        <w:t>of this Agreement which operate</w:t>
      </w:r>
      <w:r w:rsidRPr="000C0ABC">
        <w:rPr>
          <w:rFonts w:ascii="Times New Roman" w:hAnsi="Times New Roman" w:cs="Times New Roman"/>
        </w:rPr>
        <w:t xml:space="preserve"> after any such termination or which of necessity must continue to have effect </w:t>
      </w:r>
      <w:r w:rsidR="00B25116" w:rsidRPr="000C0ABC">
        <w:rPr>
          <w:rFonts w:ascii="Times New Roman" w:hAnsi="Times New Roman" w:cs="Times New Roman"/>
        </w:rPr>
        <w:t xml:space="preserve">after such </w:t>
      </w:r>
      <w:r w:rsidRPr="000C0ABC">
        <w:rPr>
          <w:rFonts w:ascii="Times New Roman" w:hAnsi="Times New Roman" w:cs="Times New Roman"/>
        </w:rPr>
        <w:t>termination, notwithstanding that the clauses</w:t>
      </w:r>
      <w:r w:rsidR="00B25116" w:rsidRPr="000C0ABC">
        <w:rPr>
          <w:rFonts w:ascii="Times New Roman" w:hAnsi="Times New Roman" w:cs="Times New Roman"/>
        </w:rPr>
        <w:t xml:space="preserve"> themselves do not expressly provide for this.</w:t>
      </w:r>
      <w:bookmarkEnd w:id="141"/>
    </w:p>
    <w:p w14:paraId="0153CC59" w14:textId="77777777" w:rsidR="00FB6364" w:rsidRPr="000C0ABC" w:rsidRDefault="00D507A3"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42" w:name="_Ref345927829"/>
      <w:bookmarkStart w:id="143" w:name="_Toc12416675"/>
      <w:r w:rsidRPr="000C0ABC">
        <w:rPr>
          <w:rFonts w:ascii="Times New Roman" w:hAnsi="Times New Roman" w:cs="Times New Roman"/>
        </w:rPr>
        <w:t>This Agreement is binding on the executors, administrators, trustees, permitted assign</w:t>
      </w:r>
      <w:r w:rsidR="00CB6290" w:rsidRPr="000C0ABC">
        <w:rPr>
          <w:rFonts w:ascii="Times New Roman" w:hAnsi="Times New Roman" w:cs="Times New Roman"/>
        </w:rPr>
        <w:t>ee</w:t>
      </w:r>
      <w:r w:rsidRPr="000C0ABC">
        <w:rPr>
          <w:rFonts w:ascii="Times New Roman" w:hAnsi="Times New Roman" w:cs="Times New Roman"/>
        </w:rPr>
        <w:t>s or liquidators of the Parties as fully and effectually as if they had signed this Agreement in the first instance and reference to any Party is deemed to include such Party’s estate, heirs, executors, administrators, trustees, permitted assigns or liquidators, as the case may be.</w:t>
      </w:r>
      <w:bookmarkEnd w:id="142"/>
      <w:bookmarkEnd w:id="143"/>
    </w:p>
    <w:p w14:paraId="06D31720" w14:textId="77777777" w:rsidR="00B01368" w:rsidRPr="000C0ABC" w:rsidRDefault="00D507A3"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44" w:name="_Toc12416676"/>
      <w:r w:rsidRPr="000C0ABC">
        <w:rPr>
          <w:rFonts w:ascii="Times New Roman" w:hAnsi="Times New Roman" w:cs="Times New Roman"/>
        </w:rPr>
        <w:t>Where figures are referred to in numerals and in words, if there is any conflict between the two, the words shall prevail.</w:t>
      </w:r>
      <w:bookmarkEnd w:id="144"/>
    </w:p>
    <w:p w14:paraId="6B2AE138" w14:textId="77777777" w:rsidR="00FB6364" w:rsidRPr="000C0ABC" w:rsidRDefault="00B01368"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45" w:name="_Toc12416677"/>
      <w:r w:rsidRPr="000C0ABC">
        <w:rPr>
          <w:rFonts w:ascii="Times New Roman" w:hAnsi="Times New Roman" w:cs="Times New Roman"/>
        </w:rPr>
        <w:t>None of the provisions hereof shall be construed against or interpreted to the disadvantage of the Party responsible for the drafting o</w:t>
      </w:r>
      <w:r w:rsidR="00945040" w:rsidRPr="000C0ABC">
        <w:rPr>
          <w:rFonts w:ascii="Times New Roman" w:hAnsi="Times New Roman" w:cs="Times New Roman"/>
        </w:rPr>
        <w:t>r preparation of such provision.</w:t>
      </w:r>
      <w:bookmarkEnd w:id="145"/>
      <w:r w:rsidRPr="000C0ABC">
        <w:rPr>
          <w:rFonts w:ascii="Times New Roman" w:hAnsi="Times New Roman" w:cs="Times New Roman"/>
        </w:rPr>
        <w:t xml:space="preserve"> </w:t>
      </w:r>
    </w:p>
    <w:p w14:paraId="670F0855" w14:textId="721E6622" w:rsidR="00E1679A" w:rsidRPr="000C0ABC" w:rsidRDefault="0075739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46" w:name="_Toc12416678"/>
      <w:bookmarkStart w:id="147" w:name="_Ref240147271"/>
      <w:bookmarkStart w:id="148" w:name="_Ref164744194"/>
      <w:bookmarkStart w:id="149" w:name="_Ref531340159"/>
      <w:r w:rsidRPr="000C0ABC">
        <w:rPr>
          <w:rFonts w:ascii="Times New Roman" w:hAnsi="Times New Roman" w:cs="Times New Roman"/>
        </w:rPr>
        <w:t xml:space="preserve">Subject to </w:t>
      </w:r>
      <w:r w:rsidR="00E23CEB" w:rsidRPr="000C0ABC">
        <w:rPr>
          <w:rFonts w:ascii="Times New Roman" w:hAnsi="Times New Roman" w:cs="Times New Roman"/>
        </w:rPr>
        <w:t>Clause</w:t>
      </w:r>
      <w:r w:rsidRPr="000C0ABC">
        <w:rPr>
          <w:rFonts w:ascii="Times New Roman" w:hAnsi="Times New Roman" w:cs="Times New Roman"/>
        </w:rPr>
        <w:t xml:space="preserve"> </w:t>
      </w:r>
      <w:r w:rsidR="00E1679A" w:rsidRPr="000C0ABC">
        <w:rPr>
          <w:rFonts w:ascii="Times New Roman" w:hAnsi="Times New Roman" w:cs="Times New Roman"/>
        </w:rPr>
        <w:fldChar w:fldCharType="begin"/>
      </w:r>
      <w:r w:rsidR="00E1679A" w:rsidRPr="000C0ABC">
        <w:rPr>
          <w:rFonts w:ascii="Times New Roman" w:hAnsi="Times New Roman" w:cs="Times New Roman"/>
        </w:rPr>
        <w:instrText xml:space="preserve"> REF _Ref534878590 \r \h </w:instrText>
      </w:r>
      <w:r w:rsidR="000746D0" w:rsidRPr="000C0ABC">
        <w:rPr>
          <w:rFonts w:ascii="Times New Roman" w:hAnsi="Times New Roman" w:cs="Times New Roman"/>
        </w:rPr>
        <w:instrText xml:space="preserve"> \* MERGEFORMAT </w:instrText>
      </w:r>
      <w:r w:rsidR="00E1679A" w:rsidRPr="000C0ABC">
        <w:rPr>
          <w:rFonts w:ascii="Times New Roman" w:hAnsi="Times New Roman" w:cs="Times New Roman"/>
        </w:rPr>
      </w:r>
      <w:r w:rsidR="00E1679A" w:rsidRPr="000C0ABC">
        <w:rPr>
          <w:rFonts w:ascii="Times New Roman" w:hAnsi="Times New Roman" w:cs="Times New Roman"/>
        </w:rPr>
        <w:fldChar w:fldCharType="separate"/>
      </w:r>
      <w:r w:rsidR="0003137F">
        <w:rPr>
          <w:rFonts w:ascii="Times New Roman" w:hAnsi="Times New Roman" w:cs="Times New Roman"/>
        </w:rPr>
        <w:t>2.11.2</w:t>
      </w:r>
      <w:r w:rsidR="00E1679A" w:rsidRPr="000C0ABC">
        <w:rPr>
          <w:rFonts w:ascii="Times New Roman" w:hAnsi="Times New Roman" w:cs="Times New Roman"/>
        </w:rPr>
        <w:fldChar w:fldCharType="end"/>
      </w:r>
      <w:r w:rsidR="001A5242" w:rsidRPr="000C0ABC">
        <w:rPr>
          <w:rFonts w:ascii="Times New Roman" w:hAnsi="Times New Roman" w:cs="Times New Roman"/>
        </w:rPr>
        <w:t xml:space="preserve"> below</w:t>
      </w:r>
      <w:r w:rsidRPr="000C0ABC">
        <w:rPr>
          <w:rFonts w:ascii="Times New Roman" w:hAnsi="Times New Roman" w:cs="Times New Roman"/>
        </w:rPr>
        <w:t xml:space="preserve"> in the event of a conflict:</w:t>
      </w:r>
      <w:bookmarkEnd w:id="146"/>
      <w:r w:rsidRPr="000C0ABC">
        <w:rPr>
          <w:rFonts w:ascii="Times New Roman" w:hAnsi="Times New Roman" w:cs="Times New Roman"/>
        </w:rPr>
        <w:t xml:space="preserve"> </w:t>
      </w:r>
    </w:p>
    <w:p w14:paraId="46BF8529" w14:textId="77777777" w:rsidR="00A8211B" w:rsidRPr="000C0ABC" w:rsidRDefault="0075739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50" w:name="_Toc12416679"/>
      <w:r w:rsidRPr="000C0ABC">
        <w:rPr>
          <w:rFonts w:ascii="Times New Roman" w:hAnsi="Times New Roman" w:cs="Times New Roman"/>
        </w:rPr>
        <w:t xml:space="preserve">between </w:t>
      </w:r>
      <w:r w:rsidR="00E1679A" w:rsidRPr="000C0ABC">
        <w:rPr>
          <w:rFonts w:ascii="Times New Roman" w:hAnsi="Times New Roman" w:cs="Times New Roman"/>
        </w:rPr>
        <w:t xml:space="preserve">the terms and condition contained in various clauses of the </w:t>
      </w:r>
      <w:r w:rsidR="00D55046" w:rsidRPr="000C0ABC">
        <w:rPr>
          <w:rFonts w:ascii="Times New Roman" w:hAnsi="Times New Roman" w:cs="Times New Roman"/>
        </w:rPr>
        <w:t>User Licenses</w:t>
      </w:r>
      <w:r w:rsidR="00985189" w:rsidRPr="000C0ABC">
        <w:rPr>
          <w:rFonts w:ascii="Times New Roman" w:hAnsi="Times New Roman" w:cs="Times New Roman"/>
        </w:rPr>
        <w:t xml:space="preserve"> and Support </w:t>
      </w:r>
      <w:r w:rsidR="00493D74" w:rsidRPr="000C0ABC">
        <w:rPr>
          <w:rFonts w:ascii="Times New Roman" w:hAnsi="Times New Roman" w:cs="Times New Roman"/>
        </w:rPr>
        <w:t>Services Agreement</w:t>
      </w:r>
      <w:r w:rsidRPr="000C0ABC">
        <w:rPr>
          <w:rFonts w:ascii="Times New Roman" w:hAnsi="Times New Roman" w:cs="Times New Roman"/>
        </w:rPr>
        <w:t xml:space="preserve"> and any other document that is part of or executed under this </w:t>
      </w:r>
      <w:r w:rsidR="00D55046" w:rsidRPr="000C0ABC">
        <w:rPr>
          <w:rFonts w:ascii="Times New Roman" w:hAnsi="Times New Roman" w:cs="Times New Roman"/>
        </w:rPr>
        <w:t>User Licenses</w:t>
      </w:r>
      <w:r w:rsidR="00985189" w:rsidRPr="000C0ABC">
        <w:rPr>
          <w:rFonts w:ascii="Times New Roman" w:hAnsi="Times New Roman" w:cs="Times New Roman"/>
        </w:rPr>
        <w:t xml:space="preserve"> and </w:t>
      </w:r>
      <w:r w:rsidR="00493D74" w:rsidRPr="000C0ABC">
        <w:rPr>
          <w:rFonts w:ascii="Times New Roman" w:hAnsi="Times New Roman" w:cs="Times New Roman"/>
        </w:rPr>
        <w:t>Support Services Agreement</w:t>
      </w:r>
      <w:r w:rsidRPr="000C0ABC">
        <w:rPr>
          <w:rFonts w:ascii="Times New Roman" w:hAnsi="Times New Roman" w:cs="Times New Roman"/>
        </w:rPr>
        <w:t xml:space="preserve">, </w:t>
      </w:r>
      <w:r w:rsidR="001A5242" w:rsidRPr="000C0ABC">
        <w:rPr>
          <w:rFonts w:ascii="Times New Roman" w:hAnsi="Times New Roman" w:cs="Times New Roman"/>
        </w:rPr>
        <w:t>the</w:t>
      </w:r>
      <w:r w:rsidRPr="000C0ABC">
        <w:rPr>
          <w:rFonts w:ascii="Times New Roman" w:hAnsi="Times New Roman" w:cs="Times New Roman"/>
        </w:rPr>
        <w:t xml:space="preserve"> </w:t>
      </w:r>
      <w:r w:rsidR="00E1679A" w:rsidRPr="000C0ABC">
        <w:rPr>
          <w:rFonts w:ascii="Times New Roman" w:hAnsi="Times New Roman" w:cs="Times New Roman"/>
        </w:rPr>
        <w:t>terms and c</w:t>
      </w:r>
      <w:r w:rsidRPr="000C0ABC">
        <w:rPr>
          <w:rFonts w:ascii="Times New Roman" w:hAnsi="Times New Roman" w:cs="Times New Roman"/>
        </w:rPr>
        <w:t xml:space="preserve">onditions </w:t>
      </w:r>
      <w:r w:rsidR="00A8211B" w:rsidRPr="000C0ABC">
        <w:rPr>
          <w:rFonts w:ascii="Times New Roman" w:hAnsi="Times New Roman" w:cs="Times New Roman"/>
        </w:rPr>
        <w:t>o</w:t>
      </w:r>
      <w:r w:rsidR="00E1679A" w:rsidRPr="000C0ABC">
        <w:rPr>
          <w:rFonts w:ascii="Times New Roman" w:hAnsi="Times New Roman" w:cs="Times New Roman"/>
        </w:rPr>
        <w:t xml:space="preserve">f this </w:t>
      </w:r>
      <w:r w:rsidR="00985189" w:rsidRPr="000C0ABC">
        <w:rPr>
          <w:rFonts w:ascii="Times New Roman" w:hAnsi="Times New Roman" w:cs="Times New Roman"/>
        </w:rPr>
        <w:t xml:space="preserve">Subscription </w:t>
      </w:r>
      <w:r w:rsidR="00493D74" w:rsidRPr="000C0ABC">
        <w:rPr>
          <w:rFonts w:ascii="Times New Roman" w:hAnsi="Times New Roman" w:cs="Times New Roman"/>
        </w:rPr>
        <w:t xml:space="preserve">Licence and </w:t>
      </w:r>
      <w:r w:rsidR="00985189" w:rsidRPr="000C0ABC">
        <w:rPr>
          <w:rFonts w:ascii="Times New Roman" w:hAnsi="Times New Roman" w:cs="Times New Roman"/>
        </w:rPr>
        <w:t xml:space="preserve">Support </w:t>
      </w:r>
      <w:r w:rsidR="00493D74" w:rsidRPr="000C0ABC">
        <w:rPr>
          <w:rFonts w:ascii="Times New Roman" w:hAnsi="Times New Roman" w:cs="Times New Roman"/>
        </w:rPr>
        <w:t xml:space="preserve">Services </w:t>
      </w:r>
      <w:r w:rsidR="00E1679A" w:rsidRPr="000C0ABC">
        <w:rPr>
          <w:rFonts w:ascii="Times New Roman" w:hAnsi="Times New Roman" w:cs="Times New Roman"/>
        </w:rPr>
        <w:t xml:space="preserve">Agreement </w:t>
      </w:r>
      <w:r w:rsidRPr="000C0ABC">
        <w:rPr>
          <w:rFonts w:ascii="Times New Roman" w:hAnsi="Times New Roman" w:cs="Times New Roman"/>
        </w:rPr>
        <w:t xml:space="preserve">shall prevail; </w:t>
      </w:r>
      <w:r w:rsidR="00EA4CF0" w:rsidRPr="000C0ABC">
        <w:rPr>
          <w:rFonts w:ascii="Times New Roman" w:hAnsi="Times New Roman" w:cs="Times New Roman"/>
        </w:rPr>
        <w:t>and/or</w:t>
      </w:r>
      <w:bookmarkEnd w:id="150"/>
    </w:p>
    <w:p w14:paraId="3C645F65" w14:textId="77777777" w:rsidR="00572F3E" w:rsidRPr="000C0ABC" w:rsidRDefault="00572F3E"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51" w:name="_Toc12416680"/>
      <w:bookmarkStart w:id="152" w:name="_Ref534878590"/>
      <w:bookmarkEnd w:id="147"/>
      <w:bookmarkEnd w:id="148"/>
      <w:r w:rsidRPr="000C0ABC">
        <w:rPr>
          <w:rFonts w:ascii="Times New Roman" w:hAnsi="Times New Roman" w:cs="Times New Roman"/>
        </w:rPr>
        <w:t xml:space="preserve">the </w:t>
      </w:r>
      <w:r w:rsidR="00985189" w:rsidRPr="000C0ABC">
        <w:rPr>
          <w:rFonts w:ascii="Times New Roman" w:hAnsi="Times New Roman" w:cs="Times New Roman"/>
        </w:rPr>
        <w:t>Subscription Licence and Support Services Agreement</w:t>
      </w:r>
      <w:r w:rsidRPr="000C0ABC">
        <w:rPr>
          <w:rFonts w:ascii="Times New Roman" w:hAnsi="Times New Roman" w:cs="Times New Roman"/>
        </w:rPr>
        <w:t xml:space="preserve"> and </w:t>
      </w:r>
      <w:r w:rsidR="005C229C" w:rsidRPr="000C0ABC">
        <w:rPr>
          <w:rFonts w:ascii="Times New Roman" w:hAnsi="Times New Roman" w:cs="Times New Roman"/>
        </w:rPr>
        <w:t>RFP</w:t>
      </w:r>
      <w:r w:rsidRPr="000C0ABC">
        <w:rPr>
          <w:rFonts w:ascii="Times New Roman" w:hAnsi="Times New Roman" w:cs="Times New Roman"/>
        </w:rPr>
        <w:t xml:space="preserve">, the provision of the </w:t>
      </w:r>
      <w:r w:rsidR="005C229C" w:rsidRPr="000C0ABC">
        <w:rPr>
          <w:rFonts w:ascii="Times New Roman" w:hAnsi="Times New Roman" w:cs="Times New Roman"/>
        </w:rPr>
        <w:t>RFP</w:t>
      </w:r>
      <w:r w:rsidRPr="000C0ABC">
        <w:rPr>
          <w:rFonts w:ascii="Times New Roman" w:hAnsi="Times New Roman" w:cs="Times New Roman"/>
        </w:rPr>
        <w:t xml:space="preserve"> will prevail.</w:t>
      </w:r>
      <w:bookmarkEnd w:id="151"/>
      <w:r w:rsidRPr="000C0ABC">
        <w:rPr>
          <w:rFonts w:ascii="Times New Roman" w:hAnsi="Times New Roman" w:cs="Times New Roman"/>
        </w:rPr>
        <w:t xml:space="preserve">  </w:t>
      </w:r>
    </w:p>
    <w:p w14:paraId="71AC75F0" w14:textId="77777777" w:rsidR="00737019" w:rsidRPr="000C0ABC" w:rsidRDefault="00C30828"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3" w:name="_Toc12416681"/>
      <w:bookmarkEnd w:id="152"/>
      <w:r w:rsidRPr="000C0ABC">
        <w:rPr>
          <w:rFonts w:ascii="Times New Roman" w:hAnsi="Times New Roman" w:cs="Times New Roman"/>
        </w:rPr>
        <w:t>Th</w:t>
      </w:r>
      <w:r w:rsidR="00AF5F2B" w:rsidRPr="000C0ABC">
        <w:rPr>
          <w:rFonts w:ascii="Times New Roman" w:hAnsi="Times New Roman" w:cs="Times New Roman"/>
        </w:rPr>
        <w:t xml:space="preserve">is Agreement </w:t>
      </w:r>
      <w:r w:rsidRPr="000C0ABC">
        <w:rPr>
          <w:rFonts w:ascii="Times New Roman" w:hAnsi="Times New Roman" w:cs="Times New Roman"/>
        </w:rPr>
        <w:t>shall govern the relationship between the Parties for Services to be provided by the Service Provider to SARS.</w:t>
      </w:r>
      <w:bookmarkEnd w:id="149"/>
      <w:r w:rsidRPr="000C0ABC">
        <w:rPr>
          <w:rFonts w:ascii="Times New Roman" w:hAnsi="Times New Roman" w:cs="Times New Roman"/>
        </w:rPr>
        <w:t xml:space="preserve">  </w:t>
      </w:r>
      <w:bookmarkStart w:id="154" w:name="_Ref531686348"/>
      <w:bookmarkStart w:id="155" w:name="_Ref103489035"/>
      <w:bookmarkStart w:id="156" w:name="_Toc519590959"/>
      <w:r w:rsidR="00737019" w:rsidRPr="000C0ABC">
        <w:rPr>
          <w:rFonts w:ascii="Times New Roman" w:hAnsi="Times New Roman" w:cs="Times New Roman"/>
        </w:rPr>
        <w:t xml:space="preserve">Any terms and conditions imposed by the </w:t>
      </w:r>
      <w:r w:rsidR="00174634" w:rsidRPr="000C0ABC">
        <w:rPr>
          <w:rFonts w:ascii="Times New Roman" w:hAnsi="Times New Roman" w:cs="Times New Roman"/>
        </w:rPr>
        <w:t>Service Provider</w:t>
      </w:r>
      <w:r w:rsidR="00693B13" w:rsidRPr="000C0ABC">
        <w:rPr>
          <w:rFonts w:ascii="Times New Roman" w:hAnsi="Times New Roman" w:cs="Times New Roman"/>
        </w:rPr>
        <w:t xml:space="preserve"> </w:t>
      </w:r>
      <w:r w:rsidR="00737019" w:rsidRPr="000C0ABC">
        <w:rPr>
          <w:rFonts w:ascii="Times New Roman" w:hAnsi="Times New Roman" w:cs="Times New Roman"/>
        </w:rPr>
        <w:t>(whether in a quotation, offer, proposal, invoice, etc., as the case may be) and purporting to bind SARS, shall not (to the extent that they contradict the provisions of this Agreement) override this Agreement, unless agreed to by SARS in writing and such agreement is confirmed and signed by SARS</w:t>
      </w:r>
      <w:r w:rsidR="00693B13" w:rsidRPr="000C0ABC">
        <w:rPr>
          <w:rFonts w:ascii="Times New Roman" w:hAnsi="Times New Roman" w:cs="Times New Roman"/>
        </w:rPr>
        <w:t>.</w:t>
      </w:r>
      <w:bookmarkEnd w:id="153"/>
      <w:bookmarkEnd w:id="154"/>
    </w:p>
    <w:p w14:paraId="003566A3" w14:textId="77777777" w:rsidR="00B55C91" w:rsidRPr="000C0ABC" w:rsidRDefault="00B55C91"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rPr>
      </w:pPr>
      <w:bookmarkStart w:id="157" w:name="_Toc263162906"/>
      <w:bookmarkStart w:id="158" w:name="_Toc263289371"/>
      <w:bookmarkStart w:id="159" w:name="_Toc422832737"/>
      <w:bookmarkStart w:id="160" w:name="_Toc536778901"/>
      <w:bookmarkStart w:id="161" w:name="_Ref54835141"/>
      <w:bookmarkStart w:id="162" w:name="_Ref54835254"/>
      <w:bookmarkStart w:id="163" w:name="_Ref56050246"/>
      <w:bookmarkStart w:id="164" w:name="_Toc531439536"/>
      <w:bookmarkStart w:id="165" w:name="_Toc531439681"/>
      <w:bookmarkStart w:id="166" w:name="_Toc81550339"/>
      <w:r w:rsidRPr="000C0ABC">
        <w:rPr>
          <w:rFonts w:ascii="Times New Roman" w:hAnsi="Times New Roman" w:cs="Times New Roman"/>
          <w:b/>
          <w:bCs/>
          <w:caps/>
        </w:rPr>
        <w:t>Background and Objectives</w:t>
      </w:r>
      <w:bookmarkEnd w:id="157"/>
      <w:bookmarkEnd w:id="158"/>
      <w:bookmarkEnd w:id="159"/>
      <w:bookmarkEnd w:id="160"/>
      <w:bookmarkEnd w:id="161"/>
      <w:bookmarkEnd w:id="162"/>
      <w:bookmarkEnd w:id="163"/>
      <w:bookmarkEnd w:id="166"/>
    </w:p>
    <w:p w14:paraId="1BAF24CD" w14:textId="77777777" w:rsidR="00B70F96" w:rsidRPr="000C0ABC" w:rsidRDefault="00B70F96"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67" w:name="_Toc263162270"/>
      <w:bookmarkStart w:id="168" w:name="_Ref12357201"/>
      <w:bookmarkStart w:id="169" w:name="_Toc12416525"/>
      <w:bookmarkEnd w:id="167"/>
      <w:r w:rsidRPr="000C0ABC">
        <w:rPr>
          <w:rFonts w:ascii="Times New Roman" w:hAnsi="Times New Roman" w:cs="Times New Roman"/>
        </w:rPr>
        <w:lastRenderedPageBreak/>
        <w:t xml:space="preserve">SARS has a statutory mandate which includes the effective and efficient collection of revenue and the widest possible enforcement of and compliance with the legislation it administers. The vision of SARS is to be an innovative revenue collection </w:t>
      </w:r>
      <w:r w:rsidR="00293442" w:rsidRPr="000C0ABC">
        <w:rPr>
          <w:rFonts w:ascii="Times New Roman" w:hAnsi="Times New Roman" w:cs="Times New Roman"/>
        </w:rPr>
        <w:t>Service Provider</w:t>
      </w:r>
      <w:r w:rsidRPr="000C0ABC">
        <w:rPr>
          <w:rFonts w:ascii="Times New Roman" w:hAnsi="Times New Roman" w:cs="Times New Roman"/>
        </w:rPr>
        <w:t xml:space="preserve"> that enhances economic growth and social development and supports South Africa’s integration into the global economy.</w:t>
      </w:r>
    </w:p>
    <w:p w14:paraId="29239F0C" w14:textId="0F431CA2" w:rsidR="00B70F96" w:rsidRPr="00255274" w:rsidRDefault="00B70F96"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255274">
        <w:rPr>
          <w:rFonts w:ascii="Times New Roman" w:hAnsi="Times New Roman" w:cs="Times New Roman"/>
        </w:rPr>
        <w:t>In pursuit of its objective to ensure the widest possible enforcement of Tax laws and to maintain confidence in the integrity of the Tax system, SARS also has a duty to actively target and pursue increasingly sophisticated tax evaders and tax evasion schemes</w:t>
      </w:r>
      <w:r w:rsidR="007D18F2" w:rsidRPr="00255274">
        <w:rPr>
          <w:rFonts w:ascii="Times New Roman" w:hAnsi="Times New Roman" w:cs="Times New Roman"/>
        </w:rPr>
        <w:t xml:space="preserve">.  </w:t>
      </w:r>
      <w:r w:rsidRPr="00255274">
        <w:rPr>
          <w:rFonts w:ascii="Times New Roman" w:hAnsi="Times New Roman" w:cs="Times New Roman"/>
        </w:rPr>
        <w:t>Tax evasion undermines compliant Taxpayers</w:t>
      </w:r>
      <w:r w:rsidR="007D18F2" w:rsidRPr="00255274">
        <w:rPr>
          <w:rFonts w:ascii="Times New Roman" w:hAnsi="Times New Roman" w:cs="Times New Roman"/>
        </w:rPr>
        <w:t>’</w:t>
      </w:r>
      <w:r w:rsidRPr="00255274">
        <w:rPr>
          <w:rFonts w:ascii="Times New Roman" w:hAnsi="Times New Roman" w:cs="Times New Roman"/>
        </w:rPr>
        <w:t xml:space="preserve"> morale and places an unfair burden on the </w:t>
      </w:r>
      <w:r w:rsidR="003C2EAA" w:rsidRPr="00255274">
        <w:rPr>
          <w:rFonts w:ascii="Times New Roman" w:hAnsi="Times New Roman" w:cs="Times New Roman"/>
        </w:rPr>
        <w:t xml:space="preserve">compliant Taxpayers and fiscus </w:t>
      </w:r>
      <w:r w:rsidRPr="00255274">
        <w:rPr>
          <w:rFonts w:ascii="Times New Roman" w:hAnsi="Times New Roman" w:cs="Times New Roman"/>
        </w:rPr>
        <w:t>if it is not countered effectively.</w:t>
      </w:r>
    </w:p>
    <w:p w14:paraId="569957AA" w14:textId="77777777" w:rsidR="00B70F96" w:rsidRPr="000C0ABC" w:rsidRDefault="00B70F96"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70" w:name="_Ref55875255"/>
      <w:r w:rsidRPr="000C0ABC">
        <w:rPr>
          <w:rFonts w:ascii="Times New Roman" w:hAnsi="Times New Roman" w:cs="Times New Roman"/>
        </w:rPr>
        <w:t>It is part SARS’s functions in administering the Tax Acts to verify Taxpayer information to ensure that:</w:t>
      </w:r>
      <w:bookmarkEnd w:id="170"/>
    </w:p>
    <w:p w14:paraId="53C4F976" w14:textId="77777777" w:rsidR="00B70F96" w:rsidRPr="000C0ABC" w:rsidRDefault="00B70F9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It is correct and current;</w:t>
      </w:r>
    </w:p>
    <w:p w14:paraId="46A30280" w14:textId="77777777" w:rsidR="00B70F96" w:rsidRPr="000C0ABC" w:rsidRDefault="00B70F9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Taxpayers are duly registered for and pay Tax; and</w:t>
      </w:r>
    </w:p>
    <w:p w14:paraId="76A3D225" w14:textId="77777777" w:rsidR="00B70F96" w:rsidRPr="000C0ABC" w:rsidRDefault="00B70F9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Information required to be submitted by Taxpayer in return, including information relating to income derived and deductions claimed by the Taxpayer, is true and correct and correlates with other information relative to the return, including that Taxpayer’s true income, deductible expenditure, assets and liabilities, spending patterns, debt servicing and lifestyle.</w:t>
      </w:r>
    </w:p>
    <w:p w14:paraId="05C1D9FE" w14:textId="77777777" w:rsidR="00B70F96" w:rsidRPr="000C0ABC" w:rsidRDefault="00B70F96"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lastRenderedPageBreak/>
        <w:t>The Service Provider has disposal over a large body of data relating to Taxpayers, their address, personal particulars, assets, spending patterns, indebtedness, and other information. The Service Provider further has analytical tools and other methods that will enable it to assist and support SARS in the carrying out of its functions as contemplated in paragraph 3.3 above, by comparing the Taxpayer information, SARS data and/or (to the extent relevant) SARS Information which may be provided to it by SARS and the information submitted by a Taxpayer in a Return, including information relating to income derived and deductions claimed by Taxpayer, with the Service Provider Data, in order to assess the veracity of such information and to identify any aberrations.</w:t>
      </w:r>
    </w:p>
    <w:p w14:paraId="78D4A52F" w14:textId="77777777" w:rsidR="00B70F96" w:rsidRPr="000C0ABC" w:rsidRDefault="00B70F96"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 xml:space="preserve">SARS has the authority in terms of section 5 of the SARS Act to appoint the Service Provider to perform specific acts or functions, in this case to provide Analytical Services and Verification Services. Furthermore, under the Tax Acts, the Commissioner for SARS may engage the Service Provider to carry out the powers </w:t>
      </w:r>
      <w:r w:rsidR="00CB78AC" w:rsidRPr="000C0ABC">
        <w:rPr>
          <w:rFonts w:ascii="Times New Roman" w:hAnsi="Times New Roman" w:cs="Times New Roman"/>
        </w:rPr>
        <w:t>conferred,</w:t>
      </w:r>
      <w:r w:rsidRPr="000C0ABC">
        <w:rPr>
          <w:rFonts w:ascii="Times New Roman" w:hAnsi="Times New Roman" w:cs="Times New Roman"/>
        </w:rPr>
        <w:t xml:space="preserve"> and duties imposed upon the Commissioner by or under the provisions of the Tax Acts under the control, </w:t>
      </w:r>
      <w:r w:rsidR="00CB78AC" w:rsidRPr="000C0ABC">
        <w:rPr>
          <w:rFonts w:ascii="Times New Roman" w:hAnsi="Times New Roman" w:cs="Times New Roman"/>
        </w:rPr>
        <w:t>direction,</w:t>
      </w:r>
      <w:r w:rsidRPr="000C0ABC">
        <w:rPr>
          <w:rFonts w:ascii="Times New Roman" w:hAnsi="Times New Roman" w:cs="Times New Roman"/>
        </w:rPr>
        <w:t xml:space="preserve"> or Supervision of the Commissioner.</w:t>
      </w:r>
    </w:p>
    <w:p w14:paraId="10D1F9F5" w14:textId="77777777" w:rsidR="00B70F96" w:rsidRPr="000C0ABC" w:rsidRDefault="00B70F96"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The Service Provider has represented to SARS that it is able, willing, and legally authorised to provide the Services.</w:t>
      </w:r>
    </w:p>
    <w:p w14:paraId="626EE579" w14:textId="77777777" w:rsidR="00B70F96" w:rsidRPr="000C0ABC" w:rsidRDefault="00B70F96"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In reliance on the representations made by the Service Provider and subsequent discussions between the Parties, and as a result of the unique ability of the Service Provider to provide the Services as a result of it having access to and/or being a custodian of the Service Provider Data, SARS has selected the Service Provider to provide SARS with the Services.</w:t>
      </w:r>
    </w:p>
    <w:p w14:paraId="53663902" w14:textId="77777777" w:rsidR="00B70F96" w:rsidRPr="000C0ABC" w:rsidRDefault="00B70F96"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The Parties wish to record in writing their agreement in respect of the above and matter ancillary thereof.</w:t>
      </w:r>
    </w:p>
    <w:p w14:paraId="13A5EAB4" w14:textId="77777777" w:rsidR="00B70F96" w:rsidRPr="000C0ABC" w:rsidRDefault="00B70F96"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 xml:space="preserve">This </w:t>
      </w:r>
      <w:r w:rsidR="00293442" w:rsidRPr="000C0ABC">
        <w:rPr>
          <w:rFonts w:ascii="Times New Roman" w:hAnsi="Times New Roman" w:cs="Times New Roman"/>
        </w:rPr>
        <w:t>Agreement</w:t>
      </w:r>
      <w:r w:rsidRPr="000C0ABC">
        <w:rPr>
          <w:rFonts w:ascii="Times New Roman" w:hAnsi="Times New Roman" w:cs="Times New Roman"/>
        </w:rPr>
        <w:t xml:space="preserve"> supersedes and replaces any and all agreements between the Parties (and other persons, as may be applicable) and undertakings given to or on behalf of the Parties ( and other persons, as may be applicable) in relation to the subject matter hereof.</w:t>
      </w:r>
    </w:p>
    <w:p w14:paraId="5F29C139" w14:textId="77777777" w:rsidR="00B55C91" w:rsidRPr="000C0ABC" w:rsidRDefault="00B55C91"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71" w:name="_Toc12416532"/>
      <w:bookmarkEnd w:id="168"/>
      <w:bookmarkEnd w:id="169"/>
      <w:r w:rsidRPr="000C0ABC">
        <w:rPr>
          <w:rFonts w:ascii="Times New Roman" w:hAnsi="Times New Roman" w:cs="Times New Roman"/>
        </w:rPr>
        <w:lastRenderedPageBreak/>
        <w:t>Words and phrases used in this Agreement shall, unless the context clearly indicates a contrary intention, have the corresponding meanings assigned to them in the Agreement.</w:t>
      </w:r>
      <w:bookmarkEnd w:id="171"/>
    </w:p>
    <w:p w14:paraId="5FE68CA2" w14:textId="77777777" w:rsidR="00B55C91" w:rsidRPr="000C0ABC" w:rsidRDefault="00B55C91"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72" w:name="_Toc12416533"/>
      <w:r w:rsidRPr="000C0ABC">
        <w:rPr>
          <w:rFonts w:ascii="Times New Roman" w:hAnsi="Times New Roman" w:cs="Times New Roman"/>
        </w:rPr>
        <w:t>Therefore, the Parties wish to record the above and other matters relevant thereto, as set out below.</w:t>
      </w:r>
      <w:bookmarkEnd w:id="172"/>
    </w:p>
    <w:p w14:paraId="2AAE1665" w14:textId="77777777" w:rsidR="00872D64" w:rsidRPr="000C0ABC" w:rsidRDefault="0064474E"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73" w:name="_Toc81550340"/>
      <w:r w:rsidRPr="000C0ABC">
        <w:rPr>
          <w:rFonts w:ascii="Times New Roman" w:hAnsi="Times New Roman" w:cs="Times New Roman"/>
          <w:b/>
          <w:bCs/>
          <w:caps/>
        </w:rPr>
        <w:t>Appointment</w:t>
      </w:r>
      <w:bookmarkEnd w:id="155"/>
      <w:bookmarkEnd w:id="164"/>
      <w:bookmarkEnd w:id="165"/>
      <w:r w:rsidR="001773FF" w:rsidRPr="000C0ABC">
        <w:rPr>
          <w:rFonts w:ascii="Times New Roman" w:hAnsi="Times New Roman" w:cs="Times New Roman"/>
          <w:b/>
          <w:bCs/>
          <w:caps/>
        </w:rPr>
        <w:t xml:space="preserve"> and non-exclusivity</w:t>
      </w:r>
      <w:bookmarkEnd w:id="173"/>
    </w:p>
    <w:p w14:paraId="739DD79C" w14:textId="77777777" w:rsidR="00E337E4" w:rsidRPr="000C0ABC" w:rsidRDefault="00E337E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74" w:name="_Toc12416683"/>
      <w:r w:rsidRPr="000C0ABC">
        <w:rPr>
          <w:rFonts w:ascii="Times New Roman" w:hAnsi="Times New Roman" w:cs="Times New Roman"/>
        </w:rPr>
        <w:t xml:space="preserve">The Service Provider </w:t>
      </w:r>
      <w:r w:rsidR="005B7A05" w:rsidRPr="000C0ABC">
        <w:rPr>
          <w:rFonts w:ascii="Times New Roman" w:hAnsi="Times New Roman" w:cs="Times New Roman"/>
        </w:rPr>
        <w:t>is hereby appointed</w:t>
      </w:r>
      <w:r w:rsidR="008268DE" w:rsidRPr="000C0ABC">
        <w:rPr>
          <w:rFonts w:ascii="Times New Roman" w:hAnsi="Times New Roman" w:cs="Times New Roman"/>
        </w:rPr>
        <w:t xml:space="preserve"> in accordance with the </w:t>
      </w:r>
      <w:r w:rsidR="005C229C" w:rsidRPr="000C0ABC">
        <w:rPr>
          <w:rFonts w:ascii="Times New Roman" w:hAnsi="Times New Roman" w:cs="Times New Roman"/>
        </w:rPr>
        <w:t>L</w:t>
      </w:r>
      <w:r w:rsidR="002472FB" w:rsidRPr="000C0ABC">
        <w:rPr>
          <w:rFonts w:ascii="Times New Roman" w:hAnsi="Times New Roman" w:cs="Times New Roman"/>
        </w:rPr>
        <w:t xml:space="preserve">etter of </w:t>
      </w:r>
      <w:r w:rsidR="005C229C" w:rsidRPr="000C0ABC">
        <w:rPr>
          <w:rFonts w:ascii="Times New Roman" w:hAnsi="Times New Roman" w:cs="Times New Roman"/>
        </w:rPr>
        <w:t>A</w:t>
      </w:r>
      <w:r w:rsidR="002472FB" w:rsidRPr="000C0ABC">
        <w:rPr>
          <w:rFonts w:ascii="Times New Roman" w:hAnsi="Times New Roman" w:cs="Times New Roman"/>
        </w:rPr>
        <w:t>ward</w:t>
      </w:r>
      <w:r w:rsidR="004D20A5" w:rsidRPr="000C0ABC">
        <w:rPr>
          <w:rFonts w:ascii="Times New Roman" w:hAnsi="Times New Roman" w:cs="Times New Roman"/>
        </w:rPr>
        <w:t>,</w:t>
      </w:r>
      <w:r w:rsidR="002472FB" w:rsidRPr="000C0ABC">
        <w:rPr>
          <w:rFonts w:ascii="Times New Roman" w:hAnsi="Times New Roman" w:cs="Times New Roman"/>
        </w:rPr>
        <w:t xml:space="preserve"> </w:t>
      </w:r>
      <w:r w:rsidR="008268DE" w:rsidRPr="000C0ABC">
        <w:rPr>
          <w:rFonts w:ascii="Times New Roman" w:hAnsi="Times New Roman" w:cs="Times New Roman"/>
        </w:rPr>
        <w:t xml:space="preserve">to provide the Services to SARS </w:t>
      </w:r>
      <w:r w:rsidRPr="000C0ABC">
        <w:rPr>
          <w:rFonts w:ascii="Times New Roman" w:hAnsi="Times New Roman" w:cs="Times New Roman"/>
        </w:rPr>
        <w:t xml:space="preserve">under </w:t>
      </w:r>
      <w:r w:rsidR="00985189" w:rsidRPr="000C0ABC">
        <w:rPr>
          <w:rFonts w:ascii="Times New Roman" w:hAnsi="Times New Roman" w:cs="Times New Roman"/>
        </w:rPr>
        <w:t>this Agreement</w:t>
      </w:r>
      <w:r w:rsidRPr="000C0ABC">
        <w:rPr>
          <w:rFonts w:ascii="Times New Roman" w:hAnsi="Times New Roman" w:cs="Times New Roman"/>
        </w:rPr>
        <w:t>.</w:t>
      </w:r>
      <w:bookmarkEnd w:id="174"/>
    </w:p>
    <w:p w14:paraId="09658159" w14:textId="40D93C4D" w:rsidR="00E337E4" w:rsidRPr="000C0ABC" w:rsidRDefault="00E337E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75" w:name="_Toc12416684"/>
      <w:r w:rsidRPr="000C0ABC">
        <w:rPr>
          <w:rFonts w:ascii="Times New Roman" w:hAnsi="Times New Roman" w:cs="Times New Roman"/>
        </w:rPr>
        <w:t xml:space="preserve">Subject to the provisions of </w:t>
      </w:r>
      <w:r w:rsidR="008B4E7D" w:rsidRPr="000C0ABC">
        <w:rPr>
          <w:rFonts w:ascii="Times New Roman" w:hAnsi="Times New Roman" w:cs="Times New Roman"/>
        </w:rPr>
        <w:t xml:space="preserve">the </w:t>
      </w:r>
      <w:r w:rsidR="005C229C" w:rsidRPr="000C0ABC">
        <w:rPr>
          <w:rFonts w:ascii="Times New Roman" w:hAnsi="Times New Roman" w:cs="Times New Roman"/>
        </w:rPr>
        <w:t>RFP</w:t>
      </w:r>
      <w:r w:rsidRPr="000C0ABC">
        <w:rPr>
          <w:rFonts w:ascii="Times New Roman" w:hAnsi="Times New Roman" w:cs="Times New Roman"/>
        </w:rPr>
        <w:t xml:space="preserve">, the Agreement generally and the provisions of </w:t>
      </w:r>
      <w:r w:rsidR="00E23CEB" w:rsidRPr="000C0ABC">
        <w:rPr>
          <w:rFonts w:ascii="Times New Roman" w:hAnsi="Times New Roman" w:cs="Times New Roman"/>
        </w:rPr>
        <w:t>Clause</w:t>
      </w:r>
      <w:r w:rsidRPr="000C0ABC">
        <w:rPr>
          <w:rFonts w:ascii="Times New Roman" w:hAnsi="Times New Roman" w:cs="Times New Roman"/>
        </w:rPr>
        <w:t xml:space="preserve"> </w:t>
      </w:r>
      <w:r w:rsidR="00293442" w:rsidRPr="000C0ABC">
        <w:rPr>
          <w:rFonts w:ascii="Times New Roman" w:hAnsi="Times New Roman" w:cs="Times New Roman"/>
        </w:rPr>
        <w:fldChar w:fldCharType="begin"/>
      </w:r>
      <w:r w:rsidR="00293442" w:rsidRPr="000C0ABC">
        <w:rPr>
          <w:rFonts w:ascii="Times New Roman" w:hAnsi="Times New Roman" w:cs="Times New Roman"/>
        </w:rPr>
        <w:instrText xml:space="preserve"> REF _Ref55875600 \r \h </w:instrText>
      </w:r>
      <w:r w:rsidR="00A449D7" w:rsidRPr="000C0ABC">
        <w:rPr>
          <w:rFonts w:ascii="Times New Roman" w:hAnsi="Times New Roman" w:cs="Times New Roman"/>
        </w:rPr>
        <w:instrText xml:space="preserve"> \* MERGEFORMAT </w:instrText>
      </w:r>
      <w:r w:rsidR="00293442" w:rsidRPr="000C0ABC">
        <w:rPr>
          <w:rFonts w:ascii="Times New Roman" w:hAnsi="Times New Roman" w:cs="Times New Roman"/>
        </w:rPr>
      </w:r>
      <w:r w:rsidR="00293442" w:rsidRPr="000C0ABC">
        <w:rPr>
          <w:rFonts w:ascii="Times New Roman" w:hAnsi="Times New Roman" w:cs="Times New Roman"/>
        </w:rPr>
        <w:fldChar w:fldCharType="separate"/>
      </w:r>
      <w:r w:rsidR="0003137F">
        <w:rPr>
          <w:rFonts w:ascii="Times New Roman" w:hAnsi="Times New Roman" w:cs="Times New Roman"/>
        </w:rPr>
        <w:t>8</w:t>
      </w:r>
      <w:r w:rsidR="00293442" w:rsidRPr="000C0ABC">
        <w:rPr>
          <w:rFonts w:ascii="Times New Roman" w:hAnsi="Times New Roman" w:cs="Times New Roman"/>
        </w:rPr>
        <w:fldChar w:fldCharType="end"/>
      </w:r>
      <w:r w:rsidR="00293442" w:rsidRPr="000C0ABC">
        <w:rPr>
          <w:rFonts w:ascii="Times New Roman" w:hAnsi="Times New Roman" w:cs="Times New Roman"/>
          <w:b/>
          <w:bCs/>
          <w:lang w:val="en-US"/>
        </w:rPr>
        <w:t xml:space="preserve"> </w:t>
      </w:r>
      <w:r w:rsidRPr="000C0ABC">
        <w:rPr>
          <w:rFonts w:ascii="Times New Roman" w:hAnsi="Times New Roman" w:cs="Times New Roman"/>
        </w:rPr>
        <w:t>specifically, SARS hereby appoints the Service Provider, on a non-exclusive basis, to provide the Services on the terms and conditions of this Agreement, and the Service Provider hereby accepts such appointment.</w:t>
      </w:r>
      <w:bookmarkEnd w:id="175"/>
      <w:r w:rsidRPr="000C0ABC">
        <w:rPr>
          <w:rFonts w:ascii="Times New Roman" w:hAnsi="Times New Roman" w:cs="Times New Roman"/>
        </w:rPr>
        <w:t xml:space="preserve"> </w:t>
      </w:r>
    </w:p>
    <w:p w14:paraId="161FE89C" w14:textId="77777777" w:rsidR="001773FF" w:rsidRPr="000C0ABC" w:rsidRDefault="001773FF"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76" w:name="_Toc12416685"/>
      <w:r w:rsidRPr="000C0ABC">
        <w:rPr>
          <w:rFonts w:ascii="Times New Roman" w:hAnsi="Times New Roman" w:cs="Times New Roman"/>
        </w:rPr>
        <w:t>Nothing contained herein will in any way be construed or constitute a guarantee in favour of the Service Provider that the Service Provider will receive any work or contract from SARS for services in the future, whether under this Agreement or otherwise.</w:t>
      </w:r>
    </w:p>
    <w:p w14:paraId="612B61C4" w14:textId="77777777" w:rsidR="00E337E4" w:rsidRPr="000C0ABC" w:rsidRDefault="00E337E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 xml:space="preserve">SARS shall not be precluded from obtaining services that may be similar or identical to the Services from any other </w:t>
      </w:r>
      <w:r w:rsidR="00293442" w:rsidRPr="000C0ABC">
        <w:rPr>
          <w:rFonts w:ascii="Times New Roman" w:hAnsi="Times New Roman" w:cs="Times New Roman"/>
        </w:rPr>
        <w:t>Service Provider</w:t>
      </w:r>
      <w:r w:rsidRPr="000C0ABC">
        <w:rPr>
          <w:rFonts w:ascii="Times New Roman" w:hAnsi="Times New Roman" w:cs="Times New Roman"/>
        </w:rPr>
        <w:t xml:space="preserve"> and nothing contained herein shall in any way be construed or constitute a guarantee in favour of the Service Provider that the Service Provider will receive any work or contract for services in the future, whether under this Agreement or otherwise</w:t>
      </w:r>
      <w:r w:rsidR="008268DE" w:rsidRPr="000C0ABC">
        <w:rPr>
          <w:rFonts w:ascii="Times New Roman" w:hAnsi="Times New Roman" w:cs="Times New Roman"/>
        </w:rPr>
        <w:t xml:space="preserve"> from SARS</w:t>
      </w:r>
      <w:r w:rsidRPr="000C0ABC">
        <w:rPr>
          <w:rFonts w:ascii="Times New Roman" w:hAnsi="Times New Roman" w:cs="Times New Roman"/>
        </w:rPr>
        <w:t>.</w:t>
      </w:r>
      <w:bookmarkEnd w:id="176"/>
    </w:p>
    <w:p w14:paraId="585285C7" w14:textId="77777777" w:rsidR="00E337E4" w:rsidRPr="000C0ABC" w:rsidRDefault="00E337E4"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rPr>
      </w:pPr>
      <w:bookmarkStart w:id="177" w:name="_Toc532440534"/>
      <w:bookmarkStart w:id="178" w:name="_Toc532440535"/>
      <w:bookmarkStart w:id="179" w:name="_Toc532440536"/>
      <w:bookmarkStart w:id="180" w:name="_Toc532440537"/>
      <w:bookmarkStart w:id="181" w:name="_Toc532440538"/>
      <w:bookmarkStart w:id="182" w:name="_Toc532440539"/>
      <w:bookmarkStart w:id="183" w:name="_Toc317231239"/>
      <w:bookmarkStart w:id="184" w:name="_Ref533020285"/>
      <w:bookmarkStart w:id="185" w:name="_Toc12416686"/>
      <w:bookmarkStart w:id="186" w:name="_Toc531439682"/>
      <w:bookmarkStart w:id="187" w:name="_Toc179617255"/>
      <w:bookmarkStart w:id="188" w:name="_Toc81550341"/>
      <w:bookmarkEnd w:id="177"/>
      <w:bookmarkEnd w:id="178"/>
      <w:bookmarkEnd w:id="179"/>
      <w:bookmarkEnd w:id="180"/>
      <w:bookmarkEnd w:id="181"/>
      <w:bookmarkEnd w:id="182"/>
      <w:r w:rsidRPr="000C0ABC">
        <w:rPr>
          <w:rFonts w:ascii="Times New Roman" w:hAnsi="Times New Roman" w:cs="Times New Roman"/>
          <w:b/>
          <w:bCs/>
          <w:caps/>
        </w:rPr>
        <w:t>NATURE</w:t>
      </w:r>
      <w:r w:rsidRPr="000C0ABC">
        <w:rPr>
          <w:rFonts w:ascii="Times New Roman" w:hAnsi="Times New Roman" w:cs="Times New Roman"/>
          <w:b/>
          <w:bCs/>
          <w:caps/>
          <w:lang w:val="en-ZA" w:eastAsia="en-US"/>
        </w:rPr>
        <w:t xml:space="preserve"> OF RELATIONSHIP</w:t>
      </w:r>
      <w:bookmarkEnd w:id="183"/>
      <w:r w:rsidR="001D7860" w:rsidRPr="000C0ABC">
        <w:rPr>
          <w:rFonts w:ascii="Times New Roman" w:hAnsi="Times New Roman" w:cs="Times New Roman"/>
          <w:b/>
          <w:bCs/>
          <w:caps/>
          <w:lang w:val="en-ZA" w:eastAsia="en-US"/>
        </w:rPr>
        <w:t xml:space="preserve"> and non-exclusivity</w:t>
      </w:r>
      <w:bookmarkEnd w:id="184"/>
      <w:bookmarkEnd w:id="185"/>
      <w:bookmarkEnd w:id="188"/>
    </w:p>
    <w:p w14:paraId="70E2FA82" w14:textId="77777777" w:rsidR="00C82EDC" w:rsidRPr="000C0ABC" w:rsidRDefault="00C82ED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89" w:name="_Toc12416687"/>
      <w:r w:rsidRPr="000C0ABC">
        <w:rPr>
          <w:rFonts w:ascii="Times New Roman" w:hAnsi="Times New Roman" w:cs="Times New Roman"/>
        </w:rPr>
        <w:t>The Parties act for all purposes in terms of the Agreement as independent contractors.  Without limiting the aforegoing:</w:t>
      </w:r>
      <w:bookmarkEnd w:id="189"/>
    </w:p>
    <w:p w14:paraId="4EB1378D" w14:textId="77777777" w:rsidR="00C82EDC" w:rsidRPr="000C0ABC" w:rsidRDefault="00C82EDC"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90" w:name="_Toc12416688"/>
      <w:r w:rsidRPr="000C0ABC">
        <w:rPr>
          <w:rFonts w:ascii="Times New Roman" w:hAnsi="Times New Roman" w:cs="Times New Roman"/>
        </w:rPr>
        <w:t>neither Party shall be entitled to contract on behalf of or bind the other Party in any manner whatsoever or to incur any liability or debt on behalf of the other Party; and</w:t>
      </w:r>
      <w:bookmarkEnd w:id="190"/>
    </w:p>
    <w:p w14:paraId="7FACEC78" w14:textId="77777777" w:rsidR="00C82EDC" w:rsidRPr="000C0ABC" w:rsidRDefault="00C82EDC"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91" w:name="_Toc12416689"/>
      <w:r w:rsidRPr="000C0ABC">
        <w:rPr>
          <w:rFonts w:ascii="Times New Roman" w:hAnsi="Times New Roman" w:cs="Times New Roman"/>
        </w:rPr>
        <w:lastRenderedPageBreak/>
        <w:t>the Service Provider shall not publish or cause to be published any advertisement or other information relating to SARS or SARS’s business without the prior written approval of SARS; and</w:t>
      </w:r>
      <w:bookmarkEnd w:id="191"/>
    </w:p>
    <w:p w14:paraId="27F8A60A" w14:textId="77777777" w:rsidR="00250B24" w:rsidRPr="000C0ABC" w:rsidRDefault="00C82EDC"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92" w:name="_Toc12416690"/>
      <w:r w:rsidRPr="000C0ABC">
        <w:rPr>
          <w:rFonts w:ascii="Times New Roman" w:hAnsi="Times New Roman" w:cs="Times New Roman"/>
        </w:rPr>
        <w:t xml:space="preserve">neither Party’s Staff shall be deemed Staff of the other Party for any purpose whatsoever and for these purposes, where the Service Provider has utilised the fixed term contractors, temporary employees and/or consultants either as </w:t>
      </w:r>
      <w:r w:rsidR="00967473" w:rsidRPr="000C0ABC">
        <w:rPr>
          <w:rFonts w:ascii="Times New Roman" w:hAnsi="Times New Roman" w:cs="Times New Roman"/>
        </w:rPr>
        <w:t>Service Provider Personnel</w:t>
      </w:r>
      <w:r w:rsidRPr="000C0ABC">
        <w:rPr>
          <w:rFonts w:ascii="Times New Roman" w:hAnsi="Times New Roman" w:cs="Times New Roman"/>
        </w:rPr>
        <w:t xml:space="preserve">, the Service Provider undertakes to ensure that its contracts with the aforesaid </w:t>
      </w:r>
      <w:r w:rsidR="00967473" w:rsidRPr="000C0ABC">
        <w:rPr>
          <w:rFonts w:ascii="Times New Roman" w:hAnsi="Times New Roman" w:cs="Times New Roman"/>
        </w:rPr>
        <w:t>Service Provider Personnel</w:t>
      </w:r>
      <w:r w:rsidRPr="000C0ABC">
        <w:rPr>
          <w:rFonts w:ascii="Times New Roman" w:hAnsi="Times New Roman" w:cs="Times New Roman"/>
        </w:rPr>
        <w:t xml:space="preserve">, specifically states that the assignment to SARS is only for a project and is by no means a reflection of SARS as an intended employer of the </w:t>
      </w:r>
      <w:r w:rsidR="00967473" w:rsidRPr="000C0ABC">
        <w:rPr>
          <w:rFonts w:ascii="Times New Roman" w:hAnsi="Times New Roman" w:cs="Times New Roman"/>
        </w:rPr>
        <w:t>Service Provider Personnel</w:t>
      </w:r>
      <w:r w:rsidRPr="000C0ABC">
        <w:rPr>
          <w:rFonts w:ascii="Times New Roman" w:hAnsi="Times New Roman" w:cs="Times New Roman"/>
        </w:rPr>
        <w:t xml:space="preserve"> or deemed employer in terms of the deeming provision introduced by section 198 the Labour Act, 1995 (Act No. 66 of 1995 as amended)</w:t>
      </w:r>
      <w:r w:rsidR="00967473" w:rsidRPr="000C0ABC">
        <w:rPr>
          <w:rFonts w:ascii="Times New Roman" w:hAnsi="Times New Roman" w:cs="Times New Roman"/>
        </w:rPr>
        <w:t xml:space="preserve"> (“</w:t>
      </w:r>
      <w:r w:rsidR="00967473" w:rsidRPr="000C0ABC">
        <w:rPr>
          <w:rFonts w:ascii="Times New Roman" w:hAnsi="Times New Roman" w:cs="Times New Roman"/>
          <w:b/>
          <w:bCs/>
        </w:rPr>
        <w:t xml:space="preserve">the Labour </w:t>
      </w:r>
      <w:r w:rsidR="00C2179E" w:rsidRPr="000C0ABC">
        <w:rPr>
          <w:rFonts w:ascii="Times New Roman" w:hAnsi="Times New Roman" w:cs="Times New Roman"/>
          <w:b/>
          <w:bCs/>
        </w:rPr>
        <w:t xml:space="preserve">Relations </w:t>
      </w:r>
      <w:r w:rsidR="00967473" w:rsidRPr="000C0ABC">
        <w:rPr>
          <w:rFonts w:ascii="Times New Roman" w:hAnsi="Times New Roman" w:cs="Times New Roman"/>
          <w:b/>
          <w:bCs/>
        </w:rPr>
        <w:t>Act</w:t>
      </w:r>
      <w:r w:rsidR="00967473" w:rsidRPr="000C0ABC">
        <w:rPr>
          <w:rFonts w:ascii="Times New Roman" w:hAnsi="Times New Roman" w:cs="Times New Roman"/>
        </w:rPr>
        <w:t>”)</w:t>
      </w:r>
      <w:r w:rsidRPr="000C0ABC">
        <w:rPr>
          <w:rFonts w:ascii="Times New Roman" w:hAnsi="Times New Roman" w:cs="Times New Roman"/>
        </w:rPr>
        <w:t xml:space="preserve">, in the event of termination of this </w:t>
      </w:r>
      <w:r w:rsidR="00967473" w:rsidRPr="000C0ABC">
        <w:rPr>
          <w:rFonts w:ascii="Times New Roman" w:hAnsi="Times New Roman" w:cs="Times New Roman"/>
        </w:rPr>
        <w:t>Agreement for any reason whatsoever</w:t>
      </w:r>
      <w:r w:rsidR="00250B24" w:rsidRPr="000C0ABC">
        <w:rPr>
          <w:rFonts w:ascii="Times New Roman" w:hAnsi="Times New Roman" w:cs="Times New Roman"/>
        </w:rPr>
        <w:t>.</w:t>
      </w:r>
    </w:p>
    <w:p w14:paraId="09069D96" w14:textId="77777777" w:rsidR="00C82EDC" w:rsidRPr="000C0ABC" w:rsidRDefault="00C82ED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rPr>
      </w:pPr>
      <w:r w:rsidRPr="000C0ABC">
        <w:rPr>
          <w:rFonts w:ascii="Times New Roman" w:hAnsi="Times New Roman" w:cs="Times New Roman"/>
        </w:rPr>
        <w:t xml:space="preserve">In the </w:t>
      </w:r>
      <w:r w:rsidR="00967473" w:rsidRPr="000C0ABC">
        <w:rPr>
          <w:rFonts w:ascii="Times New Roman" w:hAnsi="Times New Roman" w:cs="Times New Roman"/>
        </w:rPr>
        <w:t>e</w:t>
      </w:r>
      <w:r w:rsidRPr="000C0ABC">
        <w:rPr>
          <w:rFonts w:ascii="Times New Roman" w:hAnsi="Times New Roman" w:cs="Times New Roman"/>
        </w:rPr>
        <w:t xml:space="preserve">vent that the Labour Act, deems the </w:t>
      </w:r>
      <w:r w:rsidR="00967473" w:rsidRPr="000C0ABC">
        <w:rPr>
          <w:rFonts w:ascii="Times New Roman" w:hAnsi="Times New Roman" w:cs="Times New Roman"/>
        </w:rPr>
        <w:t>Service Provider Personnel</w:t>
      </w:r>
      <w:r w:rsidRPr="000C0ABC">
        <w:rPr>
          <w:rFonts w:ascii="Times New Roman" w:hAnsi="Times New Roman" w:cs="Times New Roman"/>
        </w:rPr>
        <w:t xml:space="preserve"> to be employees for the purposes of the aforesaid section 198, the Service Provider undertakes to indemnify SARS in full against all costs, expenses (including legal expenses on an attorney own client scale), damages, loss (including loss of business or loss of profits), liabilities, demands, claims, actions or proceedings, which the Service Provider may incur arising as a result of the aforesaid </w:t>
      </w:r>
      <w:r w:rsidR="00967473" w:rsidRPr="000C0ABC">
        <w:rPr>
          <w:rFonts w:ascii="Times New Roman" w:hAnsi="Times New Roman" w:cs="Times New Roman"/>
        </w:rPr>
        <w:t xml:space="preserve">Labour </w:t>
      </w:r>
      <w:r w:rsidRPr="000C0ABC">
        <w:rPr>
          <w:rFonts w:ascii="Times New Roman" w:hAnsi="Times New Roman" w:cs="Times New Roman"/>
        </w:rPr>
        <w:t>Act.</w:t>
      </w:r>
      <w:bookmarkEnd w:id="192"/>
    </w:p>
    <w:p w14:paraId="5DD82FB3" w14:textId="77777777" w:rsidR="001773FF" w:rsidRPr="000C0ABC" w:rsidRDefault="001773FF"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rPr>
      </w:pPr>
      <w:bookmarkStart w:id="193" w:name="_Toc41494341"/>
      <w:bookmarkStart w:id="194" w:name="_Ref54833793"/>
      <w:bookmarkStart w:id="195" w:name="_Ref55875659"/>
      <w:bookmarkStart w:id="196" w:name="_Ref55875777"/>
      <w:bookmarkStart w:id="197" w:name="_Toc81550342"/>
      <w:r w:rsidRPr="000C0ABC">
        <w:rPr>
          <w:rFonts w:ascii="Times New Roman" w:hAnsi="Times New Roman" w:cs="Times New Roman"/>
          <w:b/>
          <w:bCs/>
          <w:caps/>
        </w:rPr>
        <w:t>Subcontractors</w:t>
      </w:r>
      <w:bookmarkEnd w:id="193"/>
      <w:bookmarkEnd w:id="194"/>
      <w:bookmarkEnd w:id="195"/>
      <w:bookmarkEnd w:id="196"/>
      <w:bookmarkEnd w:id="197"/>
    </w:p>
    <w:p w14:paraId="49AAC64F" w14:textId="77777777" w:rsidR="001773FF" w:rsidRPr="000C0ABC" w:rsidRDefault="001773FF"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The Service Provider may not sub</w:t>
      </w:r>
      <w:r w:rsidRPr="000C0ABC">
        <w:rPr>
          <w:rFonts w:ascii="Times New Roman" w:hAnsi="Times New Roman" w:cs="Times New Roman"/>
        </w:rPr>
        <w:noBreakHyphen/>
        <w:t xml:space="preserve">contract its obligations under this Agreement without the prior written consent of SARS which consent may be withheld by SARS in its sole discretion. </w:t>
      </w:r>
    </w:p>
    <w:p w14:paraId="3786AE33" w14:textId="77777777" w:rsidR="001773FF" w:rsidRPr="000C0ABC" w:rsidRDefault="001773FF"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Should SARS consent to such appointment, the Service Provider will in no event be relieved of its obligations under this Agreement as a result of its use of any subcontractors. The Service Provider will at all times be responsible to SARS for fulfilment of all the Service Provider's obligations under this Agreement and will remain SARS’s sole point of contact regarding the Services, including with respect to payment.</w:t>
      </w:r>
    </w:p>
    <w:p w14:paraId="44D5AAC7" w14:textId="77777777" w:rsidR="001773FF" w:rsidRPr="000C0ABC" w:rsidRDefault="001773FF"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lastRenderedPageBreak/>
        <w:t>The Service Provider will supervise the activities and performance of each subcontractor and will be jointly and severally liable with each such subcontractor for any act or failure to act by such subcontractor.</w:t>
      </w:r>
    </w:p>
    <w:p w14:paraId="54055C60" w14:textId="77777777" w:rsidR="00B70F96" w:rsidRPr="000C0ABC" w:rsidRDefault="00985189"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 xml:space="preserve">In the event of SARS’s approval of subcontracting, the Service Provider </w:t>
      </w:r>
      <w:r w:rsidR="00B70F96" w:rsidRPr="000C0ABC">
        <w:rPr>
          <w:rFonts w:ascii="Times New Roman" w:hAnsi="Times New Roman" w:cs="Times New Roman"/>
        </w:rPr>
        <w:t xml:space="preserve">undertakes to </w:t>
      </w:r>
      <w:r w:rsidRPr="000C0ABC">
        <w:rPr>
          <w:rFonts w:ascii="Times New Roman" w:hAnsi="Times New Roman" w:cs="Times New Roman"/>
        </w:rPr>
        <w:t xml:space="preserve">ensure </w:t>
      </w:r>
      <w:r w:rsidR="00B70F96" w:rsidRPr="000C0ABC">
        <w:rPr>
          <w:rFonts w:ascii="Times New Roman" w:hAnsi="Times New Roman" w:cs="Times New Roman"/>
        </w:rPr>
        <w:t>:</w:t>
      </w:r>
    </w:p>
    <w:p w14:paraId="6CB59EAC" w14:textId="77777777" w:rsidR="00B70F96" w:rsidRPr="000C0ABC" w:rsidRDefault="00B70F9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A subcontractor, comply with the applicable provisions of this Agreement, including in particular the terms and conditions relating to confidentiality, data security, and intellectual property rights;</w:t>
      </w:r>
    </w:p>
    <w:p w14:paraId="0E95177C" w14:textId="77777777" w:rsidR="00C619FD" w:rsidRPr="000C0ABC" w:rsidRDefault="00985189"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that a Data Protection Agreement is in place between SARS and the subcontracting and the Service Provider remains responsible to ensure that its subcontracting conditions explicitly states this requirement as a ‘condition precedent for subcontracting’.</w:t>
      </w:r>
    </w:p>
    <w:p w14:paraId="08B2B236" w14:textId="233C9D3A" w:rsidR="00B70F96" w:rsidRPr="000C0ABC" w:rsidRDefault="00B70F9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a written contract with the subcontractor is in place prior to performing any of the subcontracted services, the terms of which shall be consistent with the terms of this Agreement.</w:t>
      </w:r>
      <w:bookmarkStart w:id="198" w:name="_Ref261941485"/>
      <w:r w:rsidRPr="000C0ABC">
        <w:rPr>
          <w:rFonts w:ascii="Times New Roman" w:hAnsi="Times New Roman" w:cs="Times New Roman"/>
        </w:rPr>
        <w:t xml:space="preserve"> Prior to the conclusion and signature of any such agreement between the Service Provider and the subcontractor relating to the subcontracting of the Services, a comprehensive draft of the agreement is to be submitted to SARS for review and approval.  The Service Provider shall be obliged to accommodate all reasonable requests of SARS for amendments to the subcontract. The draft agreement shall in any event only be signed upon approval by SARS and a certified copy of the signed subcontract (which is to be identical to the final draft approved by SARS) shall be submitted to SARS within 7 (seven) business days of signature.</w:t>
      </w:r>
      <w:bookmarkEnd w:id="198"/>
      <w:r w:rsidRPr="000C0ABC">
        <w:rPr>
          <w:rFonts w:ascii="Times New Roman" w:hAnsi="Times New Roman" w:cs="Times New Roman"/>
        </w:rPr>
        <w:t xml:space="preserve"> </w:t>
      </w:r>
      <w:bookmarkStart w:id="199" w:name="_Ref261941525"/>
      <w:r w:rsidRPr="000C0ABC">
        <w:rPr>
          <w:rFonts w:ascii="Times New Roman" w:hAnsi="Times New Roman" w:cs="Times New Roman"/>
        </w:rPr>
        <w:t xml:space="preserve">The Service Provider will not terminate, alter, amend or vary in any material respect a subcontract or novate a subcontract that was approved by SARS under this clause </w:t>
      </w:r>
      <w:r w:rsidR="00293442" w:rsidRPr="000C0ABC">
        <w:rPr>
          <w:rFonts w:ascii="Times New Roman" w:hAnsi="Times New Roman" w:cs="Times New Roman"/>
        </w:rPr>
        <w:fldChar w:fldCharType="begin"/>
      </w:r>
      <w:r w:rsidR="00293442" w:rsidRPr="000C0ABC">
        <w:rPr>
          <w:rFonts w:ascii="Times New Roman" w:hAnsi="Times New Roman" w:cs="Times New Roman"/>
        </w:rPr>
        <w:instrText xml:space="preserve"> REF _Ref55875777 \r \h </w:instrText>
      </w:r>
      <w:r w:rsidR="00BE3D95" w:rsidRPr="000C0ABC">
        <w:rPr>
          <w:rFonts w:ascii="Times New Roman" w:hAnsi="Times New Roman" w:cs="Times New Roman"/>
        </w:rPr>
        <w:instrText xml:space="preserve"> \* MERGEFORMAT </w:instrText>
      </w:r>
      <w:r w:rsidR="00293442" w:rsidRPr="000C0ABC">
        <w:rPr>
          <w:rFonts w:ascii="Times New Roman" w:hAnsi="Times New Roman" w:cs="Times New Roman"/>
        </w:rPr>
      </w:r>
      <w:r w:rsidR="00293442" w:rsidRPr="000C0ABC">
        <w:rPr>
          <w:rFonts w:ascii="Times New Roman" w:hAnsi="Times New Roman" w:cs="Times New Roman"/>
        </w:rPr>
        <w:fldChar w:fldCharType="separate"/>
      </w:r>
      <w:r w:rsidR="0003137F">
        <w:rPr>
          <w:rFonts w:ascii="Times New Roman" w:hAnsi="Times New Roman" w:cs="Times New Roman"/>
        </w:rPr>
        <w:t>6</w:t>
      </w:r>
      <w:r w:rsidR="00293442" w:rsidRPr="000C0ABC">
        <w:rPr>
          <w:rFonts w:ascii="Times New Roman" w:hAnsi="Times New Roman" w:cs="Times New Roman"/>
        </w:rPr>
        <w:fldChar w:fldCharType="end"/>
      </w:r>
      <w:r w:rsidR="00293442" w:rsidRPr="000C0ABC">
        <w:rPr>
          <w:rFonts w:ascii="Times New Roman" w:hAnsi="Times New Roman" w:cs="Times New Roman"/>
        </w:rPr>
        <w:t xml:space="preserve"> </w:t>
      </w:r>
      <w:r w:rsidRPr="000C0ABC">
        <w:rPr>
          <w:rFonts w:ascii="Times New Roman" w:hAnsi="Times New Roman" w:cs="Times New Roman"/>
        </w:rPr>
        <w:t>without obtaining prior written consent from SARS.</w:t>
      </w:r>
      <w:bookmarkEnd w:id="199"/>
      <w:r w:rsidRPr="000C0ABC">
        <w:rPr>
          <w:rFonts w:ascii="Times New Roman" w:hAnsi="Times New Roman" w:cs="Times New Roman"/>
        </w:rPr>
        <w:t xml:space="preserve">  </w:t>
      </w:r>
    </w:p>
    <w:p w14:paraId="4A6B8401" w14:textId="2D61B879" w:rsidR="00B70F96" w:rsidRPr="000C0ABC" w:rsidRDefault="00B70F96"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lastRenderedPageBreak/>
        <w:t xml:space="preserve">The Service Provider will act as principal and not agent for SARS in all contracts with subcontractors. The Service Provider acknowledges and agrees that it shall, subject always to the limitations and exclusions of liability contained in clause </w:t>
      </w:r>
      <w:r w:rsidR="00293442" w:rsidRPr="000C0ABC">
        <w:rPr>
          <w:rFonts w:ascii="Times New Roman" w:hAnsi="Times New Roman" w:cs="Times New Roman"/>
        </w:rPr>
        <w:fldChar w:fldCharType="begin"/>
      </w:r>
      <w:r w:rsidR="00293442" w:rsidRPr="000C0ABC">
        <w:rPr>
          <w:rFonts w:ascii="Times New Roman" w:hAnsi="Times New Roman" w:cs="Times New Roman"/>
        </w:rPr>
        <w:instrText xml:space="preserve"> REF _Ref253988037 \r \h </w:instrText>
      </w:r>
      <w:r w:rsidR="00BE3D95" w:rsidRPr="000C0ABC">
        <w:rPr>
          <w:rFonts w:ascii="Times New Roman" w:hAnsi="Times New Roman" w:cs="Times New Roman"/>
        </w:rPr>
        <w:instrText xml:space="preserve"> \* MERGEFORMAT </w:instrText>
      </w:r>
      <w:r w:rsidR="00293442" w:rsidRPr="000C0ABC">
        <w:rPr>
          <w:rFonts w:ascii="Times New Roman" w:hAnsi="Times New Roman" w:cs="Times New Roman"/>
        </w:rPr>
      </w:r>
      <w:r w:rsidR="00293442" w:rsidRPr="000C0ABC">
        <w:rPr>
          <w:rFonts w:ascii="Times New Roman" w:hAnsi="Times New Roman" w:cs="Times New Roman"/>
        </w:rPr>
        <w:fldChar w:fldCharType="separate"/>
      </w:r>
      <w:r w:rsidR="0003137F">
        <w:rPr>
          <w:rFonts w:ascii="Times New Roman" w:hAnsi="Times New Roman" w:cs="Times New Roman"/>
        </w:rPr>
        <w:t>33</w:t>
      </w:r>
      <w:r w:rsidR="00293442" w:rsidRPr="000C0ABC">
        <w:rPr>
          <w:rFonts w:ascii="Times New Roman" w:hAnsi="Times New Roman" w:cs="Times New Roman"/>
        </w:rPr>
        <w:fldChar w:fldCharType="end"/>
      </w:r>
      <w:r w:rsidRPr="000C0ABC">
        <w:rPr>
          <w:rFonts w:ascii="Times New Roman" w:hAnsi="Times New Roman" w:cs="Times New Roman"/>
        </w:rPr>
        <w:t>, be fully responsible for the acts and omissions of all subcontractors as if they were the acts and omissions of the Service Provider.</w:t>
      </w:r>
    </w:p>
    <w:p w14:paraId="19B3F1A8" w14:textId="77777777" w:rsidR="00B70F96" w:rsidRPr="000C0ABC" w:rsidRDefault="00B70F96"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Notwithstanding the aforegoing, the Service Provider acknowledges that it shall be fully responsible for the payment of all fees and charges payable to subcontractors.</w:t>
      </w:r>
    </w:p>
    <w:p w14:paraId="274A84F6" w14:textId="77777777" w:rsidR="00E337E4" w:rsidRPr="000C0ABC" w:rsidRDefault="00E337E4"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sz w:val="24"/>
          <w:szCs w:val="24"/>
        </w:rPr>
      </w:pPr>
      <w:bookmarkStart w:id="200" w:name="_Ref294725666"/>
      <w:bookmarkStart w:id="201" w:name="_Toc317231240"/>
      <w:bookmarkStart w:id="202" w:name="_Toc81550343"/>
      <w:r w:rsidRPr="000C0ABC">
        <w:rPr>
          <w:rFonts w:ascii="Times New Roman" w:hAnsi="Times New Roman" w:cs="Times New Roman"/>
          <w:b/>
          <w:bCs/>
          <w:caps/>
        </w:rPr>
        <w:t>COMMENCEMENT</w:t>
      </w:r>
      <w:r w:rsidRPr="000C0ABC">
        <w:rPr>
          <w:rFonts w:ascii="Times New Roman" w:hAnsi="Times New Roman" w:cs="Times New Roman"/>
          <w:b/>
          <w:bCs/>
          <w:caps/>
          <w:sz w:val="24"/>
          <w:szCs w:val="24"/>
          <w:lang w:val="en-ZA" w:eastAsia="en-US"/>
        </w:rPr>
        <w:t xml:space="preserve"> AND DURATION</w:t>
      </w:r>
      <w:bookmarkEnd w:id="200"/>
      <w:bookmarkEnd w:id="201"/>
      <w:bookmarkEnd w:id="202"/>
    </w:p>
    <w:p w14:paraId="70DB9D6B" w14:textId="6AB27B2A" w:rsidR="00FB2DC5" w:rsidRPr="00FB2DC5" w:rsidRDefault="00FB2DC5"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203" w:name="_Toc12416692"/>
      <w:r w:rsidRPr="00FB2DC5">
        <w:rPr>
          <w:rFonts w:ascii="Times New Roman" w:hAnsi="Times New Roman" w:cs="Times New Roman"/>
        </w:rPr>
        <w:t xml:space="preserve">This Agreement </w:t>
      </w:r>
      <w:r>
        <w:rPr>
          <w:rFonts w:ascii="Times New Roman" w:hAnsi="Times New Roman" w:cs="Times New Roman"/>
        </w:rPr>
        <w:t xml:space="preserve">will commence on the </w:t>
      </w:r>
      <w:r w:rsidRPr="00FB2DC5">
        <w:rPr>
          <w:rFonts w:ascii="Times New Roman" w:hAnsi="Times New Roman" w:cs="Times New Roman"/>
        </w:rPr>
        <w:t xml:space="preserve">Effective Date and, unless extended as provided in clause </w:t>
      </w:r>
      <w:r w:rsidRPr="00FB2DC5">
        <w:rPr>
          <w:rFonts w:ascii="Times New Roman" w:hAnsi="Times New Roman" w:cs="Times New Roman"/>
        </w:rPr>
        <w:fldChar w:fldCharType="begin"/>
      </w:r>
      <w:r w:rsidRPr="00FB2DC5">
        <w:rPr>
          <w:rFonts w:ascii="Times New Roman" w:hAnsi="Times New Roman" w:cs="Times New Roman"/>
        </w:rPr>
        <w:instrText xml:space="preserve"> REF _Ref282439997 \r \h </w:instrText>
      </w:r>
      <w:r>
        <w:rPr>
          <w:rFonts w:ascii="Times New Roman" w:hAnsi="Times New Roman" w:cs="Times New Roman"/>
        </w:rPr>
        <w:instrText xml:space="preserve"> \* MERGEFORMAT </w:instrText>
      </w:r>
      <w:r w:rsidRPr="00FB2DC5">
        <w:rPr>
          <w:rFonts w:ascii="Times New Roman" w:hAnsi="Times New Roman" w:cs="Times New Roman"/>
        </w:rPr>
      </w:r>
      <w:r w:rsidRPr="00FB2DC5">
        <w:rPr>
          <w:rFonts w:ascii="Times New Roman" w:hAnsi="Times New Roman" w:cs="Times New Roman"/>
        </w:rPr>
        <w:fldChar w:fldCharType="separate"/>
      </w:r>
      <w:r w:rsidR="0003137F">
        <w:rPr>
          <w:rFonts w:ascii="Times New Roman" w:hAnsi="Times New Roman" w:cs="Times New Roman"/>
        </w:rPr>
        <w:t>7.3</w:t>
      </w:r>
      <w:r w:rsidRPr="00FB2DC5">
        <w:rPr>
          <w:rFonts w:ascii="Times New Roman" w:hAnsi="Times New Roman" w:cs="Times New Roman"/>
        </w:rPr>
        <w:fldChar w:fldCharType="end"/>
      </w:r>
      <w:r w:rsidRPr="00FB2DC5">
        <w:rPr>
          <w:rFonts w:ascii="Times New Roman" w:hAnsi="Times New Roman" w:cs="Times New Roman"/>
        </w:rPr>
        <w:t xml:space="preserve"> or terminated earlier in accordance with the terms of this Agreement, shall endure for a period of </w:t>
      </w:r>
      <w:r>
        <w:rPr>
          <w:rFonts w:ascii="Times New Roman" w:hAnsi="Times New Roman" w:cs="Times New Roman"/>
        </w:rPr>
        <w:t>[</w:t>
      </w:r>
      <w:r w:rsidRPr="00FB2DC5">
        <w:rPr>
          <w:rFonts w:ascii="Times New Roman" w:hAnsi="Times New Roman" w:cs="Times New Roman"/>
          <w:b/>
          <w:bCs/>
        </w:rPr>
        <w:t>DRAFTING NOTE: TO BE UPDATED POST AWARD</w:t>
      </w:r>
      <w:r>
        <w:rPr>
          <w:rFonts w:ascii="Times New Roman" w:hAnsi="Times New Roman" w:cs="Times New Roman"/>
        </w:rPr>
        <w:t>]</w:t>
      </w:r>
      <w:r w:rsidRPr="00FB2DC5">
        <w:rPr>
          <w:rFonts w:ascii="Times New Roman" w:hAnsi="Times New Roman" w:cs="Times New Roman"/>
        </w:rPr>
        <w:t xml:space="preserve"> thereafter ("</w:t>
      </w:r>
      <w:r w:rsidRPr="00FB2DC5">
        <w:rPr>
          <w:rFonts w:ascii="Times New Roman" w:hAnsi="Times New Roman" w:cs="Times New Roman"/>
          <w:b/>
          <w:bCs/>
        </w:rPr>
        <w:t>Initial Period</w:t>
      </w:r>
      <w:r w:rsidRPr="00FB2DC5">
        <w:rPr>
          <w:rFonts w:ascii="Times New Roman" w:hAnsi="Times New Roman" w:cs="Times New Roman"/>
        </w:rPr>
        <w:t>").</w:t>
      </w:r>
    </w:p>
    <w:p w14:paraId="3432F9B9" w14:textId="77777777" w:rsidR="00FB2DC5" w:rsidRPr="00FB2DC5" w:rsidRDefault="00FB2DC5"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FB2DC5">
        <w:rPr>
          <w:rFonts w:ascii="Times New Roman" w:hAnsi="Times New Roman" w:cs="Times New Roman"/>
        </w:rPr>
        <w:t xml:space="preserve">SARS shall have the option, in its sole discretion, to extend the Agreement beyond the Initial Period for a further period of </w:t>
      </w:r>
      <w:r>
        <w:rPr>
          <w:rFonts w:ascii="Times New Roman" w:hAnsi="Times New Roman" w:cs="Times New Roman"/>
        </w:rPr>
        <w:t>[</w:t>
      </w:r>
      <w:r w:rsidRPr="00FB2DC5">
        <w:rPr>
          <w:rFonts w:ascii="Times New Roman" w:hAnsi="Times New Roman" w:cs="Times New Roman"/>
          <w:b/>
          <w:bCs/>
        </w:rPr>
        <w:t>DRAFTING NOTE: TO BE UPDATED POST AWARD</w:t>
      </w:r>
      <w:r>
        <w:rPr>
          <w:rFonts w:ascii="Times New Roman" w:hAnsi="Times New Roman" w:cs="Times New Roman"/>
        </w:rPr>
        <w:t>]</w:t>
      </w:r>
      <w:r w:rsidRPr="00FB2DC5">
        <w:rPr>
          <w:rFonts w:ascii="Times New Roman" w:hAnsi="Times New Roman" w:cs="Times New Roman"/>
        </w:rPr>
        <w:t xml:space="preserve"> ("</w:t>
      </w:r>
      <w:r w:rsidRPr="00FB2DC5">
        <w:rPr>
          <w:rFonts w:ascii="Times New Roman" w:hAnsi="Times New Roman" w:cs="Times New Roman"/>
          <w:b/>
          <w:bCs/>
        </w:rPr>
        <w:t>Renewal Period</w:t>
      </w:r>
      <w:r w:rsidRPr="00FB2DC5">
        <w:rPr>
          <w:rFonts w:ascii="Times New Roman" w:hAnsi="Times New Roman" w:cs="Times New Roman"/>
        </w:rPr>
        <w:t xml:space="preserve">"), by serving written notice to that effect on the Service Provider not less than 90 (ninety) days prior to expiry of the Initial Period.  It is specifically recorded that the right on the part of SARS to renew the Agreement for the Renewal Period may be exercised in respect of certain Services only and not others, as the case may be, at SARS' option and without any penalty to SARS. The then-existing terms and conditions of this Agreement shall </w:t>
      </w:r>
      <w:r>
        <w:rPr>
          <w:rFonts w:ascii="Times New Roman" w:hAnsi="Times New Roman" w:cs="Times New Roman"/>
        </w:rPr>
        <w:t xml:space="preserve">unless agreed otherwise by the Parties in writing, </w:t>
      </w:r>
      <w:r w:rsidRPr="00FB2DC5">
        <w:rPr>
          <w:rFonts w:ascii="Times New Roman" w:hAnsi="Times New Roman" w:cs="Times New Roman"/>
        </w:rPr>
        <w:t xml:space="preserve">remain in full force and effect during the Renewal Period, </w:t>
      </w:r>
      <w:r w:rsidRPr="00FB2DC5">
        <w:rPr>
          <w:rFonts w:ascii="Times New Roman" w:hAnsi="Times New Roman" w:cs="Times New Roman"/>
          <w:i/>
          <w:iCs/>
        </w:rPr>
        <w:t>mutatis mutandis</w:t>
      </w:r>
      <w:r w:rsidRPr="00FB2DC5">
        <w:rPr>
          <w:rFonts w:ascii="Times New Roman" w:hAnsi="Times New Roman" w:cs="Times New Roman"/>
        </w:rPr>
        <w:t xml:space="preserve">. </w:t>
      </w:r>
    </w:p>
    <w:p w14:paraId="22A2FEC2" w14:textId="77777777" w:rsidR="00C30828" w:rsidRPr="000C0ABC" w:rsidRDefault="00C82ED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rPr>
      </w:pPr>
      <w:bookmarkStart w:id="204" w:name="_Toc532440542"/>
      <w:bookmarkStart w:id="205" w:name="_Toc532440543"/>
      <w:bookmarkStart w:id="206" w:name="_Toc532440544"/>
      <w:bookmarkStart w:id="207" w:name="_Toc532440545"/>
      <w:bookmarkStart w:id="208" w:name="_Toc12416694"/>
      <w:bookmarkStart w:id="209" w:name="_Ref282439997"/>
      <w:bookmarkEnd w:id="186"/>
      <w:bookmarkEnd w:id="187"/>
      <w:bookmarkEnd w:id="203"/>
      <w:bookmarkEnd w:id="204"/>
      <w:bookmarkEnd w:id="205"/>
      <w:bookmarkEnd w:id="206"/>
      <w:bookmarkEnd w:id="207"/>
      <w:r w:rsidRPr="000C0ABC">
        <w:rPr>
          <w:rFonts w:ascii="Times New Roman" w:hAnsi="Times New Roman" w:cs="Times New Roman"/>
        </w:rPr>
        <w:t xml:space="preserve">For the avoidance of doubt, it is recorded by the Parties that where </w:t>
      </w:r>
      <w:r w:rsidR="00347026" w:rsidRPr="000C0ABC">
        <w:rPr>
          <w:rFonts w:ascii="Times New Roman" w:hAnsi="Times New Roman" w:cs="Times New Roman"/>
        </w:rPr>
        <w:t>procurement approval has not been obtained, this Agreement shall automatically terminate at the expiry of the Term</w:t>
      </w:r>
      <w:r w:rsidR="00256929" w:rsidRPr="000C0ABC">
        <w:rPr>
          <w:rFonts w:ascii="Times New Roman" w:hAnsi="Times New Roman" w:cs="Times New Roman"/>
        </w:rPr>
        <w:t>.</w:t>
      </w:r>
      <w:bookmarkEnd w:id="208"/>
    </w:p>
    <w:p w14:paraId="62141611" w14:textId="77777777" w:rsidR="00B70F96" w:rsidRPr="000C0ABC" w:rsidRDefault="007042B0"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szCs w:val="20"/>
          <w:lang w:eastAsia="en-ZA"/>
        </w:rPr>
      </w:pPr>
      <w:bookmarkStart w:id="210" w:name="_Ref293586844"/>
      <w:bookmarkStart w:id="211" w:name="_Ref292302649"/>
      <w:bookmarkStart w:id="212" w:name="_Toc292448107"/>
      <w:bookmarkStart w:id="213" w:name="_Toc294882289"/>
      <w:bookmarkStart w:id="214" w:name="_Toc339632581"/>
      <w:bookmarkStart w:id="215" w:name="_Ref293657714"/>
      <w:bookmarkStart w:id="216" w:name="_Ref293828718"/>
      <w:bookmarkStart w:id="217" w:name="_Toc294882290"/>
      <w:bookmarkStart w:id="218" w:name="_Toc339632582"/>
      <w:bookmarkStart w:id="219" w:name="_Toc261872197"/>
      <w:bookmarkStart w:id="220" w:name="_Toc261872712"/>
      <w:bookmarkStart w:id="221" w:name="_Toc261872939"/>
      <w:bookmarkStart w:id="222" w:name="_Toc261873121"/>
      <w:bookmarkStart w:id="223" w:name="_Toc261873252"/>
      <w:bookmarkStart w:id="224" w:name="_Toc263158498"/>
      <w:bookmarkStart w:id="225" w:name="_Toc263158621"/>
      <w:bookmarkStart w:id="226" w:name="_Toc263158744"/>
      <w:bookmarkStart w:id="227" w:name="_Toc263158867"/>
      <w:bookmarkStart w:id="228" w:name="_Toc263162662"/>
      <w:bookmarkStart w:id="229" w:name="_Toc263162943"/>
      <w:bookmarkStart w:id="230" w:name="_Toc263289406"/>
      <w:bookmarkStart w:id="231" w:name="_Ref263662926"/>
      <w:bookmarkStart w:id="232" w:name="_Ref284940180"/>
      <w:bookmarkStart w:id="233" w:name="_Toc268255223"/>
      <w:bookmarkStart w:id="234" w:name="_Ref293574388"/>
      <w:bookmarkStart w:id="235" w:name="_Ref291845590"/>
      <w:bookmarkStart w:id="236" w:name="_Ref291830974"/>
      <w:bookmarkStart w:id="237" w:name="_Ref291836341"/>
      <w:bookmarkStart w:id="238" w:name="_Toc294882292"/>
      <w:bookmarkStart w:id="239" w:name="_Toc339632584"/>
      <w:bookmarkStart w:id="240" w:name="_Ref294695189"/>
      <w:bookmarkStart w:id="241" w:name="_Toc294882293"/>
      <w:bookmarkStart w:id="242" w:name="_Toc339632585"/>
      <w:bookmarkStart w:id="243" w:name="_Ref55875600"/>
      <w:bookmarkStart w:id="244" w:name="_Ref11720093"/>
      <w:bookmarkStart w:id="245" w:name="_Ref531689467"/>
      <w:bookmarkStart w:id="246" w:name="_Toc81550344"/>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rsidRPr="000C0ABC">
        <w:rPr>
          <w:rFonts w:ascii="Times New Roman" w:hAnsi="Times New Roman" w:cs="Times New Roman"/>
          <w:b/>
          <w:bCs/>
          <w:szCs w:val="20"/>
          <w:lang w:eastAsia="en-ZA"/>
        </w:rPr>
        <w:t xml:space="preserve">SCOPE OF THE </w:t>
      </w:r>
      <w:r w:rsidR="00B70F96" w:rsidRPr="000C0ABC">
        <w:rPr>
          <w:rFonts w:ascii="Times New Roman" w:hAnsi="Times New Roman" w:cs="Times New Roman"/>
          <w:b/>
          <w:bCs/>
          <w:szCs w:val="20"/>
          <w:lang w:eastAsia="en-ZA"/>
        </w:rPr>
        <w:t>SERVICES</w:t>
      </w:r>
      <w:bookmarkEnd w:id="243"/>
      <w:bookmarkEnd w:id="246"/>
    </w:p>
    <w:p w14:paraId="379F6FDB" w14:textId="77777777" w:rsidR="007042B0" w:rsidRPr="000C0ABC" w:rsidRDefault="007042B0" w:rsidP="0003137F">
      <w:pPr>
        <w:keepNext/>
        <w:keepLines/>
        <w:numPr>
          <w:ilvl w:val="1"/>
          <w:numId w:val="17"/>
        </w:numPr>
        <w:spacing w:before="120" w:after="240" w:line="360" w:lineRule="auto"/>
        <w:ind w:left="1860" w:hanging="1140"/>
        <w:jc w:val="both"/>
        <w:rPr>
          <w:sz w:val="22"/>
          <w:szCs w:val="22"/>
        </w:rPr>
      </w:pPr>
      <w:bookmarkStart w:id="247" w:name="_Toc12416696"/>
      <w:r w:rsidRPr="000C0ABC">
        <w:rPr>
          <w:sz w:val="22"/>
          <w:szCs w:val="22"/>
        </w:rPr>
        <w:lastRenderedPageBreak/>
        <w:t>The Service Provider shall for the Term, use its Commercial Reasonable Efforts to provide Services to SARS on the terms and conditions of this Agreement and subject to the Service Levels.</w:t>
      </w:r>
      <w:bookmarkEnd w:id="247"/>
    </w:p>
    <w:p w14:paraId="7A92EAB0" w14:textId="77777777" w:rsidR="007042B0" w:rsidRPr="000C0ABC" w:rsidRDefault="007042B0" w:rsidP="0003137F">
      <w:pPr>
        <w:keepNext/>
        <w:keepLines/>
        <w:numPr>
          <w:ilvl w:val="1"/>
          <w:numId w:val="17"/>
        </w:numPr>
        <w:spacing w:before="120" w:after="240" w:line="360" w:lineRule="auto"/>
        <w:ind w:left="1860" w:hanging="1140"/>
        <w:jc w:val="both"/>
        <w:rPr>
          <w:sz w:val="22"/>
          <w:szCs w:val="22"/>
        </w:rPr>
      </w:pPr>
      <w:r w:rsidRPr="000C0ABC">
        <w:rPr>
          <w:sz w:val="22"/>
          <w:szCs w:val="22"/>
        </w:rPr>
        <w:t>The Service Provider undertakes to ensure that the following Services are provided in accordance with the Best Industry Practice and attaining the Service Level and Performance Criteria/Standards at all times</w:t>
      </w:r>
    </w:p>
    <w:p w14:paraId="714262BD" w14:textId="77777777" w:rsidR="00B70F96" w:rsidRPr="000C0ABC" w:rsidRDefault="00B70F96" w:rsidP="0003137F">
      <w:pPr>
        <w:pStyle w:val="level2"/>
        <w:keepNext/>
        <w:keepLines/>
        <w:numPr>
          <w:ilvl w:val="1"/>
          <w:numId w:val="17"/>
        </w:numPr>
        <w:spacing w:before="120" w:after="240"/>
        <w:ind w:left="1860" w:hanging="1140"/>
        <w:rPr>
          <w:rFonts w:ascii="Times New Roman" w:hAnsi="Times New Roman"/>
          <w:szCs w:val="22"/>
          <w:lang w:eastAsia="en-GB"/>
        </w:rPr>
      </w:pPr>
      <w:r w:rsidRPr="000C0ABC">
        <w:rPr>
          <w:rFonts w:ascii="Times New Roman" w:hAnsi="Times New Roman"/>
          <w:szCs w:val="22"/>
          <w:lang w:eastAsia="en-GB"/>
        </w:rPr>
        <w:t xml:space="preserve">The Service Provider will in the provision of the Services to SARS use industry leading levels of functionality and performance.  </w:t>
      </w:r>
    </w:p>
    <w:p w14:paraId="1AD2CFCB" w14:textId="77777777" w:rsidR="00B70F96" w:rsidRPr="000C0ABC" w:rsidRDefault="00B70F96" w:rsidP="0003137F">
      <w:pPr>
        <w:pStyle w:val="level2"/>
        <w:keepNext/>
        <w:keepLines/>
        <w:numPr>
          <w:ilvl w:val="1"/>
          <w:numId w:val="17"/>
        </w:numPr>
        <w:spacing w:before="120" w:after="240"/>
        <w:ind w:left="1860" w:hanging="1140"/>
        <w:rPr>
          <w:rFonts w:ascii="Times New Roman" w:hAnsi="Times New Roman"/>
          <w:szCs w:val="22"/>
          <w:lang w:eastAsia="en-GB"/>
        </w:rPr>
      </w:pPr>
      <w:r w:rsidRPr="000C0ABC">
        <w:rPr>
          <w:rFonts w:ascii="Times New Roman" w:hAnsi="Times New Roman"/>
          <w:szCs w:val="22"/>
          <w:lang w:eastAsia="en-GB"/>
        </w:rPr>
        <w:t xml:space="preserve">The Service Provider will, to the extent reasonably practicable, maintain competitiveness in the quality and scope of Services available to SARS. The Service Provider will also keep the Services under this Agreement current with industry advances and leading technology standards. </w:t>
      </w:r>
    </w:p>
    <w:p w14:paraId="247A5E36" w14:textId="77777777" w:rsidR="007042B0" w:rsidRPr="000C0ABC" w:rsidRDefault="00CD31B4" w:rsidP="0003137F">
      <w:pPr>
        <w:pStyle w:val="level2"/>
        <w:keepNext/>
        <w:keepLines/>
        <w:numPr>
          <w:ilvl w:val="1"/>
          <w:numId w:val="17"/>
        </w:numPr>
        <w:spacing w:before="120" w:after="240"/>
        <w:ind w:left="1860" w:hanging="1140"/>
        <w:rPr>
          <w:rFonts w:ascii="Times New Roman" w:hAnsi="Times New Roman"/>
          <w:szCs w:val="22"/>
          <w:lang w:eastAsia="en-GB"/>
        </w:rPr>
      </w:pPr>
      <w:r w:rsidRPr="000C0ABC">
        <w:rPr>
          <w:rFonts w:ascii="Times New Roman" w:hAnsi="Times New Roman"/>
          <w:b/>
          <w:bCs/>
          <w:szCs w:val="22"/>
          <w:lang w:eastAsia="en-GB"/>
        </w:rPr>
        <w:t>Third Party Data Services</w:t>
      </w:r>
      <w:r w:rsidR="007042B0" w:rsidRPr="000C0ABC">
        <w:rPr>
          <w:rFonts w:ascii="Times New Roman" w:hAnsi="Times New Roman"/>
          <w:szCs w:val="22"/>
          <w:lang w:eastAsia="en-GB"/>
        </w:rPr>
        <w:t>:</w:t>
      </w:r>
    </w:p>
    <w:p w14:paraId="057D11B1" w14:textId="77777777" w:rsidR="00CD31B4" w:rsidRPr="000C0ABC" w:rsidRDefault="00CD31B4"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rPr>
      </w:pPr>
      <w:r w:rsidRPr="000C0ABC">
        <w:rPr>
          <w:rFonts w:ascii="Times New Roman" w:hAnsi="Times New Roman"/>
        </w:rPr>
        <w:t>SARS requires various mechanisms for the provision of the Information Services, Verification Services and Analytical Services (collectively referred to herein as “</w:t>
      </w:r>
      <w:r w:rsidRPr="000C0ABC">
        <w:rPr>
          <w:rFonts w:ascii="Times New Roman" w:hAnsi="Times New Roman"/>
          <w:b/>
          <w:bCs/>
        </w:rPr>
        <w:t>Third Party Data Services</w:t>
      </w:r>
      <w:r w:rsidRPr="000C0ABC">
        <w:rPr>
          <w:rFonts w:ascii="Times New Roman" w:hAnsi="Times New Roman"/>
        </w:rPr>
        <w:t>”).</w:t>
      </w:r>
    </w:p>
    <w:p w14:paraId="2A1C5F23" w14:textId="7FE5BD84" w:rsidR="00CD31B4" w:rsidRPr="000C0ABC" w:rsidRDefault="00CD31B4"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rPr>
      </w:pPr>
      <w:r w:rsidRPr="000C0ABC">
        <w:rPr>
          <w:rFonts w:ascii="Times New Roman" w:hAnsi="Times New Roman"/>
        </w:rPr>
        <w:t xml:space="preserve">To this end, the Service Provider will with effect from the Delivery Date, provide SARS with a </w:t>
      </w:r>
      <w:r w:rsidR="006214A1">
        <w:rPr>
          <w:rFonts w:ascii="Times New Roman" w:hAnsi="Times New Roman"/>
        </w:rPr>
        <w:t>‘</w:t>
      </w:r>
      <w:r w:rsidRPr="0003137F">
        <w:rPr>
          <w:rFonts w:ascii="Times New Roman" w:hAnsi="Times New Roman"/>
          <w:i/>
          <w:iCs/>
        </w:rPr>
        <w:t>bulk data download</w:t>
      </w:r>
      <w:r w:rsidR="006214A1">
        <w:rPr>
          <w:rFonts w:ascii="Times New Roman" w:hAnsi="Times New Roman"/>
          <w:i/>
          <w:iCs/>
        </w:rPr>
        <w:t>’</w:t>
      </w:r>
      <w:r w:rsidRPr="000C0ABC">
        <w:rPr>
          <w:rFonts w:ascii="Times New Roman" w:hAnsi="Times New Roman"/>
        </w:rPr>
        <w:t xml:space="preserve"> of all required records and fields as set out in the RFP Document in line with SARS’s requirements, being the data field set out in the RFP Document and as updated in </w:t>
      </w:r>
      <w:r w:rsidRPr="000C0ABC">
        <w:rPr>
          <w:rFonts w:ascii="Times New Roman" w:hAnsi="Times New Roman"/>
          <w:b/>
          <w:bCs/>
        </w:rPr>
        <w:t>Annexure K</w:t>
      </w:r>
      <w:r w:rsidRPr="000C0ABC">
        <w:rPr>
          <w:rFonts w:ascii="Times New Roman" w:hAnsi="Times New Roman"/>
        </w:rPr>
        <w:t xml:space="preserve">.  </w:t>
      </w:r>
    </w:p>
    <w:p w14:paraId="1D7A7F29" w14:textId="34CB3225" w:rsidR="00CD31B4" w:rsidRPr="000C0ABC" w:rsidRDefault="00CD31B4"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rPr>
      </w:pPr>
      <w:r w:rsidRPr="000C0ABC">
        <w:rPr>
          <w:rFonts w:ascii="Times New Roman" w:hAnsi="Times New Roman"/>
        </w:rPr>
        <w:t xml:space="preserve">From time to time, SARS will make </w:t>
      </w:r>
      <w:r w:rsidR="006214A1">
        <w:rPr>
          <w:rFonts w:ascii="Times New Roman" w:hAnsi="Times New Roman"/>
        </w:rPr>
        <w:t>‘</w:t>
      </w:r>
      <w:r w:rsidRPr="0003137F">
        <w:rPr>
          <w:rFonts w:ascii="Times New Roman" w:hAnsi="Times New Roman"/>
          <w:i/>
          <w:iCs/>
        </w:rPr>
        <w:t>supplemental bulk information</w:t>
      </w:r>
      <w:r w:rsidR="006214A1">
        <w:rPr>
          <w:rFonts w:ascii="Times New Roman" w:hAnsi="Times New Roman"/>
        </w:rPr>
        <w:t>’</w:t>
      </w:r>
      <w:r w:rsidRPr="000C0ABC">
        <w:rPr>
          <w:rFonts w:ascii="Times New Roman" w:hAnsi="Times New Roman"/>
        </w:rPr>
        <w:t xml:space="preserve"> requests based on the data field set out in the RFP Document including updated records thereof a specified in </w:t>
      </w:r>
      <w:r w:rsidRPr="000C0ABC">
        <w:rPr>
          <w:rFonts w:ascii="Times New Roman" w:hAnsi="Times New Roman"/>
          <w:b/>
          <w:bCs/>
        </w:rPr>
        <w:t>Annexure K</w:t>
      </w:r>
      <w:r w:rsidRPr="000C0ABC">
        <w:rPr>
          <w:rFonts w:ascii="Times New Roman" w:hAnsi="Times New Roman"/>
        </w:rPr>
        <w:t>.</w:t>
      </w:r>
    </w:p>
    <w:p w14:paraId="47D6AEE2" w14:textId="59FFF446" w:rsidR="006214A1" w:rsidRDefault="00CD31B4"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rPr>
      </w:pPr>
      <w:r w:rsidRPr="000C0ABC">
        <w:rPr>
          <w:rFonts w:ascii="Times New Roman" w:hAnsi="Times New Roman"/>
        </w:rPr>
        <w:t>The Service Provider shall ensu</w:t>
      </w:r>
      <w:r w:rsidR="006214A1">
        <w:rPr>
          <w:rFonts w:ascii="Times New Roman" w:hAnsi="Times New Roman"/>
        </w:rPr>
        <w:t>r</w:t>
      </w:r>
      <w:r w:rsidRPr="000C0ABC">
        <w:rPr>
          <w:rFonts w:ascii="Times New Roman" w:hAnsi="Times New Roman"/>
        </w:rPr>
        <w:t>e</w:t>
      </w:r>
      <w:r w:rsidR="006214A1">
        <w:rPr>
          <w:rFonts w:ascii="Times New Roman" w:hAnsi="Times New Roman"/>
        </w:rPr>
        <w:t>;</w:t>
      </w:r>
    </w:p>
    <w:p w14:paraId="2DB29CBF" w14:textId="1A144F85" w:rsidR="006214A1" w:rsidRDefault="006214A1" w:rsidP="0003137F">
      <w:pPr>
        <w:pStyle w:val="ListParagraph"/>
        <w:keepNext/>
        <w:keepLines/>
        <w:numPr>
          <w:ilvl w:val="3"/>
          <w:numId w:val="17"/>
        </w:numPr>
        <w:spacing w:before="120" w:after="240" w:line="360" w:lineRule="auto"/>
        <w:ind w:left="2880" w:hanging="1440"/>
        <w:contextualSpacing w:val="0"/>
        <w:jc w:val="both"/>
        <w:rPr>
          <w:rFonts w:ascii="Times New Roman" w:hAnsi="Times New Roman"/>
        </w:rPr>
      </w:pPr>
      <w:r>
        <w:rPr>
          <w:rFonts w:ascii="Times New Roman" w:hAnsi="Times New Roman"/>
        </w:rPr>
        <w:t>that the</w:t>
      </w:r>
      <w:r w:rsidR="0003137F">
        <w:rPr>
          <w:rFonts w:ascii="Times New Roman" w:hAnsi="Times New Roman"/>
        </w:rPr>
        <w:t xml:space="preserve"> </w:t>
      </w:r>
      <w:r w:rsidR="00CD31B4" w:rsidRPr="000C0ABC">
        <w:rPr>
          <w:rFonts w:ascii="Times New Roman" w:hAnsi="Times New Roman"/>
        </w:rPr>
        <w:t>Third Party Data Services are provide</w:t>
      </w:r>
      <w:r>
        <w:rPr>
          <w:rFonts w:ascii="Times New Roman" w:hAnsi="Times New Roman"/>
        </w:rPr>
        <w:t>d</w:t>
      </w:r>
      <w:r w:rsidR="00CD31B4" w:rsidRPr="000C0ABC">
        <w:rPr>
          <w:rFonts w:ascii="Times New Roman" w:hAnsi="Times New Roman"/>
        </w:rPr>
        <w:t xml:space="preserve"> via </w:t>
      </w:r>
      <w:r>
        <w:rPr>
          <w:rFonts w:ascii="Times New Roman" w:hAnsi="Times New Roman"/>
        </w:rPr>
        <w:t xml:space="preserve">a </w:t>
      </w:r>
      <w:r w:rsidR="00CD31B4" w:rsidRPr="000C0ABC">
        <w:rPr>
          <w:rFonts w:ascii="Times New Roman" w:hAnsi="Times New Roman"/>
        </w:rPr>
        <w:t>secure Link with encryption technology which link has been configured in accordance with SARS</w:t>
      </w:r>
      <w:r>
        <w:rPr>
          <w:rFonts w:ascii="Times New Roman" w:hAnsi="Times New Roman"/>
        </w:rPr>
        <w:t>’s</w:t>
      </w:r>
      <w:r w:rsidR="00CD31B4" w:rsidRPr="000C0ABC">
        <w:rPr>
          <w:rFonts w:ascii="Times New Roman" w:hAnsi="Times New Roman"/>
        </w:rPr>
        <w:t xml:space="preserve"> Information and Data Security Requirements</w:t>
      </w:r>
      <w:r>
        <w:rPr>
          <w:rFonts w:ascii="Times New Roman" w:hAnsi="Times New Roman"/>
        </w:rPr>
        <w:t>;</w:t>
      </w:r>
    </w:p>
    <w:p w14:paraId="596740F6" w14:textId="169B33EF" w:rsidR="006214A1" w:rsidRDefault="006214A1" w:rsidP="0003137F">
      <w:pPr>
        <w:pStyle w:val="ListParagraph"/>
        <w:keepNext/>
        <w:keepLines/>
        <w:numPr>
          <w:ilvl w:val="3"/>
          <w:numId w:val="17"/>
        </w:numPr>
        <w:spacing w:before="120" w:after="240" w:line="360" w:lineRule="auto"/>
        <w:ind w:left="2880" w:hanging="1440"/>
        <w:contextualSpacing w:val="0"/>
        <w:jc w:val="both"/>
        <w:rPr>
          <w:rFonts w:ascii="Times New Roman" w:hAnsi="Times New Roman"/>
        </w:rPr>
      </w:pPr>
      <w:r>
        <w:rPr>
          <w:rFonts w:ascii="Times New Roman" w:hAnsi="Times New Roman"/>
        </w:rPr>
        <w:lastRenderedPageBreak/>
        <w:t>that the Third Party Data is collated on a systematic basis from all relevant data source providers;</w:t>
      </w:r>
    </w:p>
    <w:p w14:paraId="5BD8CD67" w14:textId="135BFD6B" w:rsidR="006214A1" w:rsidRDefault="006214A1" w:rsidP="0003137F">
      <w:pPr>
        <w:pStyle w:val="ListParagraph"/>
        <w:keepNext/>
        <w:keepLines/>
        <w:numPr>
          <w:ilvl w:val="3"/>
          <w:numId w:val="17"/>
        </w:numPr>
        <w:spacing w:before="120" w:after="240" w:line="360" w:lineRule="auto"/>
        <w:ind w:left="2880" w:hanging="1440"/>
        <w:contextualSpacing w:val="0"/>
        <w:jc w:val="both"/>
        <w:rPr>
          <w:rFonts w:ascii="Times New Roman" w:hAnsi="Times New Roman"/>
        </w:rPr>
      </w:pPr>
      <w:r>
        <w:rPr>
          <w:rFonts w:ascii="Times New Roman" w:hAnsi="Times New Roman"/>
        </w:rPr>
        <w:t>that the Third Party Data and/or is for the Term, adequate, current and up-to-date as required by the NCR and Data Protection Legislation; and</w:t>
      </w:r>
    </w:p>
    <w:p w14:paraId="7F6CF945" w14:textId="26433DAC" w:rsidR="00CD31B4" w:rsidRPr="000C0ABC" w:rsidRDefault="006214A1" w:rsidP="0003137F">
      <w:pPr>
        <w:pStyle w:val="ListParagraph"/>
        <w:keepNext/>
        <w:keepLines/>
        <w:numPr>
          <w:ilvl w:val="3"/>
          <w:numId w:val="17"/>
        </w:numPr>
        <w:spacing w:before="120" w:after="240" w:line="360" w:lineRule="auto"/>
        <w:ind w:left="2880" w:hanging="1440"/>
        <w:contextualSpacing w:val="0"/>
        <w:jc w:val="both"/>
        <w:rPr>
          <w:rFonts w:ascii="Times New Roman" w:hAnsi="Times New Roman"/>
        </w:rPr>
      </w:pPr>
      <w:r>
        <w:rPr>
          <w:rFonts w:ascii="Times New Roman" w:hAnsi="Times New Roman"/>
        </w:rPr>
        <w:t>the integrity of its data sources and maintain the accuracy and integrity of the Third Party Data for the Term</w:t>
      </w:r>
      <w:r w:rsidR="00CD31B4" w:rsidRPr="000C0ABC">
        <w:rPr>
          <w:rFonts w:ascii="Times New Roman" w:hAnsi="Times New Roman"/>
        </w:rPr>
        <w:t>.</w:t>
      </w:r>
    </w:p>
    <w:p w14:paraId="12A3C0CF" w14:textId="77777777" w:rsidR="00CD31B4" w:rsidRPr="000C0ABC" w:rsidRDefault="00CD31B4"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rPr>
      </w:pPr>
      <w:r w:rsidRPr="000C0ABC">
        <w:rPr>
          <w:rFonts w:ascii="Times New Roman" w:hAnsi="Times New Roman"/>
        </w:rPr>
        <w:t>The Service Provider must ensure that SARS is provided with the ability:</w:t>
      </w:r>
    </w:p>
    <w:p w14:paraId="2F2878AD" w14:textId="43CE5A22" w:rsidR="00CD31B4" w:rsidRPr="000C0ABC" w:rsidRDefault="00CD31B4"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rPr>
      </w:pPr>
      <w:r w:rsidRPr="000C0ABC">
        <w:rPr>
          <w:rFonts w:ascii="Times New Roman" w:hAnsi="Times New Roman"/>
        </w:rPr>
        <w:t xml:space="preserve">to make </w:t>
      </w:r>
      <w:r w:rsidR="006214A1">
        <w:rPr>
          <w:rFonts w:ascii="Times New Roman" w:hAnsi="Times New Roman"/>
        </w:rPr>
        <w:t>‘</w:t>
      </w:r>
      <w:r w:rsidRPr="006214A1">
        <w:rPr>
          <w:rFonts w:ascii="Times New Roman" w:hAnsi="Times New Roman"/>
          <w:i/>
          <w:iCs/>
        </w:rPr>
        <w:t>specific transactional enquiries</w:t>
      </w:r>
      <w:r w:rsidR="006214A1">
        <w:rPr>
          <w:rFonts w:ascii="Times New Roman" w:hAnsi="Times New Roman"/>
        </w:rPr>
        <w:t>’</w:t>
      </w:r>
      <w:r w:rsidRPr="000C0ABC">
        <w:rPr>
          <w:rFonts w:ascii="Times New Roman" w:hAnsi="Times New Roman"/>
        </w:rPr>
        <w:t xml:space="preserve"> directly from SARS systems to the Service Provider’s databases over a secure link with secure delivery of the results of the enquiry</w:t>
      </w:r>
      <w:r w:rsidR="006214A1">
        <w:rPr>
          <w:rFonts w:ascii="Times New Roman" w:hAnsi="Times New Roman"/>
        </w:rPr>
        <w:t>; and</w:t>
      </w:r>
    </w:p>
    <w:p w14:paraId="0573942D" w14:textId="2E9D5966" w:rsidR="006214A1" w:rsidRDefault="006214A1"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rPr>
      </w:pPr>
      <w:r>
        <w:rPr>
          <w:rFonts w:ascii="Times New Roman" w:hAnsi="Times New Roman"/>
        </w:rPr>
        <w:t>to make ‘</w:t>
      </w:r>
      <w:r w:rsidRPr="006214A1">
        <w:rPr>
          <w:rFonts w:ascii="Times New Roman" w:hAnsi="Times New Roman"/>
          <w:i/>
          <w:iCs/>
        </w:rPr>
        <w:t>online web based queries</w:t>
      </w:r>
      <w:r>
        <w:rPr>
          <w:rFonts w:ascii="Times New Roman" w:hAnsi="Times New Roman"/>
          <w:i/>
          <w:iCs/>
        </w:rPr>
        <w:t>’</w:t>
      </w:r>
      <w:r>
        <w:rPr>
          <w:rFonts w:ascii="Times New Roman" w:hAnsi="Times New Roman"/>
        </w:rPr>
        <w:t xml:space="preserve"> via messaging and web protocol.</w:t>
      </w:r>
    </w:p>
    <w:p w14:paraId="3EAA5685" w14:textId="0A19EDD3" w:rsidR="00CD31B4" w:rsidRPr="000C0ABC" w:rsidRDefault="00CD31B4"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rPr>
      </w:pPr>
      <w:r w:rsidRPr="000C0ABC">
        <w:rPr>
          <w:rFonts w:ascii="Times New Roman" w:hAnsi="Times New Roman"/>
        </w:rPr>
        <w:t xml:space="preserve">The Service Provider undertakes to ensure that SARS has rights to store and perpetual rights to access the Third Party Data contained in the bulk download information and/or supplemental information requests including information obtained via the Third Party Data System.   </w:t>
      </w:r>
    </w:p>
    <w:p w14:paraId="27C605B5" w14:textId="77777777" w:rsidR="00CD31B4" w:rsidRPr="000C0ABC" w:rsidRDefault="00CD31B4" w:rsidP="0003137F">
      <w:pPr>
        <w:pStyle w:val="level2"/>
        <w:keepNext/>
        <w:keepLines/>
        <w:numPr>
          <w:ilvl w:val="1"/>
          <w:numId w:val="17"/>
        </w:numPr>
        <w:spacing w:before="120" w:after="240"/>
        <w:ind w:left="1860" w:hanging="1140"/>
        <w:rPr>
          <w:rFonts w:ascii="Times New Roman" w:hAnsi="Times New Roman"/>
          <w:b/>
          <w:bCs/>
          <w:szCs w:val="22"/>
          <w:lang w:eastAsia="en-GB"/>
        </w:rPr>
      </w:pPr>
      <w:bookmarkStart w:id="248" w:name="_Toc52174444"/>
      <w:bookmarkStart w:id="249" w:name="_Toc52443599"/>
      <w:bookmarkStart w:id="250" w:name="_Toc54068899"/>
      <w:bookmarkStart w:id="251" w:name="_Toc54671516"/>
      <w:r w:rsidRPr="000C0ABC">
        <w:rPr>
          <w:rFonts w:ascii="Times New Roman" w:hAnsi="Times New Roman"/>
          <w:b/>
          <w:bCs/>
          <w:szCs w:val="22"/>
          <w:lang w:eastAsia="en-GB"/>
        </w:rPr>
        <w:t>Administration of Access to Third Party Data System</w:t>
      </w:r>
      <w:bookmarkEnd w:id="248"/>
      <w:bookmarkEnd w:id="249"/>
      <w:bookmarkEnd w:id="250"/>
      <w:bookmarkEnd w:id="251"/>
    </w:p>
    <w:p w14:paraId="72D5BEFA" w14:textId="77777777" w:rsidR="00CD31B4" w:rsidRPr="000C0ABC" w:rsidRDefault="00CD31B4"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rPr>
      </w:pPr>
      <w:r w:rsidRPr="000C0ABC">
        <w:rPr>
          <w:rFonts w:ascii="Times New Roman" w:hAnsi="Times New Roman"/>
        </w:rPr>
        <w:t>The Service Provider shall ensure that:</w:t>
      </w:r>
    </w:p>
    <w:p w14:paraId="0D0C6EF1" w14:textId="77777777" w:rsidR="00CD31B4" w:rsidRPr="000C0ABC" w:rsidRDefault="00CD31B4" w:rsidP="0003137F">
      <w:pPr>
        <w:pStyle w:val="ListParagraph"/>
        <w:keepNext/>
        <w:keepLines/>
        <w:numPr>
          <w:ilvl w:val="3"/>
          <w:numId w:val="17"/>
        </w:numPr>
        <w:spacing w:before="120" w:after="240" w:line="360" w:lineRule="auto"/>
        <w:ind w:left="2880" w:hanging="1440"/>
        <w:contextualSpacing w:val="0"/>
        <w:jc w:val="both"/>
        <w:rPr>
          <w:rFonts w:ascii="Times New Roman" w:hAnsi="Times New Roman"/>
        </w:rPr>
      </w:pPr>
      <w:r w:rsidRPr="000C0ABC">
        <w:rPr>
          <w:rFonts w:ascii="Times New Roman" w:hAnsi="Times New Roman"/>
        </w:rPr>
        <w:t xml:space="preserve">SARS and SARS Users are provided with administration permissions to perform transactional queries which permission must be controlled at a user level. </w:t>
      </w:r>
    </w:p>
    <w:p w14:paraId="3108B93E" w14:textId="77777777" w:rsidR="00CD31B4" w:rsidRPr="000C0ABC" w:rsidRDefault="00CD31B4" w:rsidP="0003137F">
      <w:pPr>
        <w:pStyle w:val="ListParagraph"/>
        <w:keepNext/>
        <w:keepLines/>
        <w:numPr>
          <w:ilvl w:val="3"/>
          <w:numId w:val="17"/>
        </w:numPr>
        <w:spacing w:before="120" w:after="240" w:line="360" w:lineRule="auto"/>
        <w:ind w:left="2880" w:hanging="1440"/>
        <w:contextualSpacing w:val="0"/>
        <w:jc w:val="both"/>
        <w:rPr>
          <w:rFonts w:ascii="Times New Roman" w:hAnsi="Times New Roman"/>
        </w:rPr>
      </w:pPr>
      <w:r w:rsidRPr="000C0ABC">
        <w:rPr>
          <w:rFonts w:ascii="Times New Roman" w:hAnsi="Times New Roman"/>
        </w:rPr>
        <w:t xml:space="preserve">SARS is provided with the administrative functionality to grant or remove permissions to perform query transactions to individual SARS Users who have access to the Third Party Data System. Access to the Third Party Data System must be provided on a user ID/password basis.  </w:t>
      </w:r>
    </w:p>
    <w:p w14:paraId="36B74103" w14:textId="77777777" w:rsidR="00CD31B4" w:rsidRPr="000C0ABC" w:rsidRDefault="00CD31B4" w:rsidP="0003137F">
      <w:pPr>
        <w:pStyle w:val="ListParagraph"/>
        <w:keepNext/>
        <w:keepLines/>
        <w:numPr>
          <w:ilvl w:val="3"/>
          <w:numId w:val="17"/>
        </w:numPr>
        <w:spacing w:before="120" w:after="240" w:line="360" w:lineRule="auto"/>
        <w:ind w:left="2880" w:hanging="1440"/>
        <w:contextualSpacing w:val="0"/>
        <w:jc w:val="both"/>
        <w:rPr>
          <w:rFonts w:ascii="Times New Roman" w:hAnsi="Times New Roman"/>
        </w:rPr>
      </w:pPr>
      <w:r w:rsidRPr="000C0ABC">
        <w:rPr>
          <w:rFonts w:ascii="Times New Roman" w:hAnsi="Times New Roman"/>
        </w:rPr>
        <w:lastRenderedPageBreak/>
        <w:t>there is no limitation to the number of SARS Users who have access to the Third Party Data System.  Users must be granted permissions based on one of two profiles which correspond to permission to run contact view queries and/or credit view queries.</w:t>
      </w:r>
    </w:p>
    <w:p w14:paraId="2F45E07D" w14:textId="77777777" w:rsidR="007042B0" w:rsidRPr="000C0ABC" w:rsidRDefault="00CD31B4" w:rsidP="0003137F">
      <w:pPr>
        <w:pStyle w:val="ListParagraph"/>
        <w:keepNext/>
        <w:keepLines/>
        <w:numPr>
          <w:ilvl w:val="3"/>
          <w:numId w:val="17"/>
        </w:numPr>
        <w:spacing w:before="120" w:after="240" w:line="360" w:lineRule="auto"/>
        <w:ind w:left="2880" w:hanging="1440"/>
        <w:contextualSpacing w:val="0"/>
        <w:jc w:val="both"/>
        <w:rPr>
          <w:rFonts w:ascii="Times New Roman" w:hAnsi="Times New Roman"/>
        </w:rPr>
      </w:pPr>
      <w:r w:rsidRPr="000C0ABC">
        <w:rPr>
          <w:rFonts w:ascii="Times New Roman" w:hAnsi="Times New Roman"/>
        </w:rPr>
        <w:t xml:space="preserve">a further administrative profile is provided for a SARS User to administer access to other SARS Users.  </w:t>
      </w:r>
    </w:p>
    <w:p w14:paraId="26C1F16E" w14:textId="77777777" w:rsidR="007042B0" w:rsidRPr="000C0ABC" w:rsidRDefault="007042B0" w:rsidP="0003137F">
      <w:pPr>
        <w:pStyle w:val="level2"/>
        <w:keepNext/>
        <w:keepLines/>
        <w:numPr>
          <w:ilvl w:val="1"/>
          <w:numId w:val="17"/>
        </w:numPr>
        <w:spacing w:before="120" w:after="240"/>
        <w:ind w:left="1860" w:hanging="1140"/>
        <w:rPr>
          <w:rFonts w:ascii="Times New Roman" w:hAnsi="Times New Roman"/>
          <w:b/>
          <w:bCs/>
          <w:szCs w:val="22"/>
          <w:lang w:eastAsia="en-GB"/>
        </w:rPr>
      </w:pPr>
      <w:bookmarkStart w:id="252" w:name="_Ref533016183"/>
      <w:bookmarkStart w:id="253" w:name="_Toc12416707"/>
      <w:bookmarkStart w:id="254" w:name="_Ref56087315"/>
      <w:r w:rsidRPr="000C0ABC">
        <w:rPr>
          <w:rFonts w:ascii="Times New Roman" w:hAnsi="Times New Roman"/>
          <w:b/>
          <w:bCs/>
          <w:szCs w:val="22"/>
          <w:lang w:eastAsia="en-GB"/>
        </w:rPr>
        <w:t>Maintenance Services</w:t>
      </w:r>
      <w:bookmarkEnd w:id="252"/>
      <w:bookmarkEnd w:id="253"/>
      <w:r w:rsidRPr="000C0ABC">
        <w:rPr>
          <w:rFonts w:ascii="Times New Roman" w:hAnsi="Times New Roman"/>
          <w:b/>
          <w:bCs/>
          <w:szCs w:val="22"/>
          <w:lang w:eastAsia="en-GB"/>
        </w:rPr>
        <w:t>:</w:t>
      </w:r>
      <w:bookmarkEnd w:id="254"/>
    </w:p>
    <w:p w14:paraId="7957D084" w14:textId="77777777" w:rsidR="007042B0" w:rsidRPr="000C0ABC" w:rsidRDefault="007042B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rPr>
      </w:pPr>
      <w:bookmarkStart w:id="255" w:name="_Toc12416708"/>
      <w:r w:rsidRPr="000C0ABC">
        <w:rPr>
          <w:rFonts w:ascii="Times New Roman" w:hAnsi="Times New Roman"/>
        </w:rPr>
        <w:t>The Service Provider shall for the duration of this Agreement provide the Maintenance Services in accordance with the provisions of this Agreement. In providing the Maintenance Services, the Service Provider shall:</w:t>
      </w:r>
      <w:bookmarkEnd w:id="255"/>
    </w:p>
    <w:p w14:paraId="38E743B3" w14:textId="77777777" w:rsidR="007042B0" w:rsidRPr="000C0ABC" w:rsidRDefault="007042B0"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rPr>
      </w:pPr>
      <w:bookmarkStart w:id="256" w:name="_Toc12416709"/>
      <w:r w:rsidRPr="000C0ABC">
        <w:rPr>
          <w:rFonts w:ascii="Times New Roman" w:hAnsi="Times New Roman" w:cs="Times New Roman"/>
        </w:rPr>
        <w:t>promptly notify SARS of any Upgrades or New Release of the Link and/or Third Party Data System;</w:t>
      </w:r>
      <w:bookmarkEnd w:id="256"/>
    </w:p>
    <w:p w14:paraId="1B1D0BA9" w14:textId="77777777" w:rsidR="007042B0" w:rsidRPr="000C0ABC" w:rsidRDefault="007042B0"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rPr>
      </w:pPr>
      <w:bookmarkStart w:id="257" w:name="_Toc12416710"/>
      <w:r w:rsidRPr="000C0ABC">
        <w:rPr>
          <w:rFonts w:ascii="Times New Roman" w:hAnsi="Times New Roman" w:cs="Times New Roman"/>
        </w:rPr>
        <w:t>provide SARS with each notification and/or release specifying: (i) the nature of such Upgrades or New Release; and (ii) any adverse effects which the Upgrades or New Release may be expected to have, including, without limitation, any expected degradation in performance. The Service Provider undertakes that while such release notes may not be equivalent to a detailed specification of the Upgrades or New Release, it shall contain sufficient information to enable SARS to determine whether such Upgrade or New Release will be appropriate to SARS's requirements;</w:t>
      </w:r>
      <w:bookmarkEnd w:id="257"/>
    </w:p>
    <w:p w14:paraId="44551FDF" w14:textId="77777777" w:rsidR="007042B0" w:rsidRPr="000C0ABC" w:rsidRDefault="007042B0"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rPr>
      </w:pPr>
      <w:bookmarkStart w:id="258" w:name="_Toc12416712"/>
      <w:r w:rsidRPr="000C0ABC">
        <w:rPr>
          <w:rFonts w:ascii="Times New Roman" w:hAnsi="Times New Roman" w:cs="Times New Roman"/>
        </w:rPr>
        <w:t>ensure that it is available at all times during any SARS evaluation period to provide assistance to SARS in this respect; and</w:t>
      </w:r>
      <w:bookmarkEnd w:id="258"/>
    </w:p>
    <w:p w14:paraId="10B480D0" w14:textId="77777777" w:rsidR="007042B0" w:rsidRPr="000C0ABC" w:rsidRDefault="007042B0"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rPr>
      </w:pPr>
      <w:bookmarkStart w:id="259" w:name="_Toc12416713"/>
      <w:r w:rsidRPr="000C0ABC">
        <w:rPr>
          <w:rFonts w:ascii="Times New Roman" w:hAnsi="Times New Roman" w:cs="Times New Roman"/>
        </w:rPr>
        <w:t>continue to provide any Maintenance Services to SARS in respect of the release in use by SARS in the event that SARS elects not to evaluate and/or install the Upgrades or New Release.</w:t>
      </w:r>
      <w:bookmarkEnd w:id="259"/>
    </w:p>
    <w:p w14:paraId="77BE5405" w14:textId="5AFC952A" w:rsidR="007042B0" w:rsidRPr="000C0ABC" w:rsidRDefault="007042B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rPr>
      </w:pPr>
      <w:bookmarkStart w:id="260" w:name="_Toc12416714"/>
      <w:r w:rsidRPr="000C0ABC">
        <w:rPr>
          <w:rFonts w:ascii="Times New Roman" w:hAnsi="Times New Roman"/>
        </w:rPr>
        <w:t xml:space="preserve">SARS will (subject to the provisions of Clause </w:t>
      </w:r>
      <w:r w:rsidR="00CD31B4" w:rsidRPr="000C0ABC">
        <w:rPr>
          <w:rFonts w:ascii="Times New Roman" w:hAnsi="Times New Roman"/>
        </w:rPr>
        <w:fldChar w:fldCharType="begin"/>
      </w:r>
      <w:r w:rsidR="00CD31B4" w:rsidRPr="000C0ABC">
        <w:rPr>
          <w:rFonts w:ascii="Times New Roman" w:hAnsi="Times New Roman"/>
        </w:rPr>
        <w:instrText xml:space="preserve"> REF _Ref305088150 \r \h </w:instrText>
      </w:r>
      <w:r w:rsidR="00A449D7" w:rsidRPr="000C0ABC">
        <w:rPr>
          <w:rFonts w:ascii="Times New Roman" w:hAnsi="Times New Roman"/>
        </w:rPr>
        <w:instrText xml:space="preserve"> \* MERGEFORMAT </w:instrText>
      </w:r>
      <w:r w:rsidR="00CD31B4" w:rsidRPr="000C0ABC">
        <w:rPr>
          <w:rFonts w:ascii="Times New Roman" w:hAnsi="Times New Roman"/>
        </w:rPr>
      </w:r>
      <w:r w:rsidR="00CD31B4" w:rsidRPr="000C0ABC">
        <w:rPr>
          <w:rFonts w:ascii="Times New Roman" w:hAnsi="Times New Roman"/>
        </w:rPr>
        <w:fldChar w:fldCharType="separate"/>
      </w:r>
      <w:r w:rsidR="0003137F">
        <w:rPr>
          <w:rFonts w:ascii="Times New Roman" w:hAnsi="Times New Roman"/>
        </w:rPr>
        <w:t>14</w:t>
      </w:r>
      <w:r w:rsidR="00CD31B4" w:rsidRPr="000C0ABC">
        <w:rPr>
          <w:rFonts w:ascii="Times New Roman" w:hAnsi="Times New Roman"/>
        </w:rPr>
        <w:fldChar w:fldCharType="end"/>
      </w:r>
      <w:r w:rsidRPr="000C0ABC">
        <w:rPr>
          <w:rFonts w:ascii="Times New Roman" w:hAnsi="Times New Roman"/>
        </w:rPr>
        <w:t>below), at its election evaluate the Upgrade or New Release and will indicate to the Service Provider whether it wishes to install such Upgrade or New Release.</w:t>
      </w:r>
      <w:bookmarkEnd w:id="260"/>
      <w:r w:rsidRPr="000C0ABC">
        <w:rPr>
          <w:rFonts w:ascii="Times New Roman" w:hAnsi="Times New Roman"/>
        </w:rPr>
        <w:t xml:space="preserve"> </w:t>
      </w:r>
    </w:p>
    <w:p w14:paraId="5BAA4750" w14:textId="77777777" w:rsidR="007042B0" w:rsidRPr="000C0ABC" w:rsidRDefault="007042B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261" w:name="_Toc12416715"/>
      <w:r w:rsidRPr="000C0ABC">
        <w:rPr>
          <w:rFonts w:ascii="Times New Roman" w:hAnsi="Times New Roman"/>
        </w:rPr>
        <w:lastRenderedPageBreak/>
        <w:t>For the avoidance of doubt, the Parties record and agree that the Service Provider will provide the Maintenance Services</w:t>
      </w:r>
      <w:bookmarkStart w:id="262" w:name="_Toc12416716"/>
      <w:bookmarkEnd w:id="261"/>
      <w:r w:rsidRPr="000C0ABC">
        <w:rPr>
          <w:rFonts w:ascii="Times New Roman" w:hAnsi="Times New Roman"/>
        </w:rPr>
        <w:t xml:space="preserve"> </w:t>
      </w:r>
      <w:r w:rsidRPr="000C0ABC">
        <w:rPr>
          <w:rFonts w:ascii="Times New Roman" w:hAnsi="Times New Roman" w:cs="Times New Roman"/>
        </w:rPr>
        <w:t>from the Effective Date and in respect of Link and Third Party Data System already installed on SARS’s environment prior to the Effective Date;</w:t>
      </w:r>
      <w:bookmarkEnd w:id="262"/>
    </w:p>
    <w:p w14:paraId="2E7EBFE0" w14:textId="77777777" w:rsidR="007042B0" w:rsidRPr="000C0ABC" w:rsidRDefault="007042B0" w:rsidP="0003137F">
      <w:pPr>
        <w:pStyle w:val="level2"/>
        <w:keepNext/>
        <w:keepLines/>
        <w:numPr>
          <w:ilvl w:val="1"/>
          <w:numId w:val="17"/>
        </w:numPr>
        <w:spacing w:before="120" w:after="240"/>
        <w:ind w:left="1860" w:hanging="1140"/>
        <w:rPr>
          <w:rFonts w:ascii="Times New Roman" w:hAnsi="Times New Roman"/>
          <w:b/>
          <w:bCs/>
          <w:szCs w:val="22"/>
          <w:lang w:eastAsia="en-GB"/>
        </w:rPr>
      </w:pPr>
      <w:bookmarkStart w:id="263" w:name="_Toc12416719"/>
      <w:bookmarkStart w:id="264" w:name="_Ref56087355"/>
      <w:r w:rsidRPr="000C0ABC">
        <w:rPr>
          <w:rFonts w:ascii="Times New Roman" w:hAnsi="Times New Roman"/>
          <w:b/>
          <w:bCs/>
          <w:szCs w:val="22"/>
          <w:lang w:eastAsia="en-GB"/>
        </w:rPr>
        <w:t>Support Services</w:t>
      </w:r>
      <w:bookmarkEnd w:id="263"/>
      <w:r w:rsidRPr="000C0ABC">
        <w:rPr>
          <w:rFonts w:ascii="Times New Roman" w:hAnsi="Times New Roman"/>
          <w:b/>
          <w:bCs/>
          <w:szCs w:val="22"/>
          <w:lang w:eastAsia="en-GB"/>
        </w:rPr>
        <w:t>:</w:t>
      </w:r>
      <w:bookmarkEnd w:id="264"/>
      <w:r w:rsidRPr="000C0ABC">
        <w:rPr>
          <w:rFonts w:ascii="Times New Roman" w:hAnsi="Times New Roman"/>
          <w:b/>
          <w:bCs/>
          <w:szCs w:val="22"/>
          <w:lang w:eastAsia="en-GB"/>
        </w:rPr>
        <w:t xml:space="preserve"> </w:t>
      </w:r>
    </w:p>
    <w:p w14:paraId="4F93B8DC" w14:textId="77777777" w:rsidR="007042B0" w:rsidRPr="000C0ABC" w:rsidRDefault="007042B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rPr>
      </w:pPr>
      <w:bookmarkStart w:id="265" w:name="_Toc12416720"/>
      <w:r w:rsidRPr="000C0ABC">
        <w:rPr>
          <w:rFonts w:ascii="Times New Roman" w:hAnsi="Times New Roman"/>
        </w:rPr>
        <w:t>In providing the Support Services, SARS shall request the assistance of the Service Provider with regard to any Deficiencies in the Link and/or Third Party Data System which it may identify.</w:t>
      </w:r>
      <w:bookmarkEnd w:id="265"/>
    </w:p>
    <w:p w14:paraId="7127AA82" w14:textId="77777777" w:rsidR="007042B0" w:rsidRPr="000C0ABC" w:rsidRDefault="007042B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rPr>
      </w:pPr>
      <w:bookmarkStart w:id="266" w:name="_Toc12416721"/>
      <w:r w:rsidRPr="000C0ABC">
        <w:rPr>
          <w:rFonts w:ascii="Times New Roman" w:hAnsi="Times New Roman"/>
        </w:rPr>
        <w:t>The Service Provider undertakes that in providing such Support Services it shall use Commercially Reasonable Efforts to ensure that the Link and/or Third Party Data System functions error-free, maintain the Link in such a manner as to its continued compliance with its the System Requirements Specification, identify the nature and cause of the Problem, advise SARS thereof and provide SARS with future avoidance advice as well as undertaking any necessary preventative measures to minimise recurrence of the Problem.</w:t>
      </w:r>
      <w:bookmarkEnd w:id="266"/>
    </w:p>
    <w:p w14:paraId="19C52E39" w14:textId="77777777" w:rsidR="007042B0" w:rsidRPr="000C0ABC" w:rsidRDefault="007042B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rPr>
      </w:pPr>
      <w:bookmarkStart w:id="267" w:name="_Toc12416722"/>
      <w:r w:rsidRPr="000C0ABC">
        <w:rPr>
          <w:rFonts w:ascii="Times New Roman" w:hAnsi="Times New Roman"/>
        </w:rPr>
        <w:t>The Service Provider shall, at its expense, supply all items necessary or required for the Support Services, provided that should the Services be provided at SARS’s offices, supplies of electricity, network connectivity and telephone services reasonably required by the Service Provider to provide such Services will be made available to the Service Provider in accordance with SARS's procedures and at SARS's expense.</w:t>
      </w:r>
      <w:bookmarkEnd w:id="267"/>
    </w:p>
    <w:p w14:paraId="3C8AF0E3" w14:textId="77777777" w:rsidR="007042B0" w:rsidRPr="000C0ABC" w:rsidRDefault="007042B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rPr>
      </w:pPr>
      <w:bookmarkStart w:id="268" w:name="_Toc12416723"/>
      <w:r w:rsidRPr="000C0ABC">
        <w:rPr>
          <w:rFonts w:ascii="Times New Roman" w:hAnsi="Times New Roman"/>
        </w:rPr>
        <w:lastRenderedPageBreak/>
        <w:t>The Service Provider undertakes that in providing the Support Services it will use its Commercially Reasonable Efforts to ensure that the Link and/or Third Party Data System functions error-free and to maintain the Software continued compliance with its Functional Specifications and the Documentation. The Service Provider will, on an ongoing basis apply Best Industry Practices to provide proactive preventative maintenance and advice in an effort to ensure that the Software will function error-free and will continue to comply with its Functional Specifications. In addition, the Service Provider will identify the nature and cause of the Problem, advice SARS thereof and provide SARS with future avoidance advice as well as undertaking any necessary preventative measures to minimise recurrence of the Problem.</w:t>
      </w:r>
      <w:bookmarkEnd w:id="268"/>
    </w:p>
    <w:p w14:paraId="39480670" w14:textId="77777777" w:rsidR="007042B0" w:rsidRPr="000C0ABC" w:rsidRDefault="007042B0" w:rsidP="0003137F">
      <w:pPr>
        <w:pStyle w:val="level2"/>
        <w:keepNext/>
        <w:keepLines/>
        <w:numPr>
          <w:ilvl w:val="1"/>
          <w:numId w:val="17"/>
        </w:numPr>
        <w:spacing w:before="120" w:after="240"/>
        <w:ind w:left="1860" w:hanging="1140"/>
        <w:rPr>
          <w:bCs/>
        </w:rPr>
      </w:pPr>
      <w:bookmarkStart w:id="269" w:name="_Toc12416724"/>
      <w:r w:rsidRPr="000C0ABC">
        <w:rPr>
          <w:rFonts w:ascii="Times New Roman" w:hAnsi="Times New Roman"/>
          <w:b/>
          <w:bCs/>
          <w:szCs w:val="22"/>
          <w:lang w:eastAsia="en-GB"/>
        </w:rPr>
        <w:t>Training Services</w:t>
      </w:r>
      <w:bookmarkEnd w:id="269"/>
      <w:r w:rsidRPr="000C0ABC">
        <w:rPr>
          <w:rFonts w:ascii="Times New Roman" w:hAnsi="Times New Roman"/>
          <w:b/>
          <w:bCs/>
          <w:szCs w:val="22"/>
          <w:lang w:eastAsia="en-GB"/>
        </w:rPr>
        <w:t>:</w:t>
      </w:r>
    </w:p>
    <w:p w14:paraId="1B2BC597" w14:textId="77777777" w:rsidR="007042B0" w:rsidRPr="000C0ABC" w:rsidRDefault="007042B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rPr>
      </w:pPr>
      <w:bookmarkStart w:id="270" w:name="_Toc12416725"/>
      <w:r w:rsidRPr="000C0ABC">
        <w:rPr>
          <w:rFonts w:ascii="Times New Roman" w:hAnsi="Times New Roman"/>
        </w:rPr>
        <w:t xml:space="preserve">The Service Provider will provide Training Services related to the </w:t>
      </w:r>
      <w:r w:rsidR="00CD31B4" w:rsidRPr="000C0ABC">
        <w:rPr>
          <w:rFonts w:ascii="Times New Roman" w:hAnsi="Times New Roman"/>
        </w:rPr>
        <w:t xml:space="preserve">Third Party Data System </w:t>
      </w:r>
      <w:r w:rsidRPr="000C0ABC">
        <w:rPr>
          <w:rFonts w:ascii="Times New Roman" w:hAnsi="Times New Roman"/>
        </w:rPr>
        <w:t>at no additional costs to SARS and/or the SARS Personnel the scope of which is set out in the Service Provider’s proposal to the RFP and as amended by the Parties in writing from time to time, subject to the provisions of the RFP.</w:t>
      </w:r>
      <w:bookmarkEnd w:id="270"/>
    </w:p>
    <w:p w14:paraId="7947EF98" w14:textId="77777777" w:rsidR="007042B0" w:rsidRPr="000C0ABC" w:rsidRDefault="007042B0" w:rsidP="0003137F">
      <w:pPr>
        <w:pStyle w:val="level2"/>
        <w:keepNext/>
        <w:keepLines/>
        <w:numPr>
          <w:ilvl w:val="1"/>
          <w:numId w:val="17"/>
        </w:numPr>
        <w:spacing w:before="120" w:after="240"/>
        <w:ind w:left="1860" w:hanging="1140"/>
        <w:rPr>
          <w:rFonts w:ascii="Times New Roman" w:hAnsi="Times New Roman"/>
          <w:b/>
          <w:bCs/>
          <w:szCs w:val="22"/>
          <w:lang w:eastAsia="en-GB"/>
        </w:rPr>
      </w:pPr>
      <w:bookmarkStart w:id="271" w:name="_Toc12416726"/>
      <w:bookmarkStart w:id="272" w:name="_Hlk41916031"/>
      <w:r w:rsidRPr="000C0ABC">
        <w:rPr>
          <w:rFonts w:ascii="Times New Roman" w:hAnsi="Times New Roman"/>
          <w:b/>
          <w:bCs/>
          <w:szCs w:val="22"/>
          <w:lang w:eastAsia="en-GB"/>
        </w:rPr>
        <w:t>Ad Hoc Services</w:t>
      </w:r>
      <w:bookmarkEnd w:id="271"/>
      <w:r w:rsidRPr="000C0ABC">
        <w:rPr>
          <w:rFonts w:ascii="Times New Roman" w:hAnsi="Times New Roman"/>
          <w:b/>
          <w:bCs/>
          <w:szCs w:val="22"/>
          <w:lang w:eastAsia="en-GB"/>
        </w:rPr>
        <w:t>:</w:t>
      </w:r>
    </w:p>
    <w:p w14:paraId="57BF8DD5" w14:textId="77777777" w:rsidR="007042B0" w:rsidRPr="000C0ABC" w:rsidRDefault="007042B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rPr>
      </w:pPr>
      <w:bookmarkStart w:id="273" w:name="_Toc12416727"/>
      <w:r w:rsidRPr="000C0ABC">
        <w:rPr>
          <w:rFonts w:ascii="Times New Roman" w:hAnsi="Times New Roman"/>
        </w:rPr>
        <w:t>The Service Provider will provide ongoing professional services in the Service Provider’s specialist fields of activity related to the operation and improved/increased use of the Software, as may be reasonably requested by SARS from time to time in writing, subject to SARS’s procurement processes and procedures.</w:t>
      </w:r>
      <w:bookmarkEnd w:id="273"/>
    </w:p>
    <w:p w14:paraId="6AB108B5" w14:textId="77777777" w:rsidR="00347026" w:rsidRPr="000C0ABC" w:rsidRDefault="0075672C" w:rsidP="0003137F">
      <w:pPr>
        <w:pStyle w:val="level2"/>
        <w:keepNext/>
        <w:keepLines/>
        <w:numPr>
          <w:ilvl w:val="0"/>
          <w:numId w:val="17"/>
        </w:numPr>
        <w:spacing w:before="120" w:after="240"/>
        <w:ind w:left="720" w:hanging="720"/>
        <w:outlineLvl w:val="0"/>
        <w:rPr>
          <w:rFonts w:ascii="Times New Roman" w:hAnsi="Times New Roman"/>
          <w:b/>
          <w:bCs/>
          <w:caps/>
        </w:rPr>
      </w:pPr>
      <w:bookmarkStart w:id="274" w:name="_Ref56049769"/>
      <w:bookmarkStart w:id="275" w:name="_Ref56050300"/>
      <w:bookmarkStart w:id="276" w:name="_Toc81550345"/>
      <w:bookmarkEnd w:id="272"/>
      <w:r w:rsidRPr="000C0ABC">
        <w:rPr>
          <w:rFonts w:ascii="Times New Roman" w:hAnsi="Times New Roman"/>
          <w:b/>
          <w:bCs/>
          <w:caps/>
        </w:rPr>
        <w:t xml:space="preserve">general provisions relation to </w:t>
      </w:r>
      <w:r w:rsidR="00347026" w:rsidRPr="000C0ABC">
        <w:rPr>
          <w:rFonts w:ascii="Times New Roman" w:hAnsi="Times New Roman"/>
          <w:b/>
          <w:bCs/>
          <w:caps/>
        </w:rPr>
        <w:t>THE SERVICES</w:t>
      </w:r>
      <w:bookmarkEnd w:id="244"/>
      <w:bookmarkEnd w:id="274"/>
      <w:bookmarkEnd w:id="275"/>
      <w:bookmarkEnd w:id="276"/>
    </w:p>
    <w:p w14:paraId="24A7E9E9" w14:textId="77777777" w:rsidR="00985189" w:rsidRPr="000C0ABC" w:rsidRDefault="00985189" w:rsidP="0003137F">
      <w:pPr>
        <w:pStyle w:val="level2"/>
        <w:keepNext/>
        <w:keepLines/>
        <w:numPr>
          <w:ilvl w:val="1"/>
          <w:numId w:val="17"/>
        </w:numPr>
        <w:spacing w:before="120" w:after="240"/>
        <w:ind w:left="1860" w:hanging="1140"/>
        <w:rPr>
          <w:rFonts w:ascii="Times New Roman" w:hAnsi="Times New Roman"/>
        </w:rPr>
      </w:pPr>
      <w:bookmarkStart w:id="277" w:name="_Toc12416733"/>
      <w:bookmarkStart w:id="278" w:name="_Toc12416729"/>
      <w:r w:rsidRPr="000C0ABC">
        <w:rPr>
          <w:rFonts w:ascii="Times New Roman" w:hAnsi="Times New Roman"/>
        </w:rPr>
        <w:t>The Service Provider undertakes for the Term, to provide the Services in accordance with the provisions of this Agreement.</w:t>
      </w:r>
      <w:bookmarkEnd w:id="277"/>
    </w:p>
    <w:p w14:paraId="58C56789" w14:textId="77777777" w:rsidR="007042B0" w:rsidRPr="000C0ABC" w:rsidRDefault="007042B0" w:rsidP="0003137F">
      <w:pPr>
        <w:keepNext/>
        <w:keepLines/>
        <w:numPr>
          <w:ilvl w:val="1"/>
          <w:numId w:val="17"/>
        </w:numPr>
        <w:spacing w:before="120" w:after="240" w:line="360" w:lineRule="auto"/>
        <w:ind w:left="1860" w:hanging="1140"/>
        <w:jc w:val="both"/>
        <w:rPr>
          <w:sz w:val="22"/>
          <w:szCs w:val="22"/>
        </w:rPr>
      </w:pPr>
      <w:bookmarkStart w:id="279" w:name="_Toc12416734"/>
      <w:bookmarkEnd w:id="278"/>
      <w:r w:rsidRPr="000C0ABC">
        <w:rPr>
          <w:sz w:val="22"/>
          <w:szCs w:val="22"/>
        </w:rPr>
        <w:t xml:space="preserve">The Third Party Data System used by the Service Provider to provide the Analytical Services and the Verification Services must as a minimum include the following: </w:t>
      </w:r>
    </w:p>
    <w:p w14:paraId="2821CF15" w14:textId="77777777" w:rsidR="007042B0" w:rsidRPr="000C0ABC" w:rsidRDefault="007042B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lastRenderedPageBreak/>
        <w:t xml:space="preserve">a dedicated stand-alone server that is not connected to any other part of the Service Provider's system; </w:t>
      </w:r>
    </w:p>
    <w:p w14:paraId="34122A14" w14:textId="77777777" w:rsidR="007042B0" w:rsidRPr="000C0ABC" w:rsidRDefault="007042B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adequate and effective safeguards to ensure that all Confidential Information and Personal Information is and remains separate and isolated from the Service Provider's other systems, and that only duly authorised Staff of the Service Provider who are involved in the processing of Taxpayer Information, SARS Data and/or (to the extent relevant) SARS Information, shall have access thereto; and</w:t>
      </w:r>
    </w:p>
    <w:p w14:paraId="37E505C0" w14:textId="77777777" w:rsidR="007042B0" w:rsidRPr="000C0ABC" w:rsidRDefault="007042B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the ability to process data (either "pushed" or "pulled") from a SARS network server in flat files, XML or MQ formats (but not limited to those formats).</w:t>
      </w:r>
    </w:p>
    <w:p w14:paraId="681A7156" w14:textId="77777777" w:rsidR="00985189" w:rsidRPr="000C0ABC" w:rsidRDefault="00E337E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The Service Provider shall</w:t>
      </w:r>
      <w:r w:rsidR="00985189" w:rsidRPr="000C0ABC">
        <w:rPr>
          <w:rFonts w:ascii="Times New Roman" w:hAnsi="Times New Roman" w:cs="Times New Roman"/>
        </w:rPr>
        <w:t>:</w:t>
      </w:r>
    </w:p>
    <w:p w14:paraId="597AE13C" w14:textId="78A65ECA" w:rsidR="00E337E4" w:rsidRPr="000C0ABC" w:rsidRDefault="00E337E4"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 xml:space="preserve">perform the Services </w:t>
      </w:r>
      <w:r w:rsidR="0039545E" w:rsidRPr="000C0ABC">
        <w:rPr>
          <w:rFonts w:ascii="Times New Roman" w:hAnsi="Times New Roman" w:cs="Times New Roman"/>
        </w:rPr>
        <w:t>contemplated in this Agreement remotely or</w:t>
      </w:r>
      <w:r w:rsidR="006B3C3B" w:rsidRPr="000C0ABC">
        <w:rPr>
          <w:rFonts w:ascii="Times New Roman" w:hAnsi="Times New Roman" w:cs="Times New Roman"/>
        </w:rPr>
        <w:t xml:space="preserve"> where required,</w:t>
      </w:r>
      <w:r w:rsidR="0039545E" w:rsidRPr="000C0ABC">
        <w:rPr>
          <w:rFonts w:ascii="Times New Roman" w:hAnsi="Times New Roman" w:cs="Times New Roman"/>
        </w:rPr>
        <w:t xml:space="preserve"> onsite</w:t>
      </w:r>
      <w:r w:rsidR="006B3C3B" w:rsidRPr="000C0ABC">
        <w:rPr>
          <w:rFonts w:ascii="Times New Roman" w:hAnsi="Times New Roman" w:cs="Times New Roman"/>
        </w:rPr>
        <w:t>,</w:t>
      </w:r>
      <w:r w:rsidR="0039545E" w:rsidRPr="000C0ABC">
        <w:rPr>
          <w:rFonts w:ascii="Times New Roman" w:hAnsi="Times New Roman" w:cs="Times New Roman"/>
        </w:rPr>
        <w:t xml:space="preserve"> at the </w:t>
      </w:r>
      <w:r w:rsidR="008C3606" w:rsidRPr="000C0ABC">
        <w:rPr>
          <w:rFonts w:ascii="Times New Roman" w:hAnsi="Times New Roman" w:cs="Times New Roman"/>
        </w:rPr>
        <w:t>Premises</w:t>
      </w:r>
      <w:r w:rsidRPr="000C0ABC">
        <w:rPr>
          <w:rFonts w:ascii="Times New Roman" w:hAnsi="Times New Roman" w:cs="Times New Roman"/>
        </w:rPr>
        <w:t>.</w:t>
      </w:r>
      <w:r w:rsidR="00347026" w:rsidRPr="000C0ABC">
        <w:rPr>
          <w:rFonts w:ascii="Times New Roman" w:hAnsi="Times New Roman" w:cs="Times New Roman"/>
        </w:rPr>
        <w:t xml:space="preserve"> </w:t>
      </w:r>
      <w:r w:rsidR="00985189" w:rsidRPr="000C0ABC">
        <w:rPr>
          <w:rFonts w:ascii="Times New Roman" w:hAnsi="Times New Roman" w:cs="Times New Roman"/>
        </w:rPr>
        <w:t>T</w:t>
      </w:r>
      <w:r w:rsidR="00347026" w:rsidRPr="000C0ABC">
        <w:rPr>
          <w:rFonts w:ascii="Times New Roman" w:hAnsi="Times New Roman" w:cs="Times New Roman"/>
        </w:rPr>
        <w:t xml:space="preserve">he Service Provider shall not remove any  Confidential Information from the </w:t>
      </w:r>
      <w:r w:rsidR="008C3606" w:rsidRPr="000C0ABC">
        <w:rPr>
          <w:rFonts w:ascii="Times New Roman" w:hAnsi="Times New Roman" w:cs="Times New Roman"/>
        </w:rPr>
        <w:t>Premises</w:t>
      </w:r>
      <w:r w:rsidR="00347026" w:rsidRPr="000C0ABC">
        <w:rPr>
          <w:rFonts w:ascii="Times New Roman" w:hAnsi="Times New Roman" w:cs="Times New Roman"/>
        </w:rPr>
        <w:t xml:space="preserve"> without SARS’s express prior written permission, which SARS may, in its sole discretion, withhold. For these purposes, </w:t>
      </w:r>
      <w:r w:rsidR="001639E1" w:rsidRPr="000C0ABC">
        <w:rPr>
          <w:rFonts w:ascii="Times New Roman" w:hAnsi="Times New Roman" w:cs="Times New Roman"/>
        </w:rPr>
        <w:t>the</w:t>
      </w:r>
      <w:r w:rsidR="008A2F88" w:rsidRPr="000C0ABC">
        <w:rPr>
          <w:rFonts w:ascii="Times New Roman" w:hAnsi="Times New Roman" w:cs="Times New Roman"/>
        </w:rPr>
        <w:t xml:space="preserve"> </w:t>
      </w:r>
      <w:r w:rsidR="00347026" w:rsidRPr="000C0ABC">
        <w:rPr>
          <w:rFonts w:ascii="Times New Roman" w:hAnsi="Times New Roman" w:cs="Times New Roman"/>
        </w:rPr>
        <w:t>Service Provider Personnel shall sign SARS’s oath of secrecy and where applicable, without limiting Clauses</w:t>
      </w:r>
      <w:r w:rsidR="008405ED" w:rsidRPr="000C0ABC">
        <w:rPr>
          <w:rFonts w:ascii="Times New Roman" w:hAnsi="Times New Roman" w:cs="Times New Roman"/>
        </w:rPr>
        <w:t xml:space="preserve"> </w:t>
      </w:r>
      <w:r w:rsidR="00D55046" w:rsidRPr="000C0ABC">
        <w:rPr>
          <w:rFonts w:ascii="Times New Roman" w:hAnsi="Times New Roman" w:cs="Times New Roman"/>
        </w:rPr>
        <w:fldChar w:fldCharType="begin"/>
      </w:r>
      <w:r w:rsidR="00D55046" w:rsidRPr="000C0ABC">
        <w:rPr>
          <w:rFonts w:ascii="Times New Roman" w:hAnsi="Times New Roman" w:cs="Times New Roman"/>
        </w:rPr>
        <w:instrText xml:space="preserve"> REF _Ref179272966 \r \h </w:instrText>
      </w:r>
      <w:r w:rsidR="00E234F7" w:rsidRPr="000C0ABC">
        <w:rPr>
          <w:rFonts w:ascii="Times New Roman" w:hAnsi="Times New Roman" w:cs="Times New Roman"/>
        </w:rPr>
        <w:instrText xml:space="preserve"> \* MERGEFORMAT </w:instrText>
      </w:r>
      <w:r w:rsidR="00D55046" w:rsidRPr="000C0ABC">
        <w:rPr>
          <w:rFonts w:ascii="Times New Roman" w:hAnsi="Times New Roman" w:cs="Times New Roman"/>
        </w:rPr>
      </w:r>
      <w:r w:rsidR="00D55046" w:rsidRPr="000C0ABC">
        <w:rPr>
          <w:rFonts w:ascii="Times New Roman" w:hAnsi="Times New Roman" w:cs="Times New Roman"/>
        </w:rPr>
        <w:fldChar w:fldCharType="separate"/>
      </w:r>
      <w:r w:rsidR="0003137F">
        <w:rPr>
          <w:rFonts w:ascii="Times New Roman" w:hAnsi="Times New Roman" w:cs="Times New Roman"/>
        </w:rPr>
        <w:t>25</w:t>
      </w:r>
      <w:r w:rsidR="00D55046" w:rsidRPr="000C0ABC">
        <w:rPr>
          <w:rFonts w:ascii="Times New Roman" w:hAnsi="Times New Roman" w:cs="Times New Roman"/>
        </w:rPr>
        <w:fldChar w:fldCharType="end"/>
      </w:r>
      <w:r w:rsidR="00D55046" w:rsidRPr="000C0ABC">
        <w:rPr>
          <w:rFonts w:ascii="Times New Roman" w:hAnsi="Times New Roman" w:cs="Times New Roman"/>
        </w:rPr>
        <w:t xml:space="preserve">, </w:t>
      </w:r>
      <w:r w:rsidR="00D55046" w:rsidRPr="000C0ABC">
        <w:rPr>
          <w:rFonts w:ascii="Times New Roman" w:hAnsi="Times New Roman" w:cs="Times New Roman"/>
        </w:rPr>
        <w:fldChar w:fldCharType="begin"/>
      </w:r>
      <w:r w:rsidR="00D55046" w:rsidRPr="000C0ABC">
        <w:rPr>
          <w:rFonts w:ascii="Times New Roman" w:hAnsi="Times New Roman" w:cs="Times New Roman"/>
        </w:rPr>
        <w:instrText xml:space="preserve"> REF _Ref56050107 \r \h </w:instrText>
      </w:r>
      <w:r w:rsidR="00E234F7" w:rsidRPr="000C0ABC">
        <w:rPr>
          <w:rFonts w:ascii="Times New Roman" w:hAnsi="Times New Roman" w:cs="Times New Roman"/>
        </w:rPr>
        <w:instrText xml:space="preserve"> \* MERGEFORMAT </w:instrText>
      </w:r>
      <w:r w:rsidR="00D55046" w:rsidRPr="000C0ABC">
        <w:rPr>
          <w:rFonts w:ascii="Times New Roman" w:hAnsi="Times New Roman" w:cs="Times New Roman"/>
        </w:rPr>
      </w:r>
      <w:r w:rsidR="00D55046" w:rsidRPr="000C0ABC">
        <w:rPr>
          <w:rFonts w:ascii="Times New Roman" w:hAnsi="Times New Roman" w:cs="Times New Roman"/>
        </w:rPr>
        <w:fldChar w:fldCharType="separate"/>
      </w:r>
      <w:r w:rsidR="0003137F">
        <w:rPr>
          <w:rFonts w:ascii="Times New Roman" w:hAnsi="Times New Roman" w:cs="Times New Roman"/>
        </w:rPr>
        <w:t>26</w:t>
      </w:r>
      <w:r w:rsidR="00D55046" w:rsidRPr="000C0ABC">
        <w:rPr>
          <w:rFonts w:ascii="Times New Roman" w:hAnsi="Times New Roman" w:cs="Times New Roman"/>
        </w:rPr>
        <w:fldChar w:fldCharType="end"/>
      </w:r>
      <w:r w:rsidR="00D55046" w:rsidRPr="000C0ABC">
        <w:rPr>
          <w:rFonts w:ascii="Times New Roman" w:hAnsi="Times New Roman" w:cs="Times New Roman"/>
        </w:rPr>
        <w:t xml:space="preserve">, </w:t>
      </w:r>
      <w:r w:rsidR="00D55046" w:rsidRPr="000C0ABC">
        <w:rPr>
          <w:rFonts w:ascii="Times New Roman" w:hAnsi="Times New Roman" w:cs="Times New Roman"/>
        </w:rPr>
        <w:fldChar w:fldCharType="begin"/>
      </w:r>
      <w:r w:rsidR="00D55046" w:rsidRPr="000C0ABC">
        <w:rPr>
          <w:rFonts w:ascii="Times New Roman" w:hAnsi="Times New Roman" w:cs="Times New Roman"/>
        </w:rPr>
        <w:instrText xml:space="preserve"> REF _Ref56050112 \r \h </w:instrText>
      </w:r>
      <w:r w:rsidR="00E234F7" w:rsidRPr="000C0ABC">
        <w:rPr>
          <w:rFonts w:ascii="Times New Roman" w:hAnsi="Times New Roman" w:cs="Times New Roman"/>
        </w:rPr>
        <w:instrText xml:space="preserve"> \* MERGEFORMAT </w:instrText>
      </w:r>
      <w:r w:rsidR="00D55046" w:rsidRPr="000C0ABC">
        <w:rPr>
          <w:rFonts w:ascii="Times New Roman" w:hAnsi="Times New Roman" w:cs="Times New Roman"/>
        </w:rPr>
      </w:r>
      <w:r w:rsidR="00D55046" w:rsidRPr="000C0ABC">
        <w:rPr>
          <w:rFonts w:ascii="Times New Roman" w:hAnsi="Times New Roman" w:cs="Times New Roman"/>
        </w:rPr>
        <w:fldChar w:fldCharType="separate"/>
      </w:r>
      <w:r w:rsidR="0003137F">
        <w:rPr>
          <w:rFonts w:ascii="Times New Roman" w:hAnsi="Times New Roman" w:cs="Times New Roman"/>
        </w:rPr>
        <w:t>27</w:t>
      </w:r>
      <w:r w:rsidR="00D55046" w:rsidRPr="000C0ABC">
        <w:rPr>
          <w:rFonts w:ascii="Times New Roman" w:hAnsi="Times New Roman" w:cs="Times New Roman"/>
        </w:rPr>
        <w:fldChar w:fldCharType="end"/>
      </w:r>
      <w:r w:rsidR="00D55046" w:rsidRPr="000C0ABC">
        <w:rPr>
          <w:rFonts w:ascii="Times New Roman" w:hAnsi="Times New Roman" w:cs="Times New Roman"/>
        </w:rPr>
        <w:t xml:space="preserve"> and </w:t>
      </w:r>
      <w:r w:rsidR="00D55046" w:rsidRPr="000C0ABC">
        <w:rPr>
          <w:rFonts w:ascii="Times New Roman" w:hAnsi="Times New Roman" w:cs="Times New Roman"/>
        </w:rPr>
        <w:fldChar w:fldCharType="begin"/>
      </w:r>
      <w:r w:rsidR="00D55046" w:rsidRPr="000C0ABC">
        <w:rPr>
          <w:rFonts w:ascii="Times New Roman" w:hAnsi="Times New Roman" w:cs="Times New Roman"/>
        </w:rPr>
        <w:instrText xml:space="preserve"> REF _Ref532897389 \r \h </w:instrText>
      </w:r>
      <w:r w:rsidR="00E234F7" w:rsidRPr="000C0ABC">
        <w:rPr>
          <w:rFonts w:ascii="Times New Roman" w:hAnsi="Times New Roman" w:cs="Times New Roman"/>
        </w:rPr>
        <w:instrText xml:space="preserve"> \* MERGEFORMAT </w:instrText>
      </w:r>
      <w:r w:rsidR="00D55046" w:rsidRPr="000C0ABC">
        <w:rPr>
          <w:rFonts w:ascii="Times New Roman" w:hAnsi="Times New Roman" w:cs="Times New Roman"/>
        </w:rPr>
      </w:r>
      <w:r w:rsidR="00D55046" w:rsidRPr="000C0ABC">
        <w:rPr>
          <w:rFonts w:ascii="Times New Roman" w:hAnsi="Times New Roman" w:cs="Times New Roman"/>
        </w:rPr>
        <w:fldChar w:fldCharType="separate"/>
      </w:r>
      <w:r w:rsidR="0003137F">
        <w:rPr>
          <w:rFonts w:ascii="Times New Roman" w:hAnsi="Times New Roman" w:cs="Times New Roman"/>
        </w:rPr>
        <w:t>28</w:t>
      </w:r>
      <w:r w:rsidR="00D55046" w:rsidRPr="000C0ABC">
        <w:rPr>
          <w:rFonts w:ascii="Times New Roman" w:hAnsi="Times New Roman" w:cs="Times New Roman"/>
        </w:rPr>
        <w:fldChar w:fldCharType="end"/>
      </w:r>
      <w:r w:rsidR="00347026" w:rsidRPr="000C0ABC">
        <w:rPr>
          <w:rFonts w:ascii="Times New Roman" w:hAnsi="Times New Roman" w:cs="Times New Roman"/>
        </w:rPr>
        <w:t xml:space="preserve"> below, as well as </w:t>
      </w:r>
      <w:r w:rsidR="00E43418" w:rsidRPr="000C0ABC">
        <w:rPr>
          <w:rFonts w:ascii="Times New Roman" w:hAnsi="Times New Roman" w:cs="Times New Roman"/>
        </w:rPr>
        <w:t>Data Pro</w:t>
      </w:r>
      <w:r w:rsidR="00985189" w:rsidRPr="000C0ABC">
        <w:rPr>
          <w:rFonts w:ascii="Times New Roman" w:hAnsi="Times New Roman" w:cs="Times New Roman"/>
        </w:rPr>
        <w:t xml:space="preserve">tection </w:t>
      </w:r>
      <w:r w:rsidR="00C57281" w:rsidRPr="000C0ABC">
        <w:rPr>
          <w:rFonts w:ascii="Times New Roman" w:hAnsi="Times New Roman" w:cs="Times New Roman"/>
        </w:rPr>
        <w:t>Agreement</w:t>
      </w:r>
      <w:r w:rsidR="00347026" w:rsidRPr="000C0ABC">
        <w:rPr>
          <w:rFonts w:ascii="Times New Roman" w:hAnsi="Times New Roman" w:cs="Times New Roman"/>
        </w:rPr>
        <w:t>, which documents will once signed by the Parties, be incorporated herein by reference.</w:t>
      </w:r>
      <w:bookmarkEnd w:id="279"/>
    </w:p>
    <w:p w14:paraId="5A1F9156" w14:textId="77777777" w:rsidR="00E337E4" w:rsidRPr="000C0ABC" w:rsidRDefault="00E337E4"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280" w:name="_Toc12416735"/>
      <w:r w:rsidRPr="000C0ABC">
        <w:rPr>
          <w:rFonts w:ascii="Times New Roman" w:hAnsi="Times New Roman" w:cs="Times New Roman"/>
        </w:rPr>
        <w:t xml:space="preserve">provide all Services utilising security technologies and techniques in accordance with </w:t>
      </w:r>
      <w:r w:rsidR="00EB6F13" w:rsidRPr="000C0ABC">
        <w:rPr>
          <w:rFonts w:ascii="Times New Roman" w:hAnsi="Times New Roman" w:cs="Times New Roman"/>
        </w:rPr>
        <w:t>B</w:t>
      </w:r>
      <w:r w:rsidRPr="000C0ABC">
        <w:rPr>
          <w:rFonts w:ascii="Times New Roman" w:hAnsi="Times New Roman" w:cs="Times New Roman"/>
        </w:rPr>
        <w:t xml:space="preserve">est </w:t>
      </w:r>
      <w:r w:rsidR="00EB6F13" w:rsidRPr="000C0ABC">
        <w:rPr>
          <w:rFonts w:ascii="Times New Roman" w:hAnsi="Times New Roman" w:cs="Times New Roman"/>
        </w:rPr>
        <w:t>I</w:t>
      </w:r>
      <w:r w:rsidRPr="000C0ABC">
        <w:rPr>
          <w:rFonts w:ascii="Times New Roman" w:hAnsi="Times New Roman" w:cs="Times New Roman"/>
        </w:rPr>
        <w:t xml:space="preserve">ndustry </w:t>
      </w:r>
      <w:r w:rsidR="00EB6F13" w:rsidRPr="000C0ABC">
        <w:rPr>
          <w:rFonts w:ascii="Times New Roman" w:hAnsi="Times New Roman" w:cs="Times New Roman"/>
        </w:rPr>
        <w:t>P</w:t>
      </w:r>
      <w:r w:rsidRPr="000C0ABC">
        <w:rPr>
          <w:rFonts w:ascii="Times New Roman" w:hAnsi="Times New Roman" w:cs="Times New Roman"/>
        </w:rPr>
        <w:t>ractice and SARS</w:t>
      </w:r>
      <w:r w:rsidR="00C60AB4" w:rsidRPr="000C0ABC">
        <w:rPr>
          <w:rFonts w:ascii="Times New Roman" w:hAnsi="Times New Roman" w:cs="Times New Roman"/>
        </w:rPr>
        <w:t xml:space="preserve"> </w:t>
      </w:r>
      <w:r w:rsidR="00EB6F13" w:rsidRPr="000C0ABC">
        <w:rPr>
          <w:rFonts w:ascii="Times New Roman" w:hAnsi="Times New Roman" w:cs="Times New Roman"/>
        </w:rPr>
        <w:t>PPS</w:t>
      </w:r>
      <w:r w:rsidR="00C60AB4" w:rsidRPr="000C0ABC">
        <w:rPr>
          <w:rFonts w:ascii="Times New Roman" w:hAnsi="Times New Roman" w:cs="Times New Roman"/>
        </w:rPr>
        <w:t>&amp;G</w:t>
      </w:r>
      <w:r w:rsidR="00EB6F13" w:rsidRPr="000C0ABC">
        <w:rPr>
          <w:rFonts w:ascii="Times New Roman" w:hAnsi="Times New Roman" w:cs="Times New Roman"/>
        </w:rPr>
        <w:t xml:space="preserve"> </w:t>
      </w:r>
      <w:r w:rsidRPr="000C0ABC">
        <w:rPr>
          <w:rFonts w:ascii="Times New Roman" w:hAnsi="Times New Roman" w:cs="Times New Roman"/>
        </w:rPr>
        <w:t xml:space="preserve">including those relating to the prevention and detection of inappropriate use </w:t>
      </w:r>
      <w:r w:rsidR="00985189" w:rsidRPr="000C0ABC">
        <w:rPr>
          <w:rFonts w:ascii="Times New Roman" w:hAnsi="Times New Roman" w:cs="Times New Roman"/>
        </w:rPr>
        <w:t xml:space="preserve">of </w:t>
      </w:r>
      <w:r w:rsidRPr="000C0ABC">
        <w:rPr>
          <w:rFonts w:ascii="Times New Roman" w:hAnsi="Times New Roman" w:cs="Times New Roman"/>
        </w:rPr>
        <w:t xml:space="preserve">or access </w:t>
      </w:r>
      <w:r w:rsidR="00985189" w:rsidRPr="000C0ABC">
        <w:rPr>
          <w:rFonts w:ascii="Times New Roman" w:hAnsi="Times New Roman" w:cs="Times New Roman"/>
        </w:rPr>
        <w:t xml:space="preserve">to the </w:t>
      </w:r>
      <w:r w:rsidR="00D55046" w:rsidRPr="000C0ABC">
        <w:rPr>
          <w:rFonts w:ascii="Times New Roman" w:hAnsi="Times New Roman" w:cs="Times New Roman"/>
        </w:rPr>
        <w:t xml:space="preserve">Third Party Data System and </w:t>
      </w:r>
      <w:r w:rsidR="007042B0" w:rsidRPr="000C0ABC">
        <w:rPr>
          <w:rFonts w:ascii="Times New Roman" w:hAnsi="Times New Roman" w:cs="Times New Roman"/>
        </w:rPr>
        <w:t>Link</w:t>
      </w:r>
      <w:r w:rsidR="00D55046" w:rsidRPr="000C0ABC">
        <w:rPr>
          <w:rFonts w:ascii="Times New Roman" w:hAnsi="Times New Roman" w:cs="Times New Roman"/>
        </w:rPr>
        <w:t>, User Licenses</w:t>
      </w:r>
      <w:r w:rsidRPr="000C0ABC">
        <w:rPr>
          <w:rFonts w:ascii="Times New Roman" w:hAnsi="Times New Roman" w:cs="Times New Roman"/>
        </w:rPr>
        <w:t xml:space="preserve">, </w:t>
      </w:r>
      <w:r w:rsidR="00CB78AC" w:rsidRPr="000C0ABC">
        <w:rPr>
          <w:rFonts w:ascii="Times New Roman" w:hAnsi="Times New Roman" w:cs="Times New Roman"/>
        </w:rPr>
        <w:t>systems,</w:t>
      </w:r>
      <w:r w:rsidRPr="000C0ABC">
        <w:rPr>
          <w:rFonts w:ascii="Times New Roman" w:hAnsi="Times New Roman" w:cs="Times New Roman"/>
        </w:rPr>
        <w:t xml:space="preserve"> and networks. For the avoidance of doubt, the Service Provider will not be under any obligation to find such suitable software, </w:t>
      </w:r>
      <w:r w:rsidR="00CB78AC" w:rsidRPr="000C0ABC">
        <w:rPr>
          <w:rFonts w:ascii="Times New Roman" w:hAnsi="Times New Roman" w:cs="Times New Roman"/>
        </w:rPr>
        <w:t>systems,</w:t>
      </w:r>
      <w:r w:rsidRPr="000C0ABC">
        <w:rPr>
          <w:rFonts w:ascii="Times New Roman" w:hAnsi="Times New Roman" w:cs="Times New Roman"/>
        </w:rPr>
        <w:t xml:space="preserve"> or networks if it is not currently using it in the provision of </w:t>
      </w:r>
      <w:r w:rsidR="00293442" w:rsidRPr="000C0ABC">
        <w:rPr>
          <w:rFonts w:ascii="Times New Roman" w:hAnsi="Times New Roman" w:cs="Times New Roman"/>
        </w:rPr>
        <w:t>Services</w:t>
      </w:r>
      <w:r w:rsidRPr="000C0ABC">
        <w:rPr>
          <w:rFonts w:ascii="Times New Roman" w:hAnsi="Times New Roman" w:cs="Times New Roman"/>
        </w:rPr>
        <w:t xml:space="preserve"> to its other clients. Should the Service Provider, however, be using certain software or programmes for similar </w:t>
      </w:r>
      <w:r w:rsidR="00293442" w:rsidRPr="000C0ABC">
        <w:rPr>
          <w:rFonts w:ascii="Times New Roman" w:hAnsi="Times New Roman" w:cs="Times New Roman"/>
        </w:rPr>
        <w:t>Services</w:t>
      </w:r>
      <w:r w:rsidRPr="000C0ABC">
        <w:rPr>
          <w:rFonts w:ascii="Times New Roman" w:hAnsi="Times New Roman" w:cs="Times New Roman"/>
        </w:rPr>
        <w:t xml:space="preserve"> rendered to other clients, SARS has the expectation that such software will also be used in the provision of the Services under this Agreement, where appropriate</w:t>
      </w:r>
      <w:r w:rsidR="00985189" w:rsidRPr="000C0ABC">
        <w:rPr>
          <w:rFonts w:ascii="Times New Roman" w:hAnsi="Times New Roman" w:cs="Times New Roman"/>
        </w:rPr>
        <w:t xml:space="preserve"> and at no additional costs to SARS</w:t>
      </w:r>
      <w:r w:rsidRPr="000C0ABC">
        <w:rPr>
          <w:rFonts w:ascii="Times New Roman" w:hAnsi="Times New Roman" w:cs="Times New Roman"/>
        </w:rPr>
        <w:t>.</w:t>
      </w:r>
      <w:bookmarkEnd w:id="280"/>
    </w:p>
    <w:p w14:paraId="08178895" w14:textId="77777777" w:rsidR="00985189" w:rsidRPr="000C0ABC" w:rsidRDefault="00985189"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b/>
          <w:bCs/>
        </w:rPr>
      </w:pPr>
      <w:bookmarkStart w:id="281" w:name="_Toc12416736"/>
      <w:r w:rsidRPr="000C0ABC">
        <w:rPr>
          <w:rFonts w:ascii="Times New Roman" w:hAnsi="Times New Roman" w:cs="Times New Roman"/>
        </w:rPr>
        <w:lastRenderedPageBreak/>
        <w:t>in providing the Services to SARS:</w:t>
      </w:r>
    </w:p>
    <w:p w14:paraId="09DF64AB" w14:textId="77777777" w:rsidR="00985189" w:rsidRPr="000C0ABC" w:rsidRDefault="00985189"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rPr>
      </w:pPr>
      <w:bookmarkStart w:id="282" w:name="_Toc12416730"/>
      <w:r w:rsidRPr="000C0ABC">
        <w:rPr>
          <w:rFonts w:ascii="Times New Roman" w:hAnsi="Times New Roman" w:cs="Times New Roman"/>
        </w:rPr>
        <w:t>comply with SARS’s information and data security standards as communicated in writing from time to time, which includes without being limited thereto, Privacy and Data Protection Requirements;</w:t>
      </w:r>
      <w:bookmarkEnd w:id="282"/>
    </w:p>
    <w:p w14:paraId="5A25B1DC" w14:textId="77777777" w:rsidR="00293442" w:rsidRPr="000C0ABC" w:rsidRDefault="00985189"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rPr>
      </w:pPr>
      <w:bookmarkStart w:id="283" w:name="_Toc12416732"/>
      <w:r w:rsidRPr="000C0ABC">
        <w:rPr>
          <w:rFonts w:ascii="Times New Roman" w:hAnsi="Times New Roman" w:cs="Times New Roman"/>
        </w:rPr>
        <w:t>at its own cost, maintain its computer based security systems to counteract cybercrime in as far as it is in accordance with the Best Industry Practice or implement security level that is no less secure than the security SARS provided as of the Effective Date or the security the Service Provider then provides for its own systems and data, whichever is greater</w:t>
      </w:r>
      <w:r w:rsidR="00293442" w:rsidRPr="000C0ABC">
        <w:rPr>
          <w:rFonts w:ascii="Times New Roman" w:hAnsi="Times New Roman" w:cs="Times New Roman"/>
        </w:rPr>
        <w:t xml:space="preserve">; </w:t>
      </w:r>
    </w:p>
    <w:p w14:paraId="73253889" w14:textId="77777777" w:rsidR="00985189" w:rsidRPr="000C0ABC" w:rsidRDefault="00293442"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rPr>
      </w:pPr>
      <w:r w:rsidRPr="000C0ABC">
        <w:rPr>
          <w:rFonts w:ascii="Times New Roman" w:hAnsi="Times New Roman" w:cs="Times New Roman"/>
        </w:rPr>
        <w:t>at its own costs</w:t>
      </w:r>
      <w:bookmarkEnd w:id="283"/>
      <w:r w:rsidR="00985189" w:rsidRPr="000C0ABC">
        <w:rPr>
          <w:rFonts w:ascii="Times New Roman" w:hAnsi="Times New Roman" w:cs="Times New Roman"/>
        </w:rPr>
        <w:t xml:space="preserve"> </w:t>
      </w:r>
      <w:r w:rsidRPr="000C0ABC">
        <w:rPr>
          <w:rFonts w:ascii="Times New Roman" w:hAnsi="Times New Roman" w:cs="Times New Roman"/>
        </w:rPr>
        <w:t>provide, maintain and, where required, upgrade such computer systems, data bases and software as may be necessary, for the provision of the Services. In particular, the Service Provider shall ensure that all hardware and software used to provide the Services will be kept at levels supported by the respective manufacturers, and equipment will be upgraded or replaced as required to meet the Service Levels, manufacturer end-of-life policies and timelines and manufacturer-recommended requirements. The Service Provider shall schedule all such upgrades and replacements in advance and implement them in such a way as to prevent/minimise any interruption or disruption of, or diminution in, the nature or level of any portion of the Services. The Service Provider shall ensure that its internal systems and infrastructure and the Service provision at all times remains compatible with SARS's architectural technology standards and strategies</w:t>
      </w:r>
    </w:p>
    <w:p w14:paraId="75F6C405" w14:textId="77777777" w:rsidR="00293442" w:rsidRPr="000C0ABC" w:rsidRDefault="00293442"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rPr>
      </w:pPr>
      <w:bookmarkStart w:id="284" w:name="_Toc12416740"/>
      <w:r w:rsidRPr="000C0ABC">
        <w:rPr>
          <w:rFonts w:ascii="Times New Roman" w:hAnsi="Times New Roman" w:cs="Times New Roman"/>
        </w:rPr>
        <w:t xml:space="preserve">at its own cost, maintain </w:t>
      </w:r>
      <w:r w:rsidR="00CB78AC" w:rsidRPr="000C0ABC">
        <w:rPr>
          <w:rFonts w:ascii="Times New Roman" w:hAnsi="Times New Roman" w:cs="Times New Roman"/>
        </w:rPr>
        <w:t>and</w:t>
      </w:r>
      <w:r w:rsidRPr="000C0ABC">
        <w:rPr>
          <w:rFonts w:ascii="Times New Roman" w:hAnsi="Times New Roman" w:cs="Times New Roman"/>
        </w:rPr>
        <w:t xml:space="preserve"> as required, upgrade its computer based security systems to counteract fraudulent claims, in accordance with SARS's information and data security standards set out in </w:t>
      </w:r>
      <w:r w:rsidRPr="000C0ABC">
        <w:rPr>
          <w:rFonts w:ascii="Times New Roman" w:hAnsi="Times New Roman" w:cs="Times New Roman"/>
          <w:b/>
          <w:bCs/>
        </w:rPr>
        <w:t>Annexure "</w:t>
      </w:r>
      <w:r w:rsidR="00D55046" w:rsidRPr="000C0ABC">
        <w:rPr>
          <w:rFonts w:ascii="Times New Roman" w:hAnsi="Times New Roman" w:cs="Times New Roman"/>
          <w:b/>
          <w:bCs/>
        </w:rPr>
        <w:t>I</w:t>
      </w:r>
      <w:r w:rsidRPr="000C0ABC">
        <w:rPr>
          <w:rFonts w:ascii="Times New Roman" w:hAnsi="Times New Roman" w:cs="Times New Roman"/>
          <w:b/>
          <w:bCs/>
        </w:rPr>
        <w:t>"</w:t>
      </w:r>
      <w:r w:rsidRPr="000C0ABC">
        <w:rPr>
          <w:rFonts w:ascii="Times New Roman" w:hAnsi="Times New Roman" w:cs="Times New Roman"/>
        </w:rPr>
        <w:t>.</w:t>
      </w:r>
    </w:p>
    <w:p w14:paraId="16CAF585" w14:textId="77777777" w:rsidR="00985189" w:rsidRPr="000C0ABC" w:rsidRDefault="00293442"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rPr>
      </w:pPr>
      <w:r w:rsidRPr="000C0ABC">
        <w:rPr>
          <w:rFonts w:ascii="Times New Roman" w:hAnsi="Times New Roman" w:cs="Times New Roman"/>
        </w:rPr>
        <w:t xml:space="preserve">at its own costs, </w:t>
      </w:r>
      <w:r w:rsidR="00985189" w:rsidRPr="000C0ABC">
        <w:rPr>
          <w:rFonts w:ascii="Times New Roman" w:hAnsi="Times New Roman" w:cs="Times New Roman"/>
        </w:rPr>
        <w:t xml:space="preserve">implement and/or use network management and maintenance applications and tools and appropriate intrusion detection, identity management, and encryption technologies when providing the Services. </w:t>
      </w:r>
    </w:p>
    <w:p w14:paraId="0339B2FB" w14:textId="77777777" w:rsidR="00985189" w:rsidRPr="000C0ABC" w:rsidRDefault="00985189"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rPr>
      </w:pPr>
      <w:r w:rsidRPr="000C0ABC">
        <w:rPr>
          <w:rFonts w:ascii="Times New Roman" w:hAnsi="Times New Roman" w:cs="Times New Roman"/>
        </w:rPr>
        <w:lastRenderedPageBreak/>
        <w:t>shall maintain the security of the Services and the systems relating to such Services at a level that is generally acceptable in the marketplace and/or as prescribed by Best Industry Practice.</w:t>
      </w:r>
      <w:bookmarkEnd w:id="284"/>
      <w:r w:rsidRPr="000C0ABC">
        <w:rPr>
          <w:rFonts w:ascii="Times New Roman" w:hAnsi="Times New Roman" w:cs="Times New Roman"/>
        </w:rPr>
        <w:t xml:space="preserve"> </w:t>
      </w:r>
    </w:p>
    <w:p w14:paraId="5793FB7C" w14:textId="124DD736" w:rsidR="00347026" w:rsidRPr="000C0ABC" w:rsidRDefault="00985189"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 xml:space="preserve">In order to ensure that SARS meets its objectives as stated in the RFP and clause </w:t>
      </w:r>
      <w:r w:rsidR="00D55046" w:rsidRPr="000C0ABC">
        <w:rPr>
          <w:rFonts w:ascii="Times New Roman" w:hAnsi="Times New Roman" w:cs="Times New Roman"/>
        </w:rPr>
        <w:fldChar w:fldCharType="begin"/>
      </w:r>
      <w:r w:rsidR="00D55046" w:rsidRPr="000C0ABC">
        <w:rPr>
          <w:rFonts w:ascii="Times New Roman" w:hAnsi="Times New Roman" w:cs="Times New Roman"/>
        </w:rPr>
        <w:instrText xml:space="preserve"> REF _Ref56050246 \r \h </w:instrText>
      </w:r>
      <w:r w:rsidR="00E234F7" w:rsidRPr="000C0ABC">
        <w:rPr>
          <w:rFonts w:ascii="Times New Roman" w:hAnsi="Times New Roman" w:cs="Times New Roman"/>
        </w:rPr>
        <w:instrText xml:space="preserve"> \* MERGEFORMAT </w:instrText>
      </w:r>
      <w:r w:rsidR="00D55046" w:rsidRPr="000C0ABC">
        <w:rPr>
          <w:rFonts w:ascii="Times New Roman" w:hAnsi="Times New Roman" w:cs="Times New Roman"/>
        </w:rPr>
      </w:r>
      <w:r w:rsidR="00D55046" w:rsidRPr="000C0ABC">
        <w:rPr>
          <w:rFonts w:ascii="Times New Roman" w:hAnsi="Times New Roman" w:cs="Times New Roman"/>
        </w:rPr>
        <w:fldChar w:fldCharType="separate"/>
      </w:r>
      <w:r w:rsidR="0003137F">
        <w:rPr>
          <w:rFonts w:ascii="Times New Roman" w:hAnsi="Times New Roman" w:cs="Times New Roman"/>
        </w:rPr>
        <w:t>3</w:t>
      </w:r>
      <w:r w:rsidR="00D55046" w:rsidRPr="000C0ABC">
        <w:rPr>
          <w:rFonts w:ascii="Times New Roman" w:hAnsi="Times New Roman" w:cs="Times New Roman"/>
        </w:rPr>
        <w:fldChar w:fldCharType="end"/>
      </w:r>
      <w:r w:rsidRPr="000C0ABC">
        <w:rPr>
          <w:rFonts w:ascii="Times New Roman" w:hAnsi="Times New Roman" w:cs="Times New Roman"/>
        </w:rPr>
        <w:t xml:space="preserve"> above, t</w:t>
      </w:r>
      <w:r w:rsidR="00E337E4" w:rsidRPr="000C0ABC">
        <w:rPr>
          <w:rFonts w:ascii="Times New Roman" w:hAnsi="Times New Roman" w:cs="Times New Roman"/>
        </w:rPr>
        <w:t xml:space="preserve">he Service Provider </w:t>
      </w:r>
      <w:r w:rsidR="00347026" w:rsidRPr="000C0ABC">
        <w:rPr>
          <w:rFonts w:ascii="Times New Roman" w:hAnsi="Times New Roman" w:cs="Times New Roman"/>
        </w:rPr>
        <w:t>undertakes for the Term:</w:t>
      </w:r>
      <w:bookmarkEnd w:id="281"/>
    </w:p>
    <w:p w14:paraId="632395A5" w14:textId="77777777" w:rsidR="00E337E4" w:rsidRPr="000C0ABC" w:rsidRDefault="0034702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285" w:name="_Toc12416737"/>
      <w:r w:rsidRPr="000C0ABC">
        <w:rPr>
          <w:rFonts w:ascii="Times New Roman" w:hAnsi="Times New Roman" w:cs="Times New Roman"/>
        </w:rPr>
        <w:t xml:space="preserve">to use </w:t>
      </w:r>
      <w:r w:rsidR="00E337E4" w:rsidRPr="000C0ABC">
        <w:rPr>
          <w:rFonts w:ascii="Times New Roman" w:hAnsi="Times New Roman" w:cs="Times New Roman"/>
        </w:rPr>
        <w:t>industry leading levels of functionality and performance</w:t>
      </w:r>
      <w:r w:rsidRPr="000C0ABC">
        <w:rPr>
          <w:rFonts w:ascii="Times New Roman" w:hAnsi="Times New Roman" w:cs="Times New Roman"/>
        </w:rPr>
        <w:t xml:space="preserve"> </w:t>
      </w:r>
      <w:r w:rsidR="008405ED" w:rsidRPr="000C0ABC">
        <w:rPr>
          <w:rFonts w:ascii="Times New Roman" w:hAnsi="Times New Roman" w:cs="Times New Roman"/>
        </w:rPr>
        <w:t xml:space="preserve">as prescribed by the Best Industry Practice </w:t>
      </w:r>
      <w:r w:rsidRPr="000C0ABC">
        <w:rPr>
          <w:rFonts w:ascii="Times New Roman" w:hAnsi="Times New Roman" w:cs="Times New Roman"/>
        </w:rPr>
        <w:t xml:space="preserve">in the provision of the </w:t>
      </w:r>
      <w:r w:rsidR="00D55046" w:rsidRPr="000C0ABC">
        <w:rPr>
          <w:rFonts w:ascii="Times New Roman" w:hAnsi="Times New Roman" w:cs="Times New Roman"/>
        </w:rPr>
        <w:t xml:space="preserve">Third Party Data System and </w:t>
      </w:r>
      <w:r w:rsidR="007042B0" w:rsidRPr="000C0ABC">
        <w:rPr>
          <w:rFonts w:ascii="Times New Roman" w:hAnsi="Times New Roman" w:cs="Times New Roman"/>
        </w:rPr>
        <w:t>Link</w:t>
      </w:r>
      <w:r w:rsidR="00985189" w:rsidRPr="000C0ABC">
        <w:rPr>
          <w:rFonts w:ascii="Times New Roman" w:hAnsi="Times New Roman" w:cs="Times New Roman"/>
        </w:rPr>
        <w:t xml:space="preserve"> and </w:t>
      </w:r>
      <w:r w:rsidRPr="000C0ABC">
        <w:rPr>
          <w:rFonts w:ascii="Times New Roman" w:hAnsi="Times New Roman" w:cs="Times New Roman"/>
        </w:rPr>
        <w:t>Services to SARS;</w:t>
      </w:r>
      <w:bookmarkEnd w:id="285"/>
      <w:r w:rsidR="00E337E4" w:rsidRPr="000C0ABC">
        <w:rPr>
          <w:rFonts w:ascii="Times New Roman" w:hAnsi="Times New Roman" w:cs="Times New Roman"/>
        </w:rPr>
        <w:t xml:space="preserve">  </w:t>
      </w:r>
    </w:p>
    <w:p w14:paraId="6730C45D" w14:textId="77777777" w:rsidR="00E337E4" w:rsidRPr="000C0ABC" w:rsidRDefault="0034702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286" w:name="_Toc12416738"/>
      <w:r w:rsidRPr="000C0ABC">
        <w:rPr>
          <w:rFonts w:ascii="Times New Roman" w:hAnsi="Times New Roman" w:cs="Times New Roman"/>
        </w:rPr>
        <w:t xml:space="preserve">to </w:t>
      </w:r>
      <w:r w:rsidR="00E337E4" w:rsidRPr="000C0ABC">
        <w:rPr>
          <w:rFonts w:ascii="Times New Roman" w:hAnsi="Times New Roman" w:cs="Times New Roman"/>
        </w:rPr>
        <w:t xml:space="preserve">implement such new technologies as it deems appropriate to deliver the </w:t>
      </w:r>
      <w:r w:rsidR="00D55046" w:rsidRPr="000C0ABC">
        <w:rPr>
          <w:rFonts w:ascii="Times New Roman" w:hAnsi="Times New Roman" w:cs="Times New Roman"/>
        </w:rPr>
        <w:t xml:space="preserve">Third Party Data System and </w:t>
      </w:r>
      <w:r w:rsidR="007042B0" w:rsidRPr="000C0ABC">
        <w:rPr>
          <w:rFonts w:ascii="Times New Roman" w:hAnsi="Times New Roman" w:cs="Times New Roman"/>
        </w:rPr>
        <w:t>Link</w:t>
      </w:r>
      <w:r w:rsidR="00985189" w:rsidRPr="000C0ABC">
        <w:rPr>
          <w:rFonts w:ascii="Times New Roman" w:hAnsi="Times New Roman" w:cs="Times New Roman"/>
        </w:rPr>
        <w:t xml:space="preserve"> and </w:t>
      </w:r>
      <w:r w:rsidR="00E337E4" w:rsidRPr="000C0ABC">
        <w:rPr>
          <w:rFonts w:ascii="Times New Roman" w:hAnsi="Times New Roman" w:cs="Times New Roman"/>
        </w:rPr>
        <w:t xml:space="preserve">Services to SARS in order to maintain </w:t>
      </w:r>
      <w:r w:rsidR="00985189" w:rsidRPr="000C0ABC">
        <w:rPr>
          <w:rFonts w:ascii="Times New Roman" w:hAnsi="Times New Roman" w:cs="Times New Roman"/>
        </w:rPr>
        <w:t xml:space="preserve"> </w:t>
      </w:r>
      <w:r w:rsidR="00E337E4" w:rsidRPr="000C0ABC">
        <w:rPr>
          <w:rFonts w:ascii="Times New Roman" w:hAnsi="Times New Roman" w:cs="Times New Roman"/>
        </w:rPr>
        <w:t xml:space="preserve">competitiveness in the quality and scope of Services available to SARS and to take advantage of market cost efficiencies. The Service Provider will also keep the </w:t>
      </w:r>
      <w:r w:rsidR="00D55046" w:rsidRPr="000C0ABC">
        <w:rPr>
          <w:rFonts w:ascii="Times New Roman" w:hAnsi="Times New Roman" w:cs="Times New Roman"/>
        </w:rPr>
        <w:t xml:space="preserve">Third Party Data System and </w:t>
      </w:r>
      <w:r w:rsidR="007042B0" w:rsidRPr="000C0ABC">
        <w:rPr>
          <w:rFonts w:ascii="Times New Roman" w:hAnsi="Times New Roman" w:cs="Times New Roman"/>
        </w:rPr>
        <w:t>Link</w:t>
      </w:r>
      <w:r w:rsidR="00985189" w:rsidRPr="000C0ABC">
        <w:rPr>
          <w:rFonts w:ascii="Times New Roman" w:hAnsi="Times New Roman" w:cs="Times New Roman"/>
        </w:rPr>
        <w:t xml:space="preserve"> and </w:t>
      </w:r>
      <w:r w:rsidR="00E337E4" w:rsidRPr="000C0ABC">
        <w:rPr>
          <w:rFonts w:ascii="Times New Roman" w:hAnsi="Times New Roman" w:cs="Times New Roman"/>
        </w:rPr>
        <w:t>Services under this Agreement current with industry advances and leading technology standards</w:t>
      </w:r>
      <w:r w:rsidR="008405ED" w:rsidRPr="000C0ABC">
        <w:rPr>
          <w:rFonts w:ascii="Times New Roman" w:hAnsi="Times New Roman" w:cs="Times New Roman"/>
        </w:rPr>
        <w:t xml:space="preserve">; </w:t>
      </w:r>
      <w:r w:rsidR="00102791" w:rsidRPr="000C0ABC">
        <w:rPr>
          <w:rFonts w:ascii="Times New Roman" w:hAnsi="Times New Roman" w:cs="Times New Roman"/>
        </w:rPr>
        <w:t>a</w:t>
      </w:r>
      <w:r w:rsidR="008405ED" w:rsidRPr="000C0ABC">
        <w:rPr>
          <w:rFonts w:ascii="Times New Roman" w:hAnsi="Times New Roman" w:cs="Times New Roman"/>
        </w:rPr>
        <w:t>nd</w:t>
      </w:r>
      <w:bookmarkEnd w:id="286"/>
    </w:p>
    <w:p w14:paraId="54EA136D" w14:textId="77777777" w:rsidR="00E337E4" w:rsidRPr="000C0ABC" w:rsidRDefault="0034702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287" w:name="_Ref166775628"/>
      <w:bookmarkStart w:id="288" w:name="_Toc12416739"/>
      <w:r w:rsidRPr="000C0ABC">
        <w:rPr>
          <w:rFonts w:ascii="Times New Roman" w:hAnsi="Times New Roman" w:cs="Times New Roman"/>
        </w:rPr>
        <w:t xml:space="preserve">to </w:t>
      </w:r>
      <w:r w:rsidR="00E337E4" w:rsidRPr="000C0ABC">
        <w:rPr>
          <w:rFonts w:ascii="Times New Roman" w:hAnsi="Times New Roman" w:cs="Times New Roman"/>
        </w:rPr>
        <w:t xml:space="preserve">provide SARS with information regarding any newly improved or enhanced commercially available information technologies that </w:t>
      </w:r>
      <w:r w:rsidR="006B3C3B" w:rsidRPr="000C0ABC">
        <w:rPr>
          <w:rFonts w:ascii="Times New Roman" w:hAnsi="Times New Roman" w:cs="Times New Roman"/>
        </w:rPr>
        <w:t xml:space="preserve">the </w:t>
      </w:r>
      <w:r w:rsidR="00E337E4" w:rsidRPr="000C0ABC">
        <w:rPr>
          <w:rFonts w:ascii="Times New Roman" w:hAnsi="Times New Roman" w:cs="Times New Roman"/>
        </w:rPr>
        <w:t xml:space="preserve">Service Provider becomes aware of and which reasonably could be expected to have a positive impact on the </w:t>
      </w:r>
      <w:r w:rsidR="00985189" w:rsidRPr="000C0ABC">
        <w:rPr>
          <w:rFonts w:ascii="Times New Roman" w:hAnsi="Times New Roman" w:cs="Times New Roman"/>
        </w:rPr>
        <w:t xml:space="preserve">performance of the </w:t>
      </w:r>
      <w:r w:rsidR="00D55046" w:rsidRPr="000C0ABC">
        <w:rPr>
          <w:rFonts w:ascii="Times New Roman" w:hAnsi="Times New Roman" w:cs="Times New Roman"/>
        </w:rPr>
        <w:t xml:space="preserve">Third Party Data System and </w:t>
      </w:r>
      <w:r w:rsidR="007042B0" w:rsidRPr="000C0ABC">
        <w:rPr>
          <w:rFonts w:ascii="Times New Roman" w:hAnsi="Times New Roman" w:cs="Times New Roman"/>
        </w:rPr>
        <w:t>Link</w:t>
      </w:r>
      <w:r w:rsidR="00985189" w:rsidRPr="000C0ABC">
        <w:rPr>
          <w:rFonts w:ascii="Times New Roman" w:hAnsi="Times New Roman" w:cs="Times New Roman"/>
        </w:rPr>
        <w:t xml:space="preserve">, Network and the </w:t>
      </w:r>
      <w:r w:rsidR="00E337E4" w:rsidRPr="000C0ABC">
        <w:rPr>
          <w:rFonts w:ascii="Times New Roman" w:hAnsi="Times New Roman" w:cs="Times New Roman"/>
        </w:rPr>
        <w:t>Services including, without limitation, in the areas of increased efficiency, increased quality and/or reduced costs</w:t>
      </w:r>
      <w:bookmarkEnd w:id="287"/>
      <w:r w:rsidR="00E337E4" w:rsidRPr="000C0ABC">
        <w:rPr>
          <w:rFonts w:ascii="Times New Roman" w:hAnsi="Times New Roman" w:cs="Times New Roman"/>
        </w:rPr>
        <w:t>.</w:t>
      </w:r>
      <w:bookmarkEnd w:id="288"/>
    </w:p>
    <w:p w14:paraId="32F82F2A" w14:textId="77777777" w:rsidR="00985189" w:rsidRPr="000C0ABC" w:rsidRDefault="00985189"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289" w:name="_Toc12416741"/>
      <w:bookmarkStart w:id="290" w:name="_Ref319513098"/>
      <w:bookmarkStart w:id="291" w:name="_Toc12416742"/>
      <w:r w:rsidRPr="000C0ABC">
        <w:rPr>
          <w:rFonts w:ascii="Times New Roman" w:hAnsi="Times New Roman" w:cs="Times New Roman"/>
        </w:rPr>
        <w:t>The risk of and liability for any erroneous Deliverables or any errors which may occur due to fraud or unlawful activity on the part of the Service Provider’s Staff shall lie with the Service Provider.</w:t>
      </w:r>
      <w:bookmarkEnd w:id="289"/>
    </w:p>
    <w:p w14:paraId="76362DAE" w14:textId="77777777" w:rsidR="00640F9C" w:rsidRPr="000C0ABC" w:rsidRDefault="00640F9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In the event that any installation, connection and/or configuration of the systems is required for the performance of the Services, the Parties shall record and agree on the technical specification required for the installation, connection and configuration of such systems used for the provision of the Services in order to ensure Services performance and delivery.</w:t>
      </w:r>
      <w:bookmarkEnd w:id="290"/>
      <w:bookmarkEnd w:id="291"/>
    </w:p>
    <w:p w14:paraId="17835ABC" w14:textId="4B956A7B" w:rsidR="001C011E" w:rsidRPr="000C0ABC" w:rsidRDefault="00640F9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292" w:name="_Toc12416743"/>
      <w:r w:rsidRPr="000C0ABC">
        <w:rPr>
          <w:rFonts w:ascii="Times New Roman" w:hAnsi="Times New Roman" w:cs="Times New Roman"/>
        </w:rPr>
        <w:lastRenderedPageBreak/>
        <w:t xml:space="preserve">Without limiting the provisions of this </w:t>
      </w:r>
      <w:r w:rsidR="00E23CEB" w:rsidRPr="000C0ABC">
        <w:rPr>
          <w:rFonts w:ascii="Times New Roman" w:hAnsi="Times New Roman" w:cs="Times New Roman"/>
        </w:rPr>
        <w:t>Clause</w:t>
      </w:r>
      <w:r w:rsidR="00512533" w:rsidRPr="000C0ABC">
        <w:rPr>
          <w:rFonts w:ascii="Times New Roman" w:hAnsi="Times New Roman" w:cs="Times New Roman"/>
        </w:rPr>
        <w:t xml:space="preserve"> </w:t>
      </w:r>
      <w:r w:rsidR="00D55046" w:rsidRPr="000C0ABC">
        <w:rPr>
          <w:rFonts w:ascii="Times New Roman" w:hAnsi="Times New Roman" w:cs="Times New Roman"/>
        </w:rPr>
        <w:fldChar w:fldCharType="begin"/>
      </w:r>
      <w:r w:rsidR="00D55046" w:rsidRPr="000C0ABC">
        <w:rPr>
          <w:rFonts w:ascii="Times New Roman" w:hAnsi="Times New Roman" w:cs="Times New Roman"/>
        </w:rPr>
        <w:instrText xml:space="preserve"> REF _Ref56049769 \r \h </w:instrText>
      </w:r>
      <w:r w:rsidR="00E234F7" w:rsidRPr="000C0ABC">
        <w:rPr>
          <w:rFonts w:ascii="Times New Roman" w:hAnsi="Times New Roman" w:cs="Times New Roman"/>
        </w:rPr>
        <w:instrText xml:space="preserve"> \* MERGEFORMAT </w:instrText>
      </w:r>
      <w:r w:rsidR="00D55046" w:rsidRPr="000C0ABC">
        <w:rPr>
          <w:rFonts w:ascii="Times New Roman" w:hAnsi="Times New Roman" w:cs="Times New Roman"/>
        </w:rPr>
      </w:r>
      <w:r w:rsidR="00D55046" w:rsidRPr="000C0ABC">
        <w:rPr>
          <w:rFonts w:ascii="Times New Roman" w:hAnsi="Times New Roman" w:cs="Times New Roman"/>
        </w:rPr>
        <w:fldChar w:fldCharType="separate"/>
      </w:r>
      <w:r w:rsidR="0003137F">
        <w:rPr>
          <w:rFonts w:ascii="Times New Roman" w:hAnsi="Times New Roman" w:cs="Times New Roman"/>
        </w:rPr>
        <w:t>9</w:t>
      </w:r>
      <w:r w:rsidR="00D55046" w:rsidRPr="000C0ABC">
        <w:rPr>
          <w:rFonts w:ascii="Times New Roman" w:hAnsi="Times New Roman" w:cs="Times New Roman"/>
        </w:rPr>
        <w:fldChar w:fldCharType="end"/>
      </w:r>
      <w:r w:rsidRPr="000C0ABC">
        <w:rPr>
          <w:rFonts w:ascii="Times New Roman" w:hAnsi="Times New Roman" w:cs="Times New Roman"/>
        </w:rPr>
        <w:t>, the Parties undertake to perform all reasonable actions and take all reasonable steps and, where necessary</w:t>
      </w:r>
      <w:r w:rsidR="006B3C3B" w:rsidRPr="000C0ABC">
        <w:rPr>
          <w:rFonts w:ascii="Times New Roman" w:hAnsi="Times New Roman" w:cs="Times New Roman"/>
        </w:rPr>
        <w:t>,</w:t>
      </w:r>
      <w:r w:rsidRPr="000C0ABC">
        <w:rPr>
          <w:rFonts w:ascii="Times New Roman" w:hAnsi="Times New Roman" w:cs="Times New Roman"/>
        </w:rPr>
        <w:t xml:space="preserve"> to procure </w:t>
      </w:r>
      <w:r w:rsidR="005625BD" w:rsidRPr="000C0ABC">
        <w:rPr>
          <w:rFonts w:ascii="Times New Roman" w:hAnsi="Times New Roman" w:cs="Times New Roman"/>
        </w:rPr>
        <w:t xml:space="preserve">all that may </w:t>
      </w:r>
      <w:r w:rsidRPr="000C0ABC">
        <w:rPr>
          <w:rFonts w:ascii="Times New Roman" w:hAnsi="Times New Roman" w:cs="Times New Roman"/>
        </w:rPr>
        <w:t xml:space="preserve">be open to them and necessary for or incidental to the putting into effect or maintenance of the terms, conditions and/or import of this Agreement where such things, actions, steps and procurement shall not materially </w:t>
      </w:r>
      <w:r w:rsidR="006B3C3B" w:rsidRPr="000C0ABC">
        <w:rPr>
          <w:rFonts w:ascii="Times New Roman" w:hAnsi="Times New Roman" w:cs="Times New Roman"/>
        </w:rPr>
        <w:t xml:space="preserve">and/or </w:t>
      </w:r>
      <w:r w:rsidRPr="000C0ABC">
        <w:rPr>
          <w:rFonts w:ascii="Times New Roman" w:hAnsi="Times New Roman" w:cs="Times New Roman"/>
        </w:rPr>
        <w:t>adversely affect such Party being expected to so perform.</w:t>
      </w:r>
      <w:bookmarkEnd w:id="292"/>
    </w:p>
    <w:p w14:paraId="253C8EC7" w14:textId="56E8B20D" w:rsidR="00293442" w:rsidRPr="000C0ABC" w:rsidRDefault="00293442"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 xml:space="preserve">The Parties acknowledge that it is not the intention of this clause </w:t>
      </w:r>
      <w:r w:rsidR="00BA65B5" w:rsidRPr="000C0ABC">
        <w:rPr>
          <w:rFonts w:ascii="Times New Roman" w:hAnsi="Times New Roman" w:cs="Times New Roman"/>
        </w:rPr>
        <w:fldChar w:fldCharType="begin"/>
      </w:r>
      <w:r w:rsidR="00BA65B5" w:rsidRPr="000C0ABC">
        <w:rPr>
          <w:rFonts w:ascii="Times New Roman" w:hAnsi="Times New Roman" w:cs="Times New Roman"/>
        </w:rPr>
        <w:instrText xml:space="preserve"> REF _Ref56050300 \r \h </w:instrText>
      </w:r>
      <w:r w:rsidR="00E234F7" w:rsidRPr="000C0ABC">
        <w:rPr>
          <w:rFonts w:ascii="Times New Roman" w:hAnsi="Times New Roman" w:cs="Times New Roman"/>
        </w:rPr>
        <w:instrText xml:space="preserve"> \* MERGEFORMAT </w:instrText>
      </w:r>
      <w:r w:rsidR="00BA65B5" w:rsidRPr="000C0ABC">
        <w:rPr>
          <w:rFonts w:ascii="Times New Roman" w:hAnsi="Times New Roman" w:cs="Times New Roman"/>
        </w:rPr>
      </w:r>
      <w:r w:rsidR="00BA65B5" w:rsidRPr="000C0ABC">
        <w:rPr>
          <w:rFonts w:ascii="Times New Roman" w:hAnsi="Times New Roman" w:cs="Times New Roman"/>
        </w:rPr>
        <w:fldChar w:fldCharType="separate"/>
      </w:r>
      <w:r w:rsidR="0003137F">
        <w:rPr>
          <w:rFonts w:ascii="Times New Roman" w:hAnsi="Times New Roman" w:cs="Times New Roman"/>
        </w:rPr>
        <w:t>9</w:t>
      </w:r>
      <w:r w:rsidR="00BA65B5" w:rsidRPr="000C0ABC">
        <w:rPr>
          <w:rFonts w:ascii="Times New Roman" w:hAnsi="Times New Roman" w:cs="Times New Roman"/>
        </w:rPr>
        <w:fldChar w:fldCharType="end"/>
      </w:r>
      <w:r w:rsidRPr="000C0ABC">
        <w:rPr>
          <w:rFonts w:ascii="Times New Roman" w:hAnsi="Times New Roman" w:cs="Times New Roman"/>
        </w:rPr>
        <w:t xml:space="preserve"> to interfere in any way with or compromise the normal operations of the Service Provider's business, its compliance with Applicable Law(s), or its provision of Services to its other customers. Where Service Provider is reasonably of the view that strict compliance with this clause will have such aforementioned effect, it will immediately raise such view with SARS in writing and the Service Provider will be excused from such compliance until the matter has been resolved by agreement or through dispute resolution processes as provided herein; provided that where SARS is reasonably of the view that such non-compliance may compromise the security of SARS's Confidential Information, it will be entitled to suspend the relevant</w:t>
      </w:r>
      <w:r w:rsidR="00BA65B5" w:rsidRPr="000C0ABC">
        <w:rPr>
          <w:rFonts w:ascii="Times New Roman" w:hAnsi="Times New Roman" w:cs="Times New Roman"/>
        </w:rPr>
        <w:t xml:space="preserve"> Service</w:t>
      </w:r>
      <w:r w:rsidRPr="000C0ABC">
        <w:rPr>
          <w:rFonts w:ascii="Times New Roman" w:hAnsi="Times New Roman" w:cs="Times New Roman"/>
        </w:rPr>
        <w:t xml:space="preserve">, require the Service Provider to cease the provision of the Service to the extent that such Services may compromise the security of SARS's Confidential Information and/or to vacate the SARS </w:t>
      </w:r>
      <w:r w:rsidR="00BA65B5" w:rsidRPr="000C0ABC">
        <w:rPr>
          <w:rFonts w:ascii="Times New Roman" w:hAnsi="Times New Roman" w:cs="Times New Roman"/>
        </w:rPr>
        <w:t>P</w:t>
      </w:r>
      <w:r w:rsidRPr="000C0ABC">
        <w:rPr>
          <w:rFonts w:ascii="Times New Roman" w:hAnsi="Times New Roman" w:cs="Times New Roman"/>
        </w:rPr>
        <w:t>remises for the duration of the Service Provider's non-compliance, or until the matter has been resolved as contemplated above.</w:t>
      </w:r>
    </w:p>
    <w:p w14:paraId="1F3E2FC7" w14:textId="77777777" w:rsidR="00293442" w:rsidRPr="000C0ABC" w:rsidRDefault="00293442" w:rsidP="0003137F">
      <w:pPr>
        <w:pStyle w:val="level2"/>
        <w:keepNext/>
        <w:keepLines/>
        <w:numPr>
          <w:ilvl w:val="0"/>
          <w:numId w:val="17"/>
        </w:numPr>
        <w:spacing w:before="120" w:after="240"/>
        <w:ind w:left="720" w:hanging="720"/>
        <w:outlineLvl w:val="0"/>
        <w:rPr>
          <w:rFonts w:ascii="Times New Roman Bold" w:hAnsi="Times New Roman Bold"/>
          <w:b/>
          <w:bCs/>
          <w:caps/>
        </w:rPr>
      </w:pPr>
      <w:bookmarkStart w:id="293" w:name="_Toc532895201"/>
      <w:bookmarkStart w:id="294" w:name="_Toc532895202"/>
      <w:bookmarkStart w:id="295" w:name="_Ref303854554"/>
      <w:bookmarkStart w:id="296" w:name="_Toc488745510"/>
      <w:bookmarkStart w:id="297" w:name="_Toc293325620"/>
      <w:bookmarkStart w:id="298" w:name="_Toc81550346"/>
      <w:bookmarkEnd w:id="293"/>
      <w:bookmarkEnd w:id="294"/>
      <w:r w:rsidRPr="000C0ABC">
        <w:rPr>
          <w:rFonts w:ascii="Times New Roman Bold" w:hAnsi="Times New Roman Bold"/>
          <w:b/>
          <w:bCs/>
          <w:caps/>
        </w:rPr>
        <w:t>RESOURCES TO BE PROVIDED BY SARS</w:t>
      </w:r>
      <w:bookmarkEnd w:id="298"/>
    </w:p>
    <w:p w14:paraId="2FBBA3B6" w14:textId="77777777" w:rsidR="00293442" w:rsidRPr="000C0ABC" w:rsidRDefault="00293442" w:rsidP="0003137F">
      <w:pPr>
        <w:pStyle w:val="level2"/>
        <w:keepNext/>
        <w:keepLines/>
        <w:numPr>
          <w:ilvl w:val="1"/>
          <w:numId w:val="17"/>
        </w:numPr>
        <w:spacing w:before="120" w:after="240"/>
        <w:ind w:left="1860" w:hanging="1140"/>
        <w:rPr>
          <w:rFonts w:ascii="Times New Roman" w:hAnsi="Times New Roman"/>
          <w:szCs w:val="22"/>
          <w:lang w:eastAsia="en-GB"/>
        </w:rPr>
      </w:pPr>
      <w:r w:rsidRPr="000C0ABC">
        <w:rPr>
          <w:rFonts w:ascii="Times New Roman" w:hAnsi="Times New Roman"/>
          <w:szCs w:val="22"/>
          <w:lang w:eastAsia="en-GB"/>
        </w:rPr>
        <w:t xml:space="preserve">Subject to the provisions of this Agreement, SARS shall provide the Service Provider with Taxpayer Information, SARS Information and SARS Data to the extent necessary, </w:t>
      </w:r>
      <w:r w:rsidR="00CB78AC" w:rsidRPr="000C0ABC">
        <w:rPr>
          <w:rFonts w:ascii="Times New Roman" w:hAnsi="Times New Roman"/>
          <w:szCs w:val="22"/>
          <w:lang w:eastAsia="en-GB"/>
        </w:rPr>
        <w:t>relevant,</w:t>
      </w:r>
      <w:r w:rsidRPr="000C0ABC">
        <w:rPr>
          <w:rFonts w:ascii="Times New Roman" w:hAnsi="Times New Roman"/>
          <w:szCs w:val="22"/>
          <w:lang w:eastAsia="en-GB"/>
        </w:rPr>
        <w:t xml:space="preserve"> and proportionate in relation to the purpose of such disclosure (as determined under this Agreement) for the purpose of enabling the Service Provider to render the Services.</w:t>
      </w:r>
    </w:p>
    <w:p w14:paraId="4C843C5B" w14:textId="77777777" w:rsidR="00293442" w:rsidRPr="000C0ABC" w:rsidRDefault="00293442" w:rsidP="0003137F">
      <w:pPr>
        <w:pStyle w:val="level2"/>
        <w:keepNext/>
        <w:keepLines/>
        <w:numPr>
          <w:ilvl w:val="1"/>
          <w:numId w:val="17"/>
        </w:numPr>
        <w:spacing w:before="120" w:after="240"/>
        <w:ind w:left="1860" w:hanging="1140"/>
        <w:rPr>
          <w:rFonts w:ascii="Times New Roman" w:hAnsi="Times New Roman"/>
          <w:szCs w:val="22"/>
          <w:lang w:eastAsia="en-GB"/>
        </w:rPr>
      </w:pPr>
      <w:r w:rsidRPr="000C0ABC">
        <w:rPr>
          <w:rFonts w:ascii="Times New Roman" w:hAnsi="Times New Roman"/>
          <w:szCs w:val="22"/>
          <w:lang w:eastAsia="en-GB"/>
        </w:rPr>
        <w:lastRenderedPageBreak/>
        <w:t xml:space="preserve">SARS shall allow the Service Provider reasonable access to and use of SARS-owned hardware, software, </w:t>
      </w:r>
      <w:r w:rsidR="00CB78AC" w:rsidRPr="000C0ABC">
        <w:rPr>
          <w:rFonts w:ascii="Times New Roman" w:hAnsi="Times New Roman"/>
          <w:szCs w:val="22"/>
          <w:lang w:eastAsia="en-GB"/>
        </w:rPr>
        <w:t>equipment,</w:t>
      </w:r>
      <w:r w:rsidRPr="000C0ABC">
        <w:rPr>
          <w:rFonts w:ascii="Times New Roman" w:hAnsi="Times New Roman"/>
          <w:szCs w:val="22"/>
          <w:lang w:eastAsia="en-GB"/>
        </w:rPr>
        <w:t xml:space="preserve"> and other resources, reasonably and necessarily required by the Service Provider to perform the Services for SARS, provided that the Service Provider shall have provided SARS with the Service Provider</w:t>
      </w:r>
      <w:r w:rsidR="00BA65B5" w:rsidRPr="000C0ABC">
        <w:rPr>
          <w:rFonts w:ascii="Times New Roman" w:hAnsi="Times New Roman"/>
          <w:szCs w:val="22"/>
          <w:lang w:eastAsia="en-GB"/>
        </w:rPr>
        <w:t xml:space="preserve"> R</w:t>
      </w:r>
      <w:r w:rsidRPr="000C0ABC">
        <w:rPr>
          <w:rFonts w:ascii="Times New Roman" w:hAnsi="Times New Roman"/>
          <w:szCs w:val="22"/>
          <w:lang w:eastAsia="en-GB"/>
        </w:rPr>
        <w:t>equirements. All SARS's resources shall be provided to the Service Provider by SARS in the form which SARS, in its sole discretion, deems necessary and appropriate for the provision of the Services, having specific regard to the nature of the Services and the Service Provider's reasonable requirements. The SARS resources shall be provided in reasonable working order on an "as is, where is" basis with no warranties whatsoever.</w:t>
      </w:r>
      <w:bookmarkStart w:id="299" w:name="_Ref261941077"/>
      <w:r w:rsidRPr="000C0ABC">
        <w:rPr>
          <w:rFonts w:ascii="Times New Roman" w:hAnsi="Times New Roman"/>
          <w:szCs w:val="22"/>
          <w:lang w:eastAsia="en-GB"/>
        </w:rPr>
        <w:t xml:space="preserve"> No lien over any SARS resources shall be established in favour of the Service Provider under any circumstances whatsoever and the Service Provider waives all its rights in this regard.</w:t>
      </w:r>
      <w:bookmarkEnd w:id="299"/>
      <w:r w:rsidRPr="000C0ABC">
        <w:rPr>
          <w:rFonts w:ascii="Times New Roman" w:hAnsi="Times New Roman"/>
          <w:szCs w:val="22"/>
          <w:lang w:eastAsia="en-GB"/>
        </w:rPr>
        <w:t xml:space="preserve">  </w:t>
      </w:r>
    </w:p>
    <w:p w14:paraId="080C5497" w14:textId="77777777" w:rsidR="00293442" w:rsidRPr="000C0ABC" w:rsidRDefault="00293442" w:rsidP="0003137F">
      <w:pPr>
        <w:pStyle w:val="level2"/>
        <w:keepNext/>
        <w:keepLines/>
        <w:numPr>
          <w:ilvl w:val="1"/>
          <w:numId w:val="17"/>
        </w:numPr>
        <w:spacing w:before="120" w:after="240"/>
        <w:ind w:left="1860" w:hanging="1140"/>
        <w:rPr>
          <w:rFonts w:ascii="Times New Roman" w:hAnsi="Times New Roman"/>
          <w:szCs w:val="22"/>
          <w:lang w:eastAsia="en-GB"/>
        </w:rPr>
      </w:pPr>
      <w:bookmarkStart w:id="300" w:name="_Ref261941089"/>
      <w:r w:rsidRPr="000C0ABC">
        <w:rPr>
          <w:rFonts w:ascii="Times New Roman" w:hAnsi="Times New Roman"/>
          <w:szCs w:val="22"/>
          <w:lang w:eastAsia="en-GB"/>
        </w:rPr>
        <w:t>The Service Provider may use the SARS resources only to perform Services for SARS and only as follows:</w:t>
      </w:r>
      <w:bookmarkEnd w:id="300"/>
    </w:p>
    <w:p w14:paraId="5C15DD0D" w14:textId="77777777" w:rsidR="00293442" w:rsidRPr="000C0ABC" w:rsidRDefault="00293442"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The Service Provider shall comply with SARS’</w:t>
      </w:r>
      <w:r w:rsidR="00BA65B5" w:rsidRPr="000C0ABC">
        <w:rPr>
          <w:rFonts w:ascii="Times New Roman" w:hAnsi="Times New Roman" w:cs="Times New Roman"/>
        </w:rPr>
        <w:t xml:space="preserve">s </w:t>
      </w:r>
      <w:r w:rsidR="00CB78AC" w:rsidRPr="000C0ABC">
        <w:rPr>
          <w:rFonts w:ascii="Times New Roman" w:hAnsi="Times New Roman" w:cs="Times New Roman"/>
        </w:rPr>
        <w:t>Information</w:t>
      </w:r>
      <w:r w:rsidR="00BA65B5" w:rsidRPr="000C0ABC">
        <w:rPr>
          <w:rFonts w:ascii="Times New Roman" w:hAnsi="Times New Roman" w:cs="Times New Roman"/>
        </w:rPr>
        <w:t xml:space="preserve"> and Data Security Standards including SARS PPS&amp;G</w:t>
      </w:r>
      <w:r w:rsidRPr="000C0ABC">
        <w:rPr>
          <w:rFonts w:ascii="Times New Roman" w:hAnsi="Times New Roman" w:cs="Times New Roman"/>
        </w:rPr>
        <w:t xml:space="preserve">, for purposes of which, and without limiting the generality of any other provisions of this Agreement, any information or data to which the Service Provider has access will be regarded as ‘secret’, and procedures as made available to the Service Provider from time to time regarding access to and use of the SARS resources.  Without limiting the generality of the foregoing, the Service Provider shall keep the SARS resources in good order and shall not use such resources for any purpose other than the Services as contemplated under this Agreement. In particular, the Service Provider shall not use the resources for any unlawful purpose or act.   </w:t>
      </w:r>
    </w:p>
    <w:p w14:paraId="4DCE1E67" w14:textId="782A6102" w:rsidR="00293442" w:rsidRPr="000C0ABC" w:rsidRDefault="00293442"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 xml:space="preserve">Subject always to the limitations and exclusions of liability contained in clause </w:t>
      </w:r>
      <w:r w:rsidR="00BA65B5" w:rsidRPr="000C0ABC">
        <w:rPr>
          <w:rFonts w:ascii="Times New Roman" w:hAnsi="Times New Roman" w:cs="Times New Roman"/>
        </w:rPr>
        <w:fldChar w:fldCharType="begin"/>
      </w:r>
      <w:r w:rsidR="00BA65B5" w:rsidRPr="000C0ABC">
        <w:rPr>
          <w:rFonts w:ascii="Times New Roman" w:hAnsi="Times New Roman" w:cs="Times New Roman"/>
        </w:rPr>
        <w:instrText xml:space="preserve"> REF _Ref253988037 \r \h </w:instrText>
      </w:r>
      <w:r w:rsidR="00E234F7" w:rsidRPr="000C0ABC">
        <w:rPr>
          <w:rFonts w:ascii="Times New Roman" w:hAnsi="Times New Roman" w:cs="Times New Roman"/>
        </w:rPr>
        <w:instrText xml:space="preserve"> \* MERGEFORMAT </w:instrText>
      </w:r>
      <w:r w:rsidR="00BA65B5" w:rsidRPr="000C0ABC">
        <w:rPr>
          <w:rFonts w:ascii="Times New Roman" w:hAnsi="Times New Roman" w:cs="Times New Roman"/>
        </w:rPr>
      </w:r>
      <w:r w:rsidR="00BA65B5" w:rsidRPr="000C0ABC">
        <w:rPr>
          <w:rFonts w:ascii="Times New Roman" w:hAnsi="Times New Roman" w:cs="Times New Roman"/>
        </w:rPr>
        <w:fldChar w:fldCharType="separate"/>
      </w:r>
      <w:r w:rsidR="0003137F">
        <w:rPr>
          <w:rFonts w:ascii="Times New Roman" w:hAnsi="Times New Roman" w:cs="Times New Roman"/>
        </w:rPr>
        <w:t>33</w:t>
      </w:r>
      <w:r w:rsidR="00BA65B5" w:rsidRPr="000C0ABC">
        <w:rPr>
          <w:rFonts w:ascii="Times New Roman" w:hAnsi="Times New Roman" w:cs="Times New Roman"/>
        </w:rPr>
        <w:fldChar w:fldCharType="end"/>
      </w:r>
      <w:r w:rsidRPr="000C0ABC">
        <w:rPr>
          <w:rFonts w:ascii="Times New Roman" w:hAnsi="Times New Roman" w:cs="Times New Roman"/>
        </w:rPr>
        <w:t xml:space="preserve"> the Service Provider shall be responsible for any damage to the SARS resources resulting from the abuse, misuse, neglect or negligence of the Service Provider (including Service Provider Staff) or other failure to comply with its obligations in respect of the SARS resources. In the event of the SARS resources being damaged beyond repair, the Service Provider shall replace such SARS resources with new facilities of equal or better standard, </w:t>
      </w:r>
      <w:r w:rsidR="00CB78AC" w:rsidRPr="000C0ABC">
        <w:rPr>
          <w:rFonts w:ascii="Times New Roman" w:hAnsi="Times New Roman" w:cs="Times New Roman"/>
        </w:rPr>
        <w:t>quality,</w:t>
      </w:r>
      <w:r w:rsidRPr="000C0ABC">
        <w:rPr>
          <w:rFonts w:ascii="Times New Roman" w:hAnsi="Times New Roman" w:cs="Times New Roman"/>
        </w:rPr>
        <w:t xml:space="preserve"> and specification.</w:t>
      </w:r>
    </w:p>
    <w:p w14:paraId="777137B9" w14:textId="77777777" w:rsidR="00293442" w:rsidRPr="000C0ABC" w:rsidRDefault="00293442"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301" w:name="_Ref261941680"/>
      <w:r w:rsidRPr="000C0ABC">
        <w:rPr>
          <w:rFonts w:ascii="Times New Roman" w:hAnsi="Times New Roman" w:cs="Times New Roman"/>
        </w:rPr>
        <w:lastRenderedPageBreak/>
        <w:t>The Service Provider shall not make any changes to the SARS resources without SARS's prior written approval.  SARS reserves the right to give or withhold such approval in its sole discretion.  Any such changes shall be done at the Service Provider’s expense and shall not be recoverable from SARS.  Severable improvements shall belong to the Service Provider, and non-severable improvements shall belong to SARS.</w:t>
      </w:r>
      <w:bookmarkEnd w:id="301"/>
      <w:r w:rsidRPr="000C0ABC">
        <w:rPr>
          <w:rFonts w:ascii="Times New Roman" w:hAnsi="Times New Roman" w:cs="Times New Roman"/>
        </w:rPr>
        <w:t xml:space="preserve">  </w:t>
      </w:r>
    </w:p>
    <w:p w14:paraId="4D739A09" w14:textId="77777777" w:rsidR="00293442" w:rsidRPr="000C0ABC" w:rsidRDefault="00293442" w:rsidP="0003137F">
      <w:pPr>
        <w:pStyle w:val="level2"/>
        <w:keepNext/>
        <w:keepLines/>
        <w:numPr>
          <w:ilvl w:val="1"/>
          <w:numId w:val="17"/>
        </w:numPr>
        <w:spacing w:before="120" w:after="240"/>
        <w:ind w:left="1860" w:hanging="1140"/>
        <w:rPr>
          <w:rFonts w:ascii="Times New Roman" w:hAnsi="Times New Roman"/>
          <w:b/>
          <w:bCs/>
          <w:caps/>
        </w:rPr>
      </w:pPr>
      <w:r w:rsidRPr="000C0ABC">
        <w:rPr>
          <w:rFonts w:ascii="Times New Roman" w:hAnsi="Times New Roman"/>
        </w:rPr>
        <w:t>When any of the SARS resources are no longer required for the performance of the Services, the Service Provider shall return such SARS resources to SARS in the same condition in which they were received (including, if SARS so requires, reversing any changes effected), fair wear and tear excepted.</w:t>
      </w:r>
    </w:p>
    <w:p w14:paraId="66E91F69" w14:textId="77777777" w:rsidR="00B70F96" w:rsidRPr="000C0ABC" w:rsidRDefault="00B70F96" w:rsidP="0003137F">
      <w:pPr>
        <w:pStyle w:val="level11"/>
        <w:numPr>
          <w:ilvl w:val="0"/>
          <w:numId w:val="17"/>
        </w:numPr>
        <w:tabs>
          <w:tab w:val="clear" w:pos="4253"/>
          <w:tab w:val="clear" w:pos="8222"/>
        </w:tabs>
        <w:ind w:left="720" w:hanging="720"/>
        <w:outlineLvl w:val="9"/>
        <w:rPr>
          <w:rFonts w:ascii="Times New Roman" w:hAnsi="Times New Roman"/>
        </w:rPr>
      </w:pPr>
      <w:r w:rsidRPr="000C0ABC">
        <w:rPr>
          <w:rFonts w:ascii="Times New Roman" w:hAnsi="Times New Roman"/>
        </w:rPr>
        <w:t>SERVICE LEVELS AND PENALTIES</w:t>
      </w:r>
      <w:bookmarkEnd w:id="295"/>
      <w:bookmarkEnd w:id="296"/>
      <w:r w:rsidRPr="000C0ABC">
        <w:rPr>
          <w:rFonts w:ascii="Times New Roman" w:hAnsi="Times New Roman"/>
        </w:rPr>
        <w:t xml:space="preserve"> </w:t>
      </w:r>
    </w:p>
    <w:p w14:paraId="1866FEAD" w14:textId="77777777" w:rsidR="00B70F96" w:rsidRPr="000C0ABC" w:rsidRDefault="00B70F96" w:rsidP="0003137F">
      <w:pPr>
        <w:keepNext/>
        <w:keepLines/>
        <w:numPr>
          <w:ilvl w:val="1"/>
          <w:numId w:val="17"/>
        </w:numPr>
        <w:spacing w:before="120" w:after="240" w:line="360" w:lineRule="auto"/>
        <w:ind w:left="1860" w:hanging="1140"/>
        <w:jc w:val="both"/>
        <w:rPr>
          <w:sz w:val="22"/>
          <w:szCs w:val="22"/>
        </w:rPr>
      </w:pPr>
      <w:r w:rsidRPr="000C0ABC">
        <w:rPr>
          <w:sz w:val="22"/>
          <w:szCs w:val="22"/>
        </w:rPr>
        <w:t xml:space="preserve">The Service Provider shall perform the Services with promptness, </w:t>
      </w:r>
      <w:r w:rsidR="00CB78AC" w:rsidRPr="000C0ABC">
        <w:rPr>
          <w:sz w:val="22"/>
          <w:szCs w:val="22"/>
        </w:rPr>
        <w:t>diligence,</w:t>
      </w:r>
      <w:r w:rsidRPr="000C0ABC">
        <w:rPr>
          <w:sz w:val="22"/>
          <w:szCs w:val="22"/>
        </w:rPr>
        <w:t xml:space="preserve"> and courtesy. The Service Provider shall execute the Services in a professional manner and in accordance with the practices and professional standards used in well-managed operations performing </w:t>
      </w:r>
      <w:r w:rsidR="00293442" w:rsidRPr="000C0ABC">
        <w:rPr>
          <w:sz w:val="22"/>
          <w:szCs w:val="22"/>
        </w:rPr>
        <w:t>Services</w:t>
      </w:r>
      <w:r w:rsidRPr="000C0ABC">
        <w:rPr>
          <w:sz w:val="22"/>
          <w:szCs w:val="22"/>
        </w:rPr>
        <w:t xml:space="preserve"> similar to the Services.</w:t>
      </w:r>
    </w:p>
    <w:p w14:paraId="4244EC2B" w14:textId="77777777" w:rsidR="00B70F96" w:rsidRPr="000C0ABC" w:rsidRDefault="00B70F96" w:rsidP="0003137F">
      <w:pPr>
        <w:keepNext/>
        <w:keepLines/>
        <w:numPr>
          <w:ilvl w:val="1"/>
          <w:numId w:val="17"/>
        </w:numPr>
        <w:spacing w:before="120" w:after="240" w:line="360" w:lineRule="auto"/>
        <w:ind w:left="1860" w:hanging="1140"/>
        <w:jc w:val="both"/>
        <w:rPr>
          <w:sz w:val="22"/>
          <w:szCs w:val="22"/>
        </w:rPr>
      </w:pPr>
      <w:r w:rsidRPr="000C0ABC">
        <w:rPr>
          <w:sz w:val="22"/>
          <w:szCs w:val="22"/>
        </w:rPr>
        <w:t xml:space="preserve">The Parties will agree to objectively measurable Service Levels and to specific formulae by which to calculate Service Level Credits related to the Service Provider’s failure to meet, or the Service Provider's breach of the Service Levels. The Service Levels and Service Level Credits, including the applicable formulae, shall be included in the </w:t>
      </w:r>
      <w:r w:rsidR="00BA65B5" w:rsidRPr="000C0ABC">
        <w:rPr>
          <w:sz w:val="22"/>
          <w:szCs w:val="22"/>
        </w:rPr>
        <w:t>Service Level Agreement</w:t>
      </w:r>
      <w:r w:rsidRPr="000C0ABC">
        <w:rPr>
          <w:sz w:val="22"/>
          <w:szCs w:val="22"/>
        </w:rPr>
        <w:t>.</w:t>
      </w:r>
    </w:p>
    <w:p w14:paraId="692505BC" w14:textId="77777777" w:rsidR="00B70F96" w:rsidRPr="000C0ABC" w:rsidRDefault="00B70F96" w:rsidP="0003137F">
      <w:pPr>
        <w:keepNext/>
        <w:keepLines/>
        <w:numPr>
          <w:ilvl w:val="1"/>
          <w:numId w:val="17"/>
        </w:numPr>
        <w:spacing w:before="120" w:after="240" w:line="360" w:lineRule="auto"/>
        <w:ind w:left="1860" w:hanging="1140"/>
        <w:jc w:val="both"/>
        <w:rPr>
          <w:sz w:val="22"/>
          <w:szCs w:val="22"/>
        </w:rPr>
      </w:pPr>
      <w:bookmarkStart w:id="302" w:name="_Hlt62015402"/>
      <w:bookmarkEnd w:id="302"/>
      <w:r w:rsidRPr="000C0ABC">
        <w:rPr>
          <w:sz w:val="22"/>
          <w:szCs w:val="22"/>
        </w:rPr>
        <w:t>SARS may</w:t>
      </w:r>
      <w:r w:rsidR="00BA65B5" w:rsidRPr="000C0ABC">
        <w:rPr>
          <w:sz w:val="22"/>
          <w:szCs w:val="22"/>
        </w:rPr>
        <w:t xml:space="preserve"> </w:t>
      </w:r>
      <w:r w:rsidRPr="000C0ABC">
        <w:rPr>
          <w:sz w:val="22"/>
          <w:szCs w:val="22"/>
        </w:rPr>
        <w:t xml:space="preserve">recover the applicable Service Level Credit from the Service Provider. </w:t>
      </w:r>
      <w:bookmarkStart w:id="303" w:name="_Hlt62015353"/>
      <w:bookmarkStart w:id="304" w:name="_Ref282527158"/>
      <w:bookmarkEnd w:id="303"/>
      <w:r w:rsidRPr="000C0ABC">
        <w:rPr>
          <w:sz w:val="22"/>
          <w:szCs w:val="22"/>
        </w:rPr>
        <w:t>In the event that SARS is entitled to a Service Level Credit, the amount of such Service Level Credit shall be deducted by SARS from any amount due to be paid by SARS to the Service Provider. If there is no further amount due to be paid by SARS to the Service Provider for the Services in question, then the Service Provider shall, at SARS' election, either refund the amount of the Service Level Credit to SARS or provide SARS with a credit note for such amount.</w:t>
      </w:r>
    </w:p>
    <w:bookmarkEnd w:id="304"/>
    <w:p w14:paraId="4C59EE83" w14:textId="77777777" w:rsidR="00B70F96" w:rsidRPr="000C0ABC" w:rsidRDefault="00B70F96" w:rsidP="0003137F">
      <w:pPr>
        <w:keepNext/>
        <w:keepLines/>
        <w:numPr>
          <w:ilvl w:val="1"/>
          <w:numId w:val="17"/>
        </w:numPr>
        <w:spacing w:before="120" w:after="240" w:line="360" w:lineRule="auto"/>
        <w:ind w:left="1860" w:hanging="1140"/>
        <w:jc w:val="both"/>
        <w:rPr>
          <w:sz w:val="22"/>
          <w:szCs w:val="22"/>
        </w:rPr>
      </w:pPr>
      <w:r w:rsidRPr="000C0ABC">
        <w:rPr>
          <w:sz w:val="22"/>
          <w:szCs w:val="22"/>
        </w:rPr>
        <w:lastRenderedPageBreak/>
        <w:t xml:space="preserve">The Service Provider shall be excused from failing to comply with the Service Levels to the extent that non-performance or delayed performance is caused by SARS or its Staff, or a Force Majeure Event. </w:t>
      </w:r>
    </w:p>
    <w:p w14:paraId="3120030A" w14:textId="77777777" w:rsidR="00B70F96" w:rsidRPr="000C0ABC" w:rsidRDefault="00B70F96" w:rsidP="0003137F">
      <w:pPr>
        <w:keepNext/>
        <w:keepLines/>
        <w:numPr>
          <w:ilvl w:val="1"/>
          <w:numId w:val="17"/>
        </w:numPr>
        <w:spacing w:before="120" w:after="240" w:line="360" w:lineRule="auto"/>
        <w:ind w:left="1860" w:hanging="1140"/>
        <w:jc w:val="both"/>
        <w:rPr>
          <w:sz w:val="22"/>
          <w:szCs w:val="22"/>
        </w:rPr>
      </w:pPr>
      <w:r w:rsidRPr="000C0ABC">
        <w:rPr>
          <w:sz w:val="22"/>
          <w:szCs w:val="22"/>
        </w:rPr>
        <w:t>If the Service Provider fails to meet any Service Level, the Service Provider shall:</w:t>
      </w:r>
    </w:p>
    <w:p w14:paraId="34215C3E" w14:textId="77777777" w:rsidR="00B70F96" w:rsidRPr="000C0ABC" w:rsidRDefault="00B70F9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 xml:space="preserve">investigate and report on the root causes of the Service Level failure; </w:t>
      </w:r>
    </w:p>
    <w:p w14:paraId="7EDC868B" w14:textId="77777777" w:rsidR="00B70F96" w:rsidRPr="000C0ABC" w:rsidRDefault="00B70F9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 xml:space="preserve">promptly correct the failure and begin meeting the Service Levels; </w:t>
      </w:r>
    </w:p>
    <w:p w14:paraId="6D228265" w14:textId="77777777" w:rsidR="00B70F96" w:rsidRPr="000C0ABC" w:rsidRDefault="00B70F9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 xml:space="preserve">advise SARS, as and to the extent requested by SARS, of the status of remedial efforts being undertaken with respect to such Service Level failure; and </w:t>
      </w:r>
    </w:p>
    <w:p w14:paraId="5FF15F4A" w14:textId="77777777" w:rsidR="00B70F96" w:rsidRPr="000C0ABC" w:rsidRDefault="00B70F9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take appropriate preventive measures to prevent the recurrence of the Service Level failure.</w:t>
      </w:r>
    </w:p>
    <w:p w14:paraId="49E18ACD" w14:textId="77777777" w:rsidR="00B70F96" w:rsidRPr="000C0ABC" w:rsidRDefault="00B70F96" w:rsidP="0003137F">
      <w:pPr>
        <w:keepNext/>
        <w:keepLines/>
        <w:numPr>
          <w:ilvl w:val="1"/>
          <w:numId w:val="17"/>
        </w:numPr>
        <w:spacing w:before="120" w:after="240" w:line="360" w:lineRule="auto"/>
        <w:ind w:left="1860" w:hanging="1140"/>
        <w:jc w:val="both"/>
        <w:rPr>
          <w:sz w:val="22"/>
          <w:szCs w:val="22"/>
        </w:rPr>
      </w:pPr>
      <w:r w:rsidRPr="000C0ABC">
        <w:rPr>
          <w:sz w:val="22"/>
          <w:szCs w:val="22"/>
        </w:rPr>
        <w:t>SARS shall be entitled to reasonable access to all data in the Service Provider's possession relating to Service Levels and Service Level performance as provided for in this Agreement.  When required by SARS in writing, the Service Provider shall provide SARS with written reports on the Service Provider's performance against the Service Levels, together with any supporting information for each report as reasonably requested by SARS.</w:t>
      </w:r>
    </w:p>
    <w:p w14:paraId="6C96AA0B" w14:textId="77777777" w:rsidR="00B70F96" w:rsidRPr="000C0ABC" w:rsidRDefault="00B70F96" w:rsidP="0003137F">
      <w:pPr>
        <w:keepNext/>
        <w:keepLines/>
        <w:numPr>
          <w:ilvl w:val="1"/>
          <w:numId w:val="17"/>
        </w:numPr>
        <w:spacing w:before="120" w:after="240" w:line="360" w:lineRule="auto"/>
        <w:ind w:left="1860" w:hanging="1140"/>
        <w:jc w:val="both"/>
        <w:rPr>
          <w:sz w:val="22"/>
          <w:szCs w:val="22"/>
        </w:rPr>
      </w:pPr>
      <w:r w:rsidRPr="000C0ABC">
        <w:rPr>
          <w:sz w:val="22"/>
          <w:szCs w:val="22"/>
        </w:rPr>
        <w:t>Should a Service Level Credit become payable to SARS and the Service Provider is also liable to pay damages to SARS under this Agreement in respect of the act or omission that is the subject or cause of failure to meet the Service Level, then the value of the Service Level Credit shall be deducted from any such claim for damages.</w:t>
      </w:r>
    </w:p>
    <w:p w14:paraId="6B066473" w14:textId="77777777" w:rsidR="00293442" w:rsidRPr="000C0ABC" w:rsidRDefault="00293442" w:rsidP="0003137F">
      <w:pPr>
        <w:keepNext/>
        <w:keepLines/>
        <w:numPr>
          <w:ilvl w:val="0"/>
          <w:numId w:val="17"/>
        </w:numPr>
        <w:spacing w:before="120" w:after="240" w:line="360" w:lineRule="auto"/>
        <w:ind w:left="720" w:hanging="720"/>
        <w:jc w:val="both"/>
        <w:outlineLvl w:val="0"/>
        <w:rPr>
          <w:rFonts w:ascii="Times New Roman Bold" w:hAnsi="Times New Roman Bold"/>
          <w:b/>
          <w:bCs/>
          <w:caps/>
          <w:sz w:val="22"/>
          <w:szCs w:val="20"/>
          <w:lang w:eastAsia="en-ZA"/>
        </w:rPr>
      </w:pPr>
      <w:bookmarkStart w:id="305" w:name="_Ref225161285"/>
      <w:bookmarkStart w:id="306" w:name="_Ref301160122"/>
      <w:bookmarkStart w:id="307" w:name="_Ref215459655"/>
      <w:bookmarkStart w:id="308" w:name="_Toc81550347"/>
      <w:bookmarkEnd w:id="297"/>
      <w:r w:rsidRPr="000C0ABC">
        <w:rPr>
          <w:rFonts w:ascii="Times New Roman Bold" w:hAnsi="Times New Roman Bold"/>
          <w:b/>
          <w:bCs/>
          <w:caps/>
          <w:sz w:val="22"/>
          <w:szCs w:val="20"/>
          <w:lang w:eastAsia="en-ZA"/>
        </w:rPr>
        <w:t>THIRD PARTY service provider CO-OPERATION</w:t>
      </w:r>
      <w:bookmarkEnd w:id="305"/>
      <w:bookmarkEnd w:id="306"/>
      <w:bookmarkEnd w:id="308"/>
    </w:p>
    <w:p w14:paraId="6F4884BD" w14:textId="77777777" w:rsidR="00293442" w:rsidRPr="000C0ABC" w:rsidRDefault="00293442" w:rsidP="0003137F">
      <w:pPr>
        <w:pStyle w:val="level2"/>
        <w:keepNext/>
        <w:keepLines/>
        <w:numPr>
          <w:ilvl w:val="1"/>
          <w:numId w:val="17"/>
        </w:numPr>
        <w:spacing w:before="120" w:after="240"/>
        <w:ind w:left="1860" w:hanging="1140"/>
        <w:rPr>
          <w:rFonts w:ascii="Times New Roman" w:hAnsi="Times New Roman"/>
          <w:szCs w:val="22"/>
          <w:lang w:eastAsia="en-GB"/>
        </w:rPr>
      </w:pPr>
      <w:bookmarkStart w:id="309" w:name="_Ref217786702"/>
      <w:bookmarkStart w:id="310" w:name="_Ref216753163"/>
      <w:r w:rsidRPr="000C0ABC">
        <w:rPr>
          <w:rFonts w:ascii="Times New Roman" w:hAnsi="Times New Roman"/>
          <w:szCs w:val="22"/>
          <w:lang w:eastAsia="en-GB"/>
        </w:rPr>
        <w:lastRenderedPageBreak/>
        <w:t>As part of the Services, where appropriate and when requested by SARS to do so, and subject to the Service Provider’s entitlement to reasonably protect its Confidential Information and Intellectual Property, the Service Provider shall work in co-ordination and co-operate with, all other Third Party Service Providers providing Services to SARS so that the Services are provided seamlessly to SARS.</w:t>
      </w:r>
      <w:bookmarkEnd w:id="309"/>
      <w:r w:rsidRPr="000C0ABC">
        <w:rPr>
          <w:rFonts w:ascii="Times New Roman" w:hAnsi="Times New Roman"/>
          <w:szCs w:val="22"/>
          <w:lang w:eastAsia="en-GB"/>
        </w:rPr>
        <w:t xml:space="preserve"> For the avoidance of doubt, the Service Provider will never be compelled to cooperate with any other registered Credit </w:t>
      </w:r>
      <w:r w:rsidR="00CB78AC" w:rsidRPr="000C0ABC">
        <w:rPr>
          <w:rFonts w:ascii="Times New Roman" w:hAnsi="Times New Roman"/>
          <w:szCs w:val="22"/>
          <w:lang w:eastAsia="en-GB"/>
        </w:rPr>
        <w:t>Bureau,</w:t>
      </w:r>
      <w:r w:rsidRPr="000C0ABC">
        <w:rPr>
          <w:rFonts w:ascii="Times New Roman" w:hAnsi="Times New Roman"/>
          <w:szCs w:val="22"/>
          <w:lang w:eastAsia="en-GB"/>
        </w:rPr>
        <w:t xml:space="preserve"> or any other entity listed in </w:t>
      </w:r>
      <w:r w:rsidRPr="000C0ABC">
        <w:rPr>
          <w:rFonts w:ascii="Times New Roman" w:hAnsi="Times New Roman"/>
          <w:b/>
          <w:bCs/>
          <w:szCs w:val="22"/>
          <w:lang w:eastAsia="en-GB"/>
        </w:rPr>
        <w:t>Annexure "</w:t>
      </w:r>
      <w:r w:rsidR="00BA65B5" w:rsidRPr="000C0ABC">
        <w:rPr>
          <w:rFonts w:ascii="Times New Roman" w:hAnsi="Times New Roman"/>
          <w:b/>
          <w:bCs/>
          <w:szCs w:val="22"/>
          <w:lang w:eastAsia="en-GB"/>
        </w:rPr>
        <w:t>J</w:t>
      </w:r>
      <w:r w:rsidRPr="000C0ABC">
        <w:rPr>
          <w:rFonts w:ascii="Times New Roman" w:hAnsi="Times New Roman"/>
          <w:b/>
          <w:bCs/>
          <w:szCs w:val="22"/>
          <w:lang w:eastAsia="en-GB"/>
        </w:rPr>
        <w:t>"</w:t>
      </w:r>
      <w:r w:rsidRPr="000C0ABC">
        <w:rPr>
          <w:rFonts w:ascii="Times New Roman" w:hAnsi="Times New Roman"/>
          <w:szCs w:val="22"/>
          <w:lang w:eastAsia="en-GB"/>
        </w:rPr>
        <w:t xml:space="preserve"> to this Agreement in a manner that could result in the exposure of that entity to the Service Provider's Confidential Information and/or Intellectual Property. </w:t>
      </w:r>
    </w:p>
    <w:p w14:paraId="4C193554" w14:textId="77777777" w:rsidR="00293442" w:rsidRPr="000C0ABC" w:rsidRDefault="00293442" w:rsidP="0003137F">
      <w:pPr>
        <w:pStyle w:val="level2"/>
        <w:keepNext/>
        <w:keepLines/>
        <w:numPr>
          <w:ilvl w:val="1"/>
          <w:numId w:val="17"/>
        </w:numPr>
        <w:spacing w:before="120" w:after="240"/>
        <w:ind w:left="1860" w:hanging="1140"/>
        <w:rPr>
          <w:rFonts w:ascii="Times New Roman" w:hAnsi="Times New Roman"/>
          <w:szCs w:val="22"/>
          <w:lang w:eastAsia="en-GB"/>
        </w:rPr>
      </w:pPr>
      <w:bookmarkStart w:id="311" w:name="_Ref304291068"/>
      <w:bookmarkEnd w:id="307"/>
      <w:bookmarkEnd w:id="310"/>
      <w:r w:rsidRPr="000C0ABC">
        <w:rPr>
          <w:rFonts w:ascii="Times New Roman" w:hAnsi="Times New Roman"/>
          <w:szCs w:val="22"/>
          <w:lang w:eastAsia="en-GB"/>
        </w:rPr>
        <w:t xml:space="preserve">The Service Provider shall, immediately upon becoming aware thereof, notify SARS in writing if an act or omission of such a Third Party Service Provider may cause a delay, </w:t>
      </w:r>
      <w:r w:rsidR="00CB78AC" w:rsidRPr="000C0ABC">
        <w:rPr>
          <w:rFonts w:ascii="Times New Roman" w:hAnsi="Times New Roman"/>
          <w:szCs w:val="22"/>
          <w:lang w:eastAsia="en-GB"/>
        </w:rPr>
        <w:t>interruption,</w:t>
      </w:r>
      <w:r w:rsidRPr="000C0ABC">
        <w:rPr>
          <w:rFonts w:ascii="Times New Roman" w:hAnsi="Times New Roman"/>
          <w:szCs w:val="22"/>
          <w:lang w:eastAsia="en-GB"/>
        </w:rPr>
        <w:t xml:space="preserve"> or deficiency in the Services.</w:t>
      </w:r>
      <w:bookmarkEnd w:id="311"/>
    </w:p>
    <w:p w14:paraId="7E1FBC4A" w14:textId="676A4113" w:rsidR="00293442" w:rsidRPr="000C0ABC" w:rsidRDefault="00293442" w:rsidP="0003137F">
      <w:pPr>
        <w:pStyle w:val="level2"/>
        <w:keepNext/>
        <w:keepLines/>
        <w:numPr>
          <w:ilvl w:val="1"/>
          <w:numId w:val="17"/>
        </w:numPr>
        <w:spacing w:before="120" w:after="240"/>
        <w:ind w:left="1860" w:hanging="1140"/>
        <w:rPr>
          <w:rFonts w:ascii="Times New Roman" w:hAnsi="Times New Roman"/>
          <w:szCs w:val="22"/>
          <w:lang w:eastAsia="en-GB"/>
        </w:rPr>
      </w:pPr>
      <w:r w:rsidRPr="000C0ABC">
        <w:rPr>
          <w:rFonts w:ascii="Times New Roman" w:hAnsi="Times New Roman"/>
          <w:szCs w:val="22"/>
          <w:lang w:eastAsia="en-GB"/>
        </w:rPr>
        <w:t xml:space="preserve">SARS acknowledges that the co-operation contemplated under this clause </w:t>
      </w:r>
      <w:r w:rsidR="00BA65B5" w:rsidRPr="000C0ABC">
        <w:rPr>
          <w:rFonts w:ascii="Times New Roman" w:hAnsi="Times New Roman"/>
          <w:szCs w:val="22"/>
          <w:lang w:eastAsia="en-GB"/>
        </w:rPr>
        <w:fldChar w:fldCharType="begin"/>
      </w:r>
      <w:r w:rsidR="00BA65B5" w:rsidRPr="000C0ABC">
        <w:rPr>
          <w:rFonts w:ascii="Times New Roman" w:hAnsi="Times New Roman"/>
          <w:szCs w:val="22"/>
          <w:lang w:eastAsia="en-GB"/>
        </w:rPr>
        <w:instrText xml:space="preserve"> REF _Ref225161285 \r \h </w:instrText>
      </w:r>
      <w:r w:rsidR="00E234F7" w:rsidRPr="000C0ABC">
        <w:rPr>
          <w:rFonts w:ascii="Times New Roman" w:hAnsi="Times New Roman"/>
          <w:szCs w:val="22"/>
          <w:lang w:eastAsia="en-GB"/>
        </w:rPr>
        <w:instrText xml:space="preserve"> \* MERGEFORMAT </w:instrText>
      </w:r>
      <w:r w:rsidR="00BA65B5" w:rsidRPr="000C0ABC">
        <w:rPr>
          <w:rFonts w:ascii="Times New Roman" w:hAnsi="Times New Roman"/>
          <w:szCs w:val="22"/>
          <w:lang w:eastAsia="en-GB"/>
        </w:rPr>
      </w:r>
      <w:r w:rsidR="00BA65B5" w:rsidRPr="000C0ABC">
        <w:rPr>
          <w:rFonts w:ascii="Times New Roman" w:hAnsi="Times New Roman"/>
          <w:szCs w:val="22"/>
          <w:lang w:eastAsia="en-GB"/>
        </w:rPr>
        <w:fldChar w:fldCharType="separate"/>
      </w:r>
      <w:r w:rsidR="0003137F">
        <w:rPr>
          <w:rFonts w:ascii="Times New Roman" w:hAnsi="Times New Roman"/>
          <w:szCs w:val="22"/>
          <w:lang w:eastAsia="en-GB"/>
        </w:rPr>
        <w:t>12</w:t>
      </w:r>
      <w:r w:rsidR="00BA65B5" w:rsidRPr="000C0ABC">
        <w:rPr>
          <w:rFonts w:ascii="Times New Roman" w:hAnsi="Times New Roman"/>
          <w:szCs w:val="22"/>
          <w:lang w:eastAsia="en-GB"/>
        </w:rPr>
        <w:fldChar w:fldCharType="end"/>
      </w:r>
      <w:r w:rsidRPr="000C0ABC">
        <w:rPr>
          <w:rFonts w:ascii="Times New Roman" w:hAnsi="Times New Roman"/>
          <w:szCs w:val="22"/>
          <w:lang w:eastAsia="en-GB"/>
        </w:rPr>
        <w:t xml:space="preserve"> is not intended to result in any compromise of the Intellectual Property rights or Confidential Information of the Service Provider provided by the Service Provider to SARS under this Agreement. SARS shall, where required by the Service Provider, procure undertakings, in a form reasonably acceptable to the Service Provider, from its Third Party Service Providers in order to give effect to the protection of the Service Provider's Confidential Information and Intellectual Property by such Third Party Service Providers in accordance with this Agreement. If SARS is unable to procure such undertakings, and the Service Provider has reasonable concerns that its Confidential Information and/or Intellectual Property may be compromised, it shall be entitled to refuse to co-operate with such Third Party Service Provider.</w:t>
      </w:r>
    </w:p>
    <w:p w14:paraId="22876EDA" w14:textId="77777777" w:rsidR="00852075" w:rsidRPr="00255274" w:rsidRDefault="00852075"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rPr>
      </w:pPr>
      <w:bookmarkStart w:id="312" w:name="_Toc283885470"/>
      <w:bookmarkStart w:id="313" w:name="_Toc253058953"/>
      <w:bookmarkStart w:id="314" w:name="_Toc253063356"/>
      <w:bookmarkStart w:id="315" w:name="_Toc253063553"/>
      <w:bookmarkStart w:id="316" w:name="_Toc253063657"/>
      <w:bookmarkStart w:id="317" w:name="_Toc253063762"/>
      <w:bookmarkStart w:id="318" w:name="_Toc253122756"/>
      <w:bookmarkStart w:id="319" w:name="_Toc253122859"/>
      <w:bookmarkStart w:id="320" w:name="_Toc253122962"/>
      <w:bookmarkStart w:id="321" w:name="_Toc253128504"/>
      <w:bookmarkStart w:id="322" w:name="_Toc253136834"/>
      <w:bookmarkStart w:id="323" w:name="_Toc253136969"/>
      <w:bookmarkStart w:id="324" w:name="_Toc253137073"/>
      <w:bookmarkStart w:id="325" w:name="_Toc253137208"/>
      <w:bookmarkStart w:id="326" w:name="_Toc253137342"/>
      <w:bookmarkStart w:id="327" w:name="_Toc253137478"/>
      <w:bookmarkStart w:id="328" w:name="_Toc253137614"/>
      <w:bookmarkStart w:id="329" w:name="_Toc253058957"/>
      <w:bookmarkStart w:id="330" w:name="_Toc253063360"/>
      <w:bookmarkStart w:id="331" w:name="_Toc253063557"/>
      <w:bookmarkStart w:id="332" w:name="_Toc253063661"/>
      <w:bookmarkStart w:id="333" w:name="_Toc253058958"/>
      <w:bookmarkStart w:id="334" w:name="_Toc253063361"/>
      <w:bookmarkStart w:id="335" w:name="_Toc253063558"/>
      <w:bookmarkStart w:id="336" w:name="_Toc253063662"/>
      <w:bookmarkStart w:id="337" w:name="_Toc253058960"/>
      <w:bookmarkStart w:id="338" w:name="_Toc253063363"/>
      <w:bookmarkStart w:id="339" w:name="_Toc253063560"/>
      <w:bookmarkStart w:id="340" w:name="_Toc253063664"/>
      <w:bookmarkStart w:id="341" w:name="_Toc253063766"/>
      <w:bookmarkStart w:id="342" w:name="_Toc253122760"/>
      <w:bookmarkStart w:id="343" w:name="_Toc253122863"/>
      <w:bookmarkStart w:id="344" w:name="_Toc253122966"/>
      <w:bookmarkStart w:id="345" w:name="_Toc253128508"/>
      <w:bookmarkStart w:id="346" w:name="_Toc253136838"/>
      <w:bookmarkStart w:id="347" w:name="_Toc253136973"/>
      <w:bookmarkStart w:id="348" w:name="_Toc253137077"/>
      <w:bookmarkStart w:id="349" w:name="_Toc253137212"/>
      <w:bookmarkStart w:id="350" w:name="_Toc253137346"/>
      <w:bookmarkStart w:id="351" w:name="_Toc253137482"/>
      <w:bookmarkStart w:id="352" w:name="_Toc253137618"/>
      <w:bookmarkStart w:id="353" w:name="_Toc253058961"/>
      <w:bookmarkStart w:id="354" w:name="_Toc253063364"/>
      <w:bookmarkStart w:id="355" w:name="_Toc253063561"/>
      <w:bookmarkStart w:id="356" w:name="_Toc253063665"/>
      <w:bookmarkStart w:id="357" w:name="_Toc253063767"/>
      <w:bookmarkStart w:id="358" w:name="_Toc253122761"/>
      <w:bookmarkStart w:id="359" w:name="_Toc253122864"/>
      <w:bookmarkStart w:id="360" w:name="_Toc253122967"/>
      <w:bookmarkStart w:id="361" w:name="_Toc253128509"/>
      <w:bookmarkStart w:id="362" w:name="_Toc253136839"/>
      <w:bookmarkStart w:id="363" w:name="_Toc253136974"/>
      <w:bookmarkStart w:id="364" w:name="_Toc253137078"/>
      <w:bookmarkStart w:id="365" w:name="_Toc253137213"/>
      <w:bookmarkStart w:id="366" w:name="_Toc253137347"/>
      <w:bookmarkStart w:id="367" w:name="_Toc253137483"/>
      <w:bookmarkStart w:id="368" w:name="_Toc253137619"/>
      <w:bookmarkStart w:id="369" w:name="_Toc253058963"/>
      <w:bookmarkStart w:id="370" w:name="_Toc253063366"/>
      <w:bookmarkStart w:id="371" w:name="_Toc253063563"/>
      <w:bookmarkStart w:id="372" w:name="_Toc253063667"/>
      <w:bookmarkStart w:id="373" w:name="_Toc253063769"/>
      <w:bookmarkStart w:id="374" w:name="_Toc253122763"/>
      <w:bookmarkStart w:id="375" w:name="_Toc253122866"/>
      <w:bookmarkStart w:id="376" w:name="_Toc253122969"/>
      <w:bookmarkStart w:id="377" w:name="_Toc253128511"/>
      <w:bookmarkStart w:id="378" w:name="_Toc253136841"/>
      <w:bookmarkStart w:id="379" w:name="_Toc253136976"/>
      <w:bookmarkStart w:id="380" w:name="_Toc253137080"/>
      <w:bookmarkStart w:id="381" w:name="_Toc253137215"/>
      <w:bookmarkStart w:id="382" w:name="_Toc253137349"/>
      <w:bookmarkStart w:id="383" w:name="_Toc253137485"/>
      <w:bookmarkStart w:id="384" w:name="_Toc253137621"/>
      <w:bookmarkStart w:id="385" w:name="_Toc253058968"/>
      <w:bookmarkStart w:id="386" w:name="_Toc253063371"/>
      <w:bookmarkStart w:id="387" w:name="_Toc253063568"/>
      <w:bookmarkStart w:id="388" w:name="_Toc253063672"/>
      <w:bookmarkStart w:id="389" w:name="_Toc253063774"/>
      <w:bookmarkStart w:id="390" w:name="_Toc253122768"/>
      <w:bookmarkStart w:id="391" w:name="_Toc253122871"/>
      <w:bookmarkStart w:id="392" w:name="_Toc253122974"/>
      <w:bookmarkStart w:id="393" w:name="_Toc253128516"/>
      <w:bookmarkStart w:id="394" w:name="_Toc253136846"/>
      <w:bookmarkStart w:id="395" w:name="_Toc253136981"/>
      <w:bookmarkStart w:id="396" w:name="_Toc253137085"/>
      <w:bookmarkStart w:id="397" w:name="_Toc253137220"/>
      <w:bookmarkStart w:id="398" w:name="_Toc253137354"/>
      <w:bookmarkStart w:id="399" w:name="_Toc253137490"/>
      <w:bookmarkStart w:id="400" w:name="_Toc253137626"/>
      <w:bookmarkStart w:id="401" w:name="_Toc253058969"/>
      <w:bookmarkStart w:id="402" w:name="_Toc253063372"/>
      <w:bookmarkStart w:id="403" w:name="_Toc253063569"/>
      <w:bookmarkStart w:id="404" w:name="_Toc253063673"/>
      <w:bookmarkStart w:id="405" w:name="_Toc253063775"/>
      <w:bookmarkStart w:id="406" w:name="_Toc253122769"/>
      <w:bookmarkStart w:id="407" w:name="_Toc253122872"/>
      <w:bookmarkStart w:id="408" w:name="_Toc253122975"/>
      <w:bookmarkStart w:id="409" w:name="_Toc253128517"/>
      <w:bookmarkStart w:id="410" w:name="_Toc253136847"/>
      <w:bookmarkStart w:id="411" w:name="_Toc253136982"/>
      <w:bookmarkStart w:id="412" w:name="_Toc253137086"/>
      <w:bookmarkStart w:id="413" w:name="_Toc253137221"/>
      <w:bookmarkStart w:id="414" w:name="_Toc253137355"/>
      <w:bookmarkStart w:id="415" w:name="_Toc253137491"/>
      <w:bookmarkStart w:id="416" w:name="_Toc253137627"/>
      <w:bookmarkStart w:id="417" w:name="_Toc253058970"/>
      <w:bookmarkStart w:id="418" w:name="_Toc253063373"/>
      <w:bookmarkStart w:id="419" w:name="_Toc253063570"/>
      <w:bookmarkStart w:id="420" w:name="_Toc253063674"/>
      <w:bookmarkStart w:id="421" w:name="_Toc253063776"/>
      <w:bookmarkStart w:id="422" w:name="_Toc253122770"/>
      <w:bookmarkStart w:id="423" w:name="_Toc253122873"/>
      <w:bookmarkStart w:id="424" w:name="_Toc253122976"/>
      <w:bookmarkStart w:id="425" w:name="_Toc253128518"/>
      <w:bookmarkStart w:id="426" w:name="_Toc253136848"/>
      <w:bookmarkStart w:id="427" w:name="_Toc253136983"/>
      <w:bookmarkStart w:id="428" w:name="_Toc253137087"/>
      <w:bookmarkStart w:id="429" w:name="_Toc253137222"/>
      <w:bookmarkStart w:id="430" w:name="_Toc253137356"/>
      <w:bookmarkStart w:id="431" w:name="_Toc253137492"/>
      <w:bookmarkStart w:id="432" w:name="_Toc253137628"/>
      <w:bookmarkStart w:id="433" w:name="_Toc253058971"/>
      <w:bookmarkStart w:id="434" w:name="_Toc253063374"/>
      <w:bookmarkStart w:id="435" w:name="_Toc253063571"/>
      <w:bookmarkStart w:id="436" w:name="_Toc253063675"/>
      <w:bookmarkStart w:id="437" w:name="_Toc253063777"/>
      <w:bookmarkStart w:id="438" w:name="_Toc253122771"/>
      <w:bookmarkStart w:id="439" w:name="_Toc253122874"/>
      <w:bookmarkStart w:id="440" w:name="_Toc253122977"/>
      <w:bookmarkStart w:id="441" w:name="_Toc253128519"/>
      <w:bookmarkStart w:id="442" w:name="_Toc253136849"/>
      <w:bookmarkStart w:id="443" w:name="_Toc253136984"/>
      <w:bookmarkStart w:id="444" w:name="_Toc253137088"/>
      <w:bookmarkStart w:id="445" w:name="_Toc253137223"/>
      <w:bookmarkStart w:id="446" w:name="_Toc253137357"/>
      <w:bookmarkStart w:id="447" w:name="_Toc253137493"/>
      <w:bookmarkStart w:id="448" w:name="_Toc253137629"/>
      <w:bookmarkStart w:id="449" w:name="_Toc253058972"/>
      <w:bookmarkStart w:id="450" w:name="_Toc253063375"/>
      <w:bookmarkStart w:id="451" w:name="_Toc253063572"/>
      <w:bookmarkStart w:id="452" w:name="_Toc253063676"/>
      <w:bookmarkStart w:id="453" w:name="_Toc253063778"/>
      <w:bookmarkStart w:id="454" w:name="_Toc253122772"/>
      <w:bookmarkStart w:id="455" w:name="_Toc253122875"/>
      <w:bookmarkStart w:id="456" w:name="_Toc253122978"/>
      <w:bookmarkStart w:id="457" w:name="_Toc253128520"/>
      <w:bookmarkStart w:id="458" w:name="_Toc253136850"/>
      <w:bookmarkStart w:id="459" w:name="_Toc253136985"/>
      <w:bookmarkStart w:id="460" w:name="_Toc253137089"/>
      <w:bookmarkStart w:id="461" w:name="_Toc253137224"/>
      <w:bookmarkStart w:id="462" w:name="_Toc253137358"/>
      <w:bookmarkStart w:id="463" w:name="_Toc253137494"/>
      <w:bookmarkStart w:id="464" w:name="_Toc253137630"/>
      <w:bookmarkStart w:id="465" w:name="_Toc248563936"/>
      <w:bookmarkStart w:id="466" w:name="_Toc248645475"/>
      <w:bookmarkStart w:id="467" w:name="_Toc248808792"/>
      <w:bookmarkStart w:id="468" w:name="_Toc248823720"/>
      <w:bookmarkStart w:id="469" w:name="_Toc248824158"/>
      <w:bookmarkStart w:id="470" w:name="_Toc251074696"/>
      <w:bookmarkStart w:id="471" w:name="_Toc251154275"/>
      <w:bookmarkStart w:id="472" w:name="_Toc253058974"/>
      <w:bookmarkStart w:id="473" w:name="_Toc253063377"/>
      <w:bookmarkStart w:id="474" w:name="_Toc253063574"/>
      <w:bookmarkStart w:id="475" w:name="_Toc253063678"/>
      <w:bookmarkStart w:id="476" w:name="_Toc253063780"/>
      <w:bookmarkStart w:id="477" w:name="_Toc253122774"/>
      <w:bookmarkStart w:id="478" w:name="_Toc253122877"/>
      <w:bookmarkStart w:id="479" w:name="_Toc253122980"/>
      <w:bookmarkStart w:id="480" w:name="_Toc253128522"/>
      <w:bookmarkStart w:id="481" w:name="_Toc253136852"/>
      <w:bookmarkStart w:id="482" w:name="_Toc253136987"/>
      <w:bookmarkStart w:id="483" w:name="_Toc253137091"/>
      <w:bookmarkStart w:id="484" w:name="_Toc253137226"/>
      <w:bookmarkStart w:id="485" w:name="_Toc253137360"/>
      <w:bookmarkStart w:id="486" w:name="_Toc253137496"/>
      <w:bookmarkStart w:id="487" w:name="_Toc253137632"/>
      <w:bookmarkStart w:id="488" w:name="_Toc283110463"/>
      <w:bookmarkStart w:id="489" w:name="_Toc293325627"/>
      <w:bookmarkStart w:id="490" w:name="_Ref528582797"/>
      <w:bookmarkStart w:id="491" w:name="_Toc81550348"/>
      <w:bookmarkEnd w:id="209"/>
      <w:bookmarkEnd w:id="245"/>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r w:rsidRPr="00255274">
        <w:rPr>
          <w:rFonts w:ascii="Times New Roman" w:hAnsi="Times New Roman" w:cs="Times New Roman"/>
          <w:b/>
          <w:bCs/>
          <w:caps/>
        </w:rPr>
        <w:t>SERVICE PROVIDER PERSONNEL</w:t>
      </w:r>
      <w:bookmarkEnd w:id="491"/>
    </w:p>
    <w:p w14:paraId="41EF049B" w14:textId="7075C56E" w:rsidR="002E0B3C" w:rsidRPr="00255274" w:rsidRDefault="002E0B3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255274">
        <w:rPr>
          <w:rFonts w:ascii="Times New Roman" w:hAnsi="Times New Roman" w:cs="Times New Roman"/>
        </w:rPr>
        <w:t>Account Manager and Key Personnel</w:t>
      </w:r>
    </w:p>
    <w:p w14:paraId="15E65588" w14:textId="665E1240" w:rsidR="002E0B3C" w:rsidRPr="00255274" w:rsidRDefault="002E0B3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255274">
        <w:rPr>
          <w:rFonts w:ascii="Times New Roman" w:hAnsi="Times New Roman" w:cs="Times New Roman"/>
        </w:rPr>
        <w:t>During the currency of the Agreement, the Service Provider shall nominate a representative who shall be referred to as the Account Manager to manage the SARS account.</w:t>
      </w:r>
    </w:p>
    <w:p w14:paraId="0366010D" w14:textId="2FF55564" w:rsidR="002E0B3C" w:rsidRPr="00255274" w:rsidRDefault="002E0B3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255274">
        <w:rPr>
          <w:rFonts w:ascii="Times New Roman" w:hAnsi="Times New Roman" w:cs="Times New Roman"/>
        </w:rPr>
        <w:lastRenderedPageBreak/>
        <w:t>The Account Manager shall interface with SARS Authorised Representative with regard to the Service performance including the overall management of the Services and proper discharge of the duties contemplated herein by the Service Provider Personnel in line with the provisions of this Agreement. the Services.</w:t>
      </w:r>
    </w:p>
    <w:p w14:paraId="455A2848" w14:textId="6FDEF313" w:rsidR="002E0B3C" w:rsidRPr="00255274" w:rsidRDefault="002E0B3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255274">
        <w:rPr>
          <w:rFonts w:ascii="Times New Roman" w:hAnsi="Times New Roman" w:cs="Times New Roman"/>
        </w:rPr>
        <w:t>The Account Manager shall remain responsible for:</w:t>
      </w:r>
    </w:p>
    <w:p w14:paraId="250B5AF9" w14:textId="77777777" w:rsidR="002E0B3C" w:rsidRPr="00255274" w:rsidRDefault="002E0B3C"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255274">
        <w:rPr>
          <w:rFonts w:ascii="Times New Roman" w:hAnsi="Times New Roman" w:cs="Times New Roman"/>
        </w:rPr>
        <w:t>Remain responsible for ensuring proper performance of Services including the timely execution thereof as and when requested by SARS in writing;</w:t>
      </w:r>
    </w:p>
    <w:p w14:paraId="012F8D8A" w14:textId="77777777" w:rsidR="002E0B3C" w:rsidRPr="00255274" w:rsidRDefault="002E0B3C"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255274">
        <w:rPr>
          <w:rFonts w:ascii="Times New Roman" w:hAnsi="Times New Roman" w:cs="Times New Roman"/>
        </w:rPr>
        <w:t>Remain responsible for ensuring that the Information requested by SARS is at all times, accurate, correct and complete; and</w:t>
      </w:r>
    </w:p>
    <w:p w14:paraId="3DA7191D" w14:textId="0B9FF120" w:rsidR="002E0B3C" w:rsidRPr="00255274" w:rsidRDefault="002E0B3C"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255274">
        <w:rPr>
          <w:rFonts w:ascii="Times New Roman" w:hAnsi="Times New Roman" w:cs="Times New Roman"/>
        </w:rPr>
        <w:t>On-going stakeholder relationship management for the Term.</w:t>
      </w:r>
    </w:p>
    <w:p w14:paraId="11F208BB" w14:textId="3B11CEDF" w:rsidR="002E0B3C" w:rsidRPr="00255274" w:rsidRDefault="002E0B3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255274">
        <w:rPr>
          <w:rFonts w:ascii="Times New Roman" w:hAnsi="Times New Roman" w:cs="Times New Roman"/>
        </w:rPr>
        <w:t xml:space="preserve">The management of the Agreement by the Account Manager is key to SARS and in the event that SARS is </w:t>
      </w:r>
    </w:p>
    <w:p w14:paraId="40B4605C" w14:textId="1D3B1795" w:rsidR="00852075" w:rsidRPr="00255274" w:rsidRDefault="00852075"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caps/>
        </w:rPr>
      </w:pPr>
      <w:r w:rsidRPr="00255274">
        <w:rPr>
          <w:rFonts w:ascii="Times New Roman" w:hAnsi="Times New Roman" w:cs="Times New Roman"/>
        </w:rPr>
        <w:t>The Service Provider shall:</w:t>
      </w:r>
    </w:p>
    <w:p w14:paraId="62E187FB" w14:textId="77777777" w:rsidR="00852075" w:rsidRPr="00255274" w:rsidRDefault="00852075"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255274">
        <w:rPr>
          <w:rFonts w:ascii="Times New Roman" w:hAnsi="Times New Roman" w:cs="Times New Roman"/>
        </w:rPr>
        <w:t xml:space="preserve">ensure that the Service Provider Personnel who perform the </w:t>
      </w:r>
      <w:r w:rsidR="00293442" w:rsidRPr="00255274">
        <w:rPr>
          <w:rFonts w:ascii="Times New Roman" w:hAnsi="Times New Roman" w:cs="Times New Roman"/>
        </w:rPr>
        <w:t>Services</w:t>
      </w:r>
      <w:r w:rsidRPr="00255274">
        <w:rPr>
          <w:rFonts w:ascii="Times New Roman" w:hAnsi="Times New Roman" w:cs="Times New Roman"/>
        </w:rPr>
        <w:t xml:space="preserve"> are appropriately skilled, </w:t>
      </w:r>
      <w:r w:rsidR="00CB78AC" w:rsidRPr="00255274">
        <w:rPr>
          <w:rFonts w:ascii="Times New Roman" w:hAnsi="Times New Roman" w:cs="Times New Roman"/>
        </w:rPr>
        <w:t>experienced,</w:t>
      </w:r>
      <w:r w:rsidRPr="00255274">
        <w:rPr>
          <w:rFonts w:ascii="Times New Roman" w:hAnsi="Times New Roman" w:cs="Times New Roman"/>
        </w:rPr>
        <w:t xml:space="preserve"> and qualified to render the specific </w:t>
      </w:r>
      <w:r w:rsidR="00293442" w:rsidRPr="00255274">
        <w:rPr>
          <w:rFonts w:ascii="Times New Roman" w:hAnsi="Times New Roman" w:cs="Times New Roman"/>
        </w:rPr>
        <w:t>Services</w:t>
      </w:r>
      <w:r w:rsidRPr="00255274">
        <w:rPr>
          <w:rFonts w:ascii="Times New Roman" w:hAnsi="Times New Roman" w:cs="Times New Roman"/>
        </w:rPr>
        <w:t xml:space="preserve"> for which they are responsible, and that each of them strictly comply with this Agreement including the Service Levels in the performance of the Service;</w:t>
      </w:r>
    </w:p>
    <w:p w14:paraId="012A8ADE" w14:textId="77777777" w:rsidR="00852075" w:rsidRPr="00255274" w:rsidRDefault="00852075"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255274">
        <w:rPr>
          <w:rFonts w:ascii="Times New Roman" w:hAnsi="Times New Roman" w:cs="Times New Roman"/>
        </w:rPr>
        <w:t xml:space="preserve">notify SARS in writing and in advance of the names, details, </w:t>
      </w:r>
      <w:r w:rsidR="00CB78AC" w:rsidRPr="00255274">
        <w:rPr>
          <w:rFonts w:ascii="Times New Roman" w:hAnsi="Times New Roman" w:cs="Times New Roman"/>
        </w:rPr>
        <w:t>qualifications,</w:t>
      </w:r>
      <w:r w:rsidRPr="00255274">
        <w:rPr>
          <w:rFonts w:ascii="Times New Roman" w:hAnsi="Times New Roman" w:cs="Times New Roman"/>
        </w:rPr>
        <w:t xml:space="preserve"> and responsibilities of each Key Personnel (where a Key Personnel is required for service provisioning);</w:t>
      </w:r>
    </w:p>
    <w:p w14:paraId="581E2297" w14:textId="77777777" w:rsidR="00852075" w:rsidRPr="00255274" w:rsidRDefault="00852075"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255274">
        <w:rPr>
          <w:rFonts w:ascii="Times New Roman" w:hAnsi="Times New Roman" w:cs="Times New Roman"/>
        </w:rPr>
        <w:t xml:space="preserve">promptly provide to SARS any information pertaining to the skill, </w:t>
      </w:r>
      <w:r w:rsidR="00CB78AC" w:rsidRPr="00255274">
        <w:rPr>
          <w:rFonts w:ascii="Times New Roman" w:hAnsi="Times New Roman" w:cs="Times New Roman"/>
        </w:rPr>
        <w:t>experience,</w:t>
      </w:r>
      <w:r w:rsidRPr="00255274">
        <w:rPr>
          <w:rFonts w:ascii="Times New Roman" w:hAnsi="Times New Roman" w:cs="Times New Roman"/>
        </w:rPr>
        <w:t xml:space="preserve"> and qualification of any Key Personnel, as SARS may reasonably request from time to time; and</w:t>
      </w:r>
    </w:p>
    <w:p w14:paraId="1721E0B0" w14:textId="77777777" w:rsidR="00852075" w:rsidRPr="00255274" w:rsidRDefault="00852075"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255274">
        <w:rPr>
          <w:rFonts w:ascii="Times New Roman" w:hAnsi="Times New Roman" w:cs="Times New Roman"/>
        </w:rPr>
        <w:t>ensure that a Key Personnel signs the Consent and Data Protection Agreement (</w:t>
      </w:r>
      <w:r w:rsidRPr="00255274">
        <w:rPr>
          <w:rFonts w:ascii="Times New Roman" w:hAnsi="Times New Roman" w:cs="Times New Roman"/>
          <w:b/>
          <w:bCs/>
        </w:rPr>
        <w:t xml:space="preserve">Annexure </w:t>
      </w:r>
      <w:r w:rsidR="00D55046" w:rsidRPr="00255274">
        <w:rPr>
          <w:rFonts w:ascii="Times New Roman" w:hAnsi="Times New Roman" w:cs="Times New Roman"/>
          <w:b/>
          <w:bCs/>
        </w:rPr>
        <w:t>A</w:t>
      </w:r>
      <w:r w:rsidRPr="00255274">
        <w:rPr>
          <w:rFonts w:ascii="Times New Roman" w:hAnsi="Times New Roman" w:cs="Times New Roman"/>
        </w:rPr>
        <w:t>), prior to entering the Premises.</w:t>
      </w:r>
    </w:p>
    <w:p w14:paraId="09B5791D" w14:textId="77777777" w:rsidR="00852075" w:rsidRPr="00255274" w:rsidRDefault="00852075"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255274">
        <w:rPr>
          <w:rFonts w:ascii="Times New Roman" w:hAnsi="Times New Roman" w:cs="Times New Roman"/>
        </w:rPr>
        <w:lastRenderedPageBreak/>
        <w:t>The Service Provider shall duly comply with its contractual arrangements with all Service Provider Personnel to ensure uninterrupted provision of Services.</w:t>
      </w:r>
    </w:p>
    <w:p w14:paraId="130618B7" w14:textId="27747225" w:rsidR="002E0B3C" w:rsidRPr="00255274" w:rsidRDefault="002E0B3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492" w:name="_Ref282521094"/>
      <w:r w:rsidRPr="00255274">
        <w:rPr>
          <w:rFonts w:ascii="Times New Roman" w:hAnsi="Times New Roman" w:cs="Times New Roman"/>
        </w:rPr>
        <w:t>Notwithstanding the above, the Service Provider shall not appoint, assign, designate or subsequently re-assign any Staff member to occupy the position or perform the duties of an Account Manager or Key Personnel member in terms of the Agreement without SARS's prior written consent.</w:t>
      </w:r>
      <w:bookmarkEnd w:id="492"/>
      <w:r w:rsidRPr="00255274">
        <w:rPr>
          <w:rFonts w:ascii="Times New Roman" w:hAnsi="Times New Roman" w:cs="Times New Roman"/>
        </w:rPr>
        <w:t xml:space="preserve">   </w:t>
      </w:r>
    </w:p>
    <w:p w14:paraId="6BEED256" w14:textId="1A3AC053" w:rsidR="002E0B3C" w:rsidRPr="00255274" w:rsidRDefault="002E0B3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255274">
        <w:rPr>
          <w:rFonts w:ascii="Times New Roman" w:hAnsi="Times New Roman" w:cs="Times New Roman"/>
        </w:rPr>
        <w:t xml:space="preserve">The Service Provider shall not voluntarily remove an individual filling an Account Manager or Key Personnel position prior to obtaining SARS’s approval of a suitable replacement in terms of clause </w:t>
      </w:r>
      <w:r w:rsidRPr="00255274">
        <w:rPr>
          <w:rFonts w:ascii="Times New Roman" w:hAnsi="Times New Roman" w:cs="Times New Roman"/>
        </w:rPr>
        <w:fldChar w:fldCharType="begin"/>
      </w:r>
      <w:r w:rsidRPr="00255274">
        <w:rPr>
          <w:rFonts w:ascii="Times New Roman" w:hAnsi="Times New Roman" w:cs="Times New Roman"/>
        </w:rPr>
        <w:instrText xml:space="preserve"> REF _Ref282521094 \r \h  \* MERGEFORMAT </w:instrText>
      </w:r>
      <w:r w:rsidRPr="00255274">
        <w:rPr>
          <w:rFonts w:ascii="Times New Roman" w:hAnsi="Times New Roman" w:cs="Times New Roman"/>
        </w:rPr>
      </w:r>
      <w:r w:rsidRPr="00255274">
        <w:rPr>
          <w:rFonts w:ascii="Times New Roman" w:hAnsi="Times New Roman" w:cs="Times New Roman"/>
        </w:rPr>
        <w:fldChar w:fldCharType="separate"/>
      </w:r>
      <w:r w:rsidR="0003137F">
        <w:rPr>
          <w:rFonts w:ascii="Times New Roman" w:hAnsi="Times New Roman" w:cs="Times New Roman"/>
        </w:rPr>
        <w:t>13.8</w:t>
      </w:r>
      <w:r w:rsidRPr="00255274">
        <w:rPr>
          <w:rFonts w:ascii="Times New Roman" w:hAnsi="Times New Roman" w:cs="Times New Roman"/>
        </w:rPr>
        <w:fldChar w:fldCharType="end"/>
      </w:r>
      <w:r w:rsidRPr="00255274">
        <w:rPr>
          <w:rFonts w:ascii="Times New Roman" w:hAnsi="Times New Roman" w:cs="Times New Roman"/>
        </w:rPr>
        <w:t xml:space="preserve"> and such replacement being properly trained and made familiar with the Services by the Service Provider. </w:t>
      </w:r>
    </w:p>
    <w:p w14:paraId="44080D60" w14:textId="66706820" w:rsidR="002E0B3C" w:rsidRPr="00255274" w:rsidRDefault="002E0B3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255274">
        <w:rPr>
          <w:rFonts w:ascii="Times New Roman" w:hAnsi="Times New Roman" w:cs="Times New Roman"/>
        </w:rPr>
        <w:t xml:space="preserve">SARS shall be entitled, if SARS believes that the performance or conduct of an Account Manager or Key Personnel member is unsatisfactory for any reason or is not in compliance with the provisions of the Agreement, by giving no less than 48 (forty eight) hours written notice thereof to the Service Provider, require the Service Provider to address the issue or to remove any such Account Manager or Key Personnel member, and the Service Provider shall take such steps as may be necessary to give effect to such notice, including promptly addressing the performance or conduct of the Account Manager or Key Personnel member or, at SARS's request, immediately replacing such Account Manager or Key Personnel member in accordance with clause </w:t>
      </w:r>
      <w:r w:rsidRPr="00255274">
        <w:rPr>
          <w:rFonts w:ascii="Times New Roman" w:hAnsi="Times New Roman" w:cs="Times New Roman"/>
        </w:rPr>
        <w:fldChar w:fldCharType="begin"/>
      </w:r>
      <w:r w:rsidRPr="00255274">
        <w:rPr>
          <w:rFonts w:ascii="Times New Roman" w:hAnsi="Times New Roman" w:cs="Times New Roman"/>
        </w:rPr>
        <w:instrText xml:space="preserve"> REF _Ref282521094 \r \h  \* MERGEFORMAT </w:instrText>
      </w:r>
      <w:r w:rsidRPr="00255274">
        <w:rPr>
          <w:rFonts w:ascii="Times New Roman" w:hAnsi="Times New Roman" w:cs="Times New Roman"/>
        </w:rPr>
      </w:r>
      <w:r w:rsidRPr="00255274">
        <w:rPr>
          <w:rFonts w:ascii="Times New Roman" w:hAnsi="Times New Roman" w:cs="Times New Roman"/>
        </w:rPr>
        <w:fldChar w:fldCharType="separate"/>
      </w:r>
      <w:r w:rsidR="0003137F">
        <w:rPr>
          <w:rFonts w:ascii="Times New Roman" w:hAnsi="Times New Roman" w:cs="Times New Roman"/>
        </w:rPr>
        <w:t>13.8</w:t>
      </w:r>
      <w:r w:rsidRPr="00255274">
        <w:rPr>
          <w:rFonts w:ascii="Times New Roman" w:hAnsi="Times New Roman" w:cs="Times New Roman"/>
        </w:rPr>
        <w:fldChar w:fldCharType="end"/>
      </w:r>
      <w:r w:rsidRPr="00255274">
        <w:rPr>
          <w:rFonts w:ascii="Times New Roman" w:hAnsi="Times New Roman" w:cs="Times New Roman"/>
        </w:rPr>
        <w:t xml:space="preserve"> with another Service Provider’s Staff member acceptable to SARS and with sufficient knowledge and expertise to perform the Services in accordance with the Agreement.</w:t>
      </w:r>
    </w:p>
    <w:p w14:paraId="11F3F15B" w14:textId="77777777" w:rsidR="00852075" w:rsidRPr="00255274" w:rsidRDefault="00852075"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255274">
        <w:rPr>
          <w:rFonts w:ascii="Times New Roman" w:hAnsi="Times New Roman" w:cs="Times New Roman"/>
        </w:rPr>
        <w:lastRenderedPageBreak/>
        <w:t>The Service Provider shall be liable for any criminal activity, delicts, misconduct, failure to comply with any law and/or wrongdoing or Personal Information Breach on the part of a Service Provider Personnel committed (or omitted) by a Service Provider Personnel in the course of the Agreement and the Service Provider hereby (in addition to any other indemnities recorded elsewhere in the Agreement), indemnifies SARS and holds SARS harmless against any costs, liabilities, expenses or damages of whatever nature suffered or incurred by SARS, and caused directly by any Service Provider Personnel.</w:t>
      </w:r>
    </w:p>
    <w:p w14:paraId="567EDCCA" w14:textId="77777777" w:rsidR="00CB78AC" w:rsidRPr="00255274" w:rsidRDefault="00CB78AC"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rPr>
      </w:pPr>
      <w:bookmarkStart w:id="493" w:name="_Toc40605993"/>
      <w:bookmarkStart w:id="494" w:name="_Toc46482319"/>
      <w:bookmarkStart w:id="495" w:name="_Ref305088150"/>
      <w:bookmarkStart w:id="496" w:name="_Toc488745512"/>
      <w:bookmarkStart w:id="497" w:name="_Toc280021851"/>
      <w:bookmarkStart w:id="498" w:name="_Ref280696939"/>
      <w:bookmarkStart w:id="499" w:name="_Toc81550349"/>
      <w:r w:rsidRPr="00255274">
        <w:rPr>
          <w:rFonts w:ascii="Times New Roman" w:hAnsi="Times New Roman" w:cs="Times New Roman"/>
          <w:b/>
          <w:bCs/>
          <w:caps/>
        </w:rPr>
        <w:t>configuration and IMPLEMENTATION OF THE third party data system</w:t>
      </w:r>
      <w:bookmarkEnd w:id="493"/>
      <w:bookmarkEnd w:id="494"/>
      <w:bookmarkEnd w:id="499"/>
    </w:p>
    <w:p w14:paraId="5BE91C14" w14:textId="77777777" w:rsidR="00CB78AC" w:rsidRPr="00255274" w:rsidRDefault="00CB78A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255274">
        <w:rPr>
          <w:rFonts w:ascii="Times New Roman" w:hAnsi="Times New Roman" w:cs="Times New Roman"/>
        </w:rPr>
        <w:t xml:space="preserve">Following delivery of Solution to SARS, the Service Provider shall work together with SARS to configure and implement the Link and Third Data Party Data System in accordance with System Specifications Requirements. </w:t>
      </w:r>
    </w:p>
    <w:p w14:paraId="18E71E49" w14:textId="77777777" w:rsidR="00CB78AC" w:rsidRPr="00255274" w:rsidRDefault="00CB78A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255274">
        <w:rPr>
          <w:rFonts w:ascii="Times New Roman" w:hAnsi="Times New Roman" w:cs="Times New Roman"/>
        </w:rPr>
        <w:t>The Service Provider shall during the configuration process prepare a User Manual for use by SARS Users.</w:t>
      </w:r>
    </w:p>
    <w:p w14:paraId="75818306" w14:textId="184C63D1" w:rsidR="00CB78AC" w:rsidRPr="00255274" w:rsidRDefault="00CB78A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255274">
        <w:rPr>
          <w:rFonts w:ascii="Times New Roman" w:hAnsi="Times New Roman" w:cs="Times New Roman"/>
        </w:rPr>
        <w:t xml:space="preserve">The Service Provider undertake to configure the Link and Third Party Data System in order to ensure that Link and Third Party Data System meet SARS’s System Specification Requirements and in doing so, the Service Provider undertakes not to and without limiting the provisions of clause </w:t>
      </w:r>
      <w:r w:rsidRPr="00255274">
        <w:rPr>
          <w:rFonts w:ascii="Times New Roman" w:hAnsi="Times New Roman" w:cs="Times New Roman"/>
        </w:rPr>
        <w:fldChar w:fldCharType="begin"/>
      </w:r>
      <w:r w:rsidRPr="00255274">
        <w:rPr>
          <w:rFonts w:ascii="Times New Roman" w:hAnsi="Times New Roman" w:cs="Times New Roman"/>
        </w:rPr>
        <w:instrText xml:space="preserve"> REF _Ref531143486 \r \h  \* MERGEFORMAT </w:instrText>
      </w:r>
      <w:r w:rsidRPr="00255274">
        <w:rPr>
          <w:rFonts w:ascii="Times New Roman" w:hAnsi="Times New Roman" w:cs="Times New Roman"/>
        </w:rPr>
      </w:r>
      <w:r w:rsidRPr="00255274">
        <w:rPr>
          <w:rFonts w:ascii="Times New Roman" w:hAnsi="Times New Roman" w:cs="Times New Roman"/>
        </w:rPr>
        <w:fldChar w:fldCharType="separate"/>
      </w:r>
      <w:r w:rsidR="0003137F">
        <w:rPr>
          <w:rFonts w:ascii="Times New Roman" w:hAnsi="Times New Roman" w:cs="Times New Roman"/>
        </w:rPr>
        <w:t>24</w:t>
      </w:r>
      <w:r w:rsidRPr="00255274">
        <w:rPr>
          <w:rFonts w:ascii="Times New Roman" w:hAnsi="Times New Roman" w:cs="Times New Roman"/>
        </w:rPr>
        <w:fldChar w:fldCharType="end"/>
      </w:r>
      <w:r w:rsidRPr="00255274">
        <w:rPr>
          <w:rFonts w:ascii="Times New Roman" w:hAnsi="Times New Roman" w:cs="Times New Roman"/>
        </w:rPr>
        <w:t xml:space="preserve"> below, utilise any Third Party Intellectual Property Rights without SARS’s written consent</w:t>
      </w:r>
    </w:p>
    <w:p w14:paraId="048C7957" w14:textId="77777777" w:rsidR="00293442" w:rsidRPr="00255274" w:rsidRDefault="00293442"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rPr>
      </w:pPr>
      <w:bookmarkStart w:id="500" w:name="_Ref56155234"/>
      <w:bookmarkStart w:id="501" w:name="_Toc81550350"/>
      <w:r w:rsidRPr="00255274">
        <w:rPr>
          <w:rFonts w:ascii="Times New Roman" w:hAnsi="Times New Roman" w:cs="Times New Roman"/>
          <w:b/>
          <w:bCs/>
          <w:caps/>
        </w:rPr>
        <w:t>acceptance and review</w:t>
      </w:r>
      <w:bookmarkEnd w:id="495"/>
      <w:bookmarkEnd w:id="496"/>
      <w:bookmarkEnd w:id="500"/>
      <w:bookmarkEnd w:id="501"/>
    </w:p>
    <w:p w14:paraId="1C17B156" w14:textId="77777777" w:rsidR="00293442" w:rsidRPr="00255274" w:rsidRDefault="00293442"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255274">
        <w:rPr>
          <w:rFonts w:ascii="Times New Roman" w:hAnsi="Times New Roman" w:cs="Times New Roman"/>
        </w:rPr>
        <w:t xml:space="preserve">SARS shall have the right to review and accept or reject all </w:t>
      </w:r>
      <w:r w:rsidR="00D55046" w:rsidRPr="00255274">
        <w:rPr>
          <w:rFonts w:ascii="Times New Roman" w:hAnsi="Times New Roman" w:cs="Times New Roman"/>
        </w:rPr>
        <w:t xml:space="preserve">Service Provider </w:t>
      </w:r>
      <w:r w:rsidRPr="00255274">
        <w:rPr>
          <w:rFonts w:ascii="Times New Roman" w:hAnsi="Times New Roman" w:cs="Times New Roman"/>
        </w:rPr>
        <w:t xml:space="preserve">Deliverables and any components of such </w:t>
      </w:r>
      <w:r w:rsidR="00D55046" w:rsidRPr="00255274">
        <w:rPr>
          <w:rFonts w:ascii="Times New Roman" w:hAnsi="Times New Roman" w:cs="Times New Roman"/>
        </w:rPr>
        <w:t xml:space="preserve">Service Provider </w:t>
      </w:r>
      <w:r w:rsidRPr="00255274">
        <w:rPr>
          <w:rFonts w:ascii="Times New Roman" w:hAnsi="Times New Roman" w:cs="Times New Roman"/>
        </w:rPr>
        <w:t xml:space="preserve">Deliverables to be provided by the Service Provider to SARS under this Agreement, pursuant to the methodology set forth in this clause. SARS’s criteria for the acceptance or rejection of a </w:t>
      </w:r>
      <w:r w:rsidR="00D55046" w:rsidRPr="00255274">
        <w:rPr>
          <w:rFonts w:ascii="Times New Roman" w:hAnsi="Times New Roman" w:cs="Times New Roman"/>
        </w:rPr>
        <w:t xml:space="preserve">Service Provider </w:t>
      </w:r>
      <w:r w:rsidRPr="00255274">
        <w:rPr>
          <w:rFonts w:ascii="Times New Roman" w:hAnsi="Times New Roman" w:cs="Times New Roman"/>
        </w:rPr>
        <w:t xml:space="preserve">Deliverable must be agreed between the Parties and recorded in the </w:t>
      </w:r>
      <w:r w:rsidR="00D55046" w:rsidRPr="00255274">
        <w:rPr>
          <w:rFonts w:ascii="Times New Roman" w:hAnsi="Times New Roman" w:cs="Times New Roman"/>
        </w:rPr>
        <w:t>Acceptance Testing Criteria</w:t>
      </w:r>
      <w:r w:rsidRPr="00255274">
        <w:rPr>
          <w:rFonts w:ascii="Times New Roman" w:hAnsi="Times New Roman" w:cs="Times New Roman"/>
        </w:rPr>
        <w:t>, and in undertaking a review, SARS shall have strict regard to the agreed criteria.</w:t>
      </w:r>
    </w:p>
    <w:p w14:paraId="53FAE298" w14:textId="77777777" w:rsidR="00293442" w:rsidRPr="00255274" w:rsidRDefault="00293442"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255274">
        <w:rPr>
          <w:rFonts w:ascii="Times New Roman" w:hAnsi="Times New Roman" w:cs="Times New Roman"/>
        </w:rPr>
        <w:lastRenderedPageBreak/>
        <w:t xml:space="preserve">The Service Provider will be available to liaise with SARS regarding any queries arising with regard to a </w:t>
      </w:r>
      <w:r w:rsidR="00D55046" w:rsidRPr="00255274">
        <w:rPr>
          <w:rFonts w:ascii="Times New Roman" w:hAnsi="Times New Roman" w:cs="Times New Roman"/>
        </w:rPr>
        <w:t xml:space="preserve">Service Provider </w:t>
      </w:r>
      <w:r w:rsidRPr="00255274">
        <w:rPr>
          <w:rFonts w:ascii="Times New Roman" w:hAnsi="Times New Roman" w:cs="Times New Roman"/>
        </w:rPr>
        <w:t xml:space="preserve">Deliverable and will assist SARS with its evaluation of the </w:t>
      </w:r>
      <w:r w:rsidR="00D55046" w:rsidRPr="00255274">
        <w:rPr>
          <w:rFonts w:ascii="Times New Roman" w:hAnsi="Times New Roman" w:cs="Times New Roman"/>
        </w:rPr>
        <w:t xml:space="preserve">Service Provider </w:t>
      </w:r>
      <w:r w:rsidRPr="00255274">
        <w:rPr>
          <w:rFonts w:ascii="Times New Roman" w:hAnsi="Times New Roman" w:cs="Times New Roman"/>
        </w:rPr>
        <w:t xml:space="preserve">Deliverable. </w:t>
      </w:r>
    </w:p>
    <w:p w14:paraId="5AD3BD74" w14:textId="77777777" w:rsidR="00293442" w:rsidRPr="00255274" w:rsidRDefault="00293442"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02" w:name="_Ref254011028"/>
      <w:r w:rsidRPr="00255274">
        <w:rPr>
          <w:rFonts w:ascii="Times New Roman" w:hAnsi="Times New Roman" w:cs="Times New Roman"/>
        </w:rPr>
        <w:t xml:space="preserve">Should SARS not accept the </w:t>
      </w:r>
      <w:r w:rsidR="00D55046" w:rsidRPr="00255274">
        <w:rPr>
          <w:rFonts w:ascii="Times New Roman" w:hAnsi="Times New Roman" w:cs="Times New Roman"/>
        </w:rPr>
        <w:t xml:space="preserve">Service Provider </w:t>
      </w:r>
      <w:r w:rsidRPr="00255274">
        <w:rPr>
          <w:rFonts w:ascii="Times New Roman" w:hAnsi="Times New Roman" w:cs="Times New Roman"/>
        </w:rPr>
        <w:t xml:space="preserve">Deliverable, SARS will provide the Service Provider with written notice of its non-acceptance, and the </w:t>
      </w:r>
      <w:r w:rsidR="00CB78AC" w:rsidRPr="00255274">
        <w:rPr>
          <w:rFonts w:ascii="Times New Roman" w:hAnsi="Times New Roman" w:cs="Times New Roman"/>
        </w:rPr>
        <w:t>reasons,</w:t>
      </w:r>
      <w:r w:rsidRPr="00255274">
        <w:rPr>
          <w:rFonts w:ascii="Times New Roman" w:hAnsi="Times New Roman" w:cs="Times New Roman"/>
        </w:rPr>
        <w:t xml:space="preserve"> therefore. The Service Provider will, unless otherwise stipulated in the relevant </w:t>
      </w:r>
      <w:r w:rsidR="00D55046" w:rsidRPr="00255274">
        <w:rPr>
          <w:rFonts w:ascii="Times New Roman" w:hAnsi="Times New Roman" w:cs="Times New Roman"/>
        </w:rPr>
        <w:t xml:space="preserve">Acceptance Testing Procedure </w:t>
      </w:r>
      <w:r w:rsidRPr="00255274">
        <w:rPr>
          <w:rFonts w:ascii="Times New Roman" w:hAnsi="Times New Roman" w:cs="Times New Roman"/>
        </w:rPr>
        <w:t xml:space="preserve">or otherwise agreed by the Parties at the time, correct any Deficiencies within 48 (forty eight) hours or such longer period as SARS may reasonably prescribe, where after the </w:t>
      </w:r>
      <w:r w:rsidR="00D55046" w:rsidRPr="00255274">
        <w:rPr>
          <w:rFonts w:ascii="Times New Roman" w:hAnsi="Times New Roman" w:cs="Times New Roman"/>
        </w:rPr>
        <w:t xml:space="preserve">Service Provider </w:t>
      </w:r>
      <w:r w:rsidRPr="00255274">
        <w:rPr>
          <w:rFonts w:ascii="Times New Roman" w:hAnsi="Times New Roman" w:cs="Times New Roman"/>
        </w:rPr>
        <w:t>Deliverable will be resubmitted to SARS for review and evaluation in accordance with this clause.</w:t>
      </w:r>
      <w:bookmarkEnd w:id="502"/>
      <w:r w:rsidRPr="00255274">
        <w:rPr>
          <w:rFonts w:ascii="Times New Roman" w:hAnsi="Times New Roman" w:cs="Times New Roman"/>
        </w:rPr>
        <w:t xml:space="preserve"> </w:t>
      </w:r>
    </w:p>
    <w:p w14:paraId="0817FBFD" w14:textId="77777777" w:rsidR="00293442" w:rsidRPr="00255274" w:rsidRDefault="00293442"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255274">
        <w:rPr>
          <w:rFonts w:ascii="Times New Roman" w:hAnsi="Times New Roman" w:cs="Times New Roman"/>
        </w:rPr>
        <w:t>If the Service Provider is still unable to correct the Deficiency within this period, then SARS may in its sole discretion elect to -</w:t>
      </w:r>
    </w:p>
    <w:p w14:paraId="1B2ABB28" w14:textId="77777777" w:rsidR="00293442" w:rsidRPr="00255274" w:rsidRDefault="00293442"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255274">
        <w:rPr>
          <w:rFonts w:ascii="Times New Roman" w:hAnsi="Times New Roman" w:cs="Times New Roman"/>
        </w:rPr>
        <w:t xml:space="preserve">direct the Service Provider to continue its efforts to make the </w:t>
      </w:r>
      <w:r w:rsidR="00D55046" w:rsidRPr="00255274">
        <w:rPr>
          <w:rFonts w:ascii="Times New Roman" w:hAnsi="Times New Roman" w:cs="Times New Roman"/>
        </w:rPr>
        <w:t xml:space="preserve">Service Provider </w:t>
      </w:r>
      <w:r w:rsidRPr="00255274">
        <w:rPr>
          <w:rFonts w:ascii="Times New Roman" w:hAnsi="Times New Roman" w:cs="Times New Roman"/>
        </w:rPr>
        <w:t>Deliverable acceptable to SARS, in which case the Service Provider shall continue such efforts; or</w:t>
      </w:r>
    </w:p>
    <w:p w14:paraId="515AA162" w14:textId="77777777" w:rsidR="00293442" w:rsidRPr="00255274" w:rsidRDefault="00293442"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255274">
        <w:rPr>
          <w:rFonts w:ascii="Times New Roman" w:hAnsi="Times New Roman" w:cs="Times New Roman"/>
        </w:rPr>
        <w:t xml:space="preserve">accept the Deficient </w:t>
      </w:r>
      <w:r w:rsidR="00D55046" w:rsidRPr="00255274">
        <w:rPr>
          <w:rFonts w:ascii="Times New Roman" w:hAnsi="Times New Roman" w:cs="Times New Roman"/>
        </w:rPr>
        <w:t xml:space="preserve">Service Provider </w:t>
      </w:r>
      <w:r w:rsidRPr="00255274">
        <w:rPr>
          <w:rFonts w:ascii="Times New Roman" w:hAnsi="Times New Roman" w:cs="Times New Roman"/>
        </w:rPr>
        <w:t xml:space="preserve">Deliverable, in which event the charges with respect to such </w:t>
      </w:r>
      <w:r w:rsidR="00D55046" w:rsidRPr="00255274">
        <w:rPr>
          <w:rFonts w:ascii="Times New Roman" w:hAnsi="Times New Roman" w:cs="Times New Roman"/>
        </w:rPr>
        <w:t xml:space="preserve">Service Provider </w:t>
      </w:r>
      <w:r w:rsidRPr="00255274">
        <w:rPr>
          <w:rFonts w:ascii="Times New Roman" w:hAnsi="Times New Roman" w:cs="Times New Roman"/>
        </w:rPr>
        <w:t>Deliverable shall be equitably reduced or refunded, to reflect the presence of such Deficiency; or</w:t>
      </w:r>
    </w:p>
    <w:p w14:paraId="1CEDFAC1" w14:textId="12CCF75F" w:rsidR="00293442" w:rsidRPr="000C0ABC" w:rsidRDefault="00293442"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255274">
        <w:rPr>
          <w:rFonts w:ascii="Times New Roman" w:hAnsi="Times New Roman" w:cs="Times New Roman"/>
        </w:rPr>
        <w:t>without limiting the generality of SARS'</w:t>
      </w:r>
      <w:r w:rsidRPr="000C0ABC">
        <w:rPr>
          <w:rFonts w:ascii="Times New Roman" w:hAnsi="Times New Roman" w:cs="Times New Roman"/>
        </w:rPr>
        <w:t>s right to terminate this Agreement for cause under clause </w:t>
      </w:r>
      <w:r w:rsidR="00D55046" w:rsidRPr="000C0ABC">
        <w:rPr>
          <w:rFonts w:ascii="Times New Roman" w:hAnsi="Times New Roman" w:cs="Times New Roman"/>
        </w:rPr>
        <w:fldChar w:fldCharType="begin"/>
      </w:r>
      <w:r w:rsidR="00D55046" w:rsidRPr="000C0ABC">
        <w:rPr>
          <w:rFonts w:ascii="Times New Roman" w:hAnsi="Times New Roman" w:cs="Times New Roman"/>
        </w:rPr>
        <w:instrText xml:space="preserve"> REF _Ref533020574 \r \h </w:instrText>
      </w:r>
      <w:r w:rsidR="00E234F7" w:rsidRPr="000C0ABC">
        <w:rPr>
          <w:rFonts w:ascii="Times New Roman" w:hAnsi="Times New Roman" w:cs="Times New Roman"/>
        </w:rPr>
        <w:instrText xml:space="preserve"> \* MERGEFORMAT </w:instrText>
      </w:r>
      <w:r w:rsidR="00D55046" w:rsidRPr="000C0ABC">
        <w:rPr>
          <w:rFonts w:ascii="Times New Roman" w:hAnsi="Times New Roman" w:cs="Times New Roman"/>
        </w:rPr>
      </w:r>
      <w:r w:rsidR="00D55046" w:rsidRPr="000C0ABC">
        <w:rPr>
          <w:rFonts w:ascii="Times New Roman" w:hAnsi="Times New Roman" w:cs="Times New Roman"/>
        </w:rPr>
        <w:fldChar w:fldCharType="separate"/>
      </w:r>
      <w:r w:rsidR="0003137F">
        <w:rPr>
          <w:rFonts w:ascii="Times New Roman" w:hAnsi="Times New Roman" w:cs="Times New Roman"/>
        </w:rPr>
        <w:t>36</w:t>
      </w:r>
      <w:r w:rsidR="00D55046" w:rsidRPr="000C0ABC">
        <w:rPr>
          <w:rFonts w:ascii="Times New Roman" w:hAnsi="Times New Roman" w:cs="Times New Roman"/>
        </w:rPr>
        <w:fldChar w:fldCharType="end"/>
      </w:r>
      <w:r w:rsidR="00D55046" w:rsidRPr="000C0ABC">
        <w:rPr>
          <w:rFonts w:ascii="Times New Roman" w:hAnsi="Times New Roman" w:cs="Times New Roman"/>
        </w:rPr>
        <w:t xml:space="preserve"> </w:t>
      </w:r>
      <w:r w:rsidRPr="000C0ABC">
        <w:rPr>
          <w:rFonts w:ascii="Times New Roman" w:hAnsi="Times New Roman" w:cs="Times New Roman"/>
        </w:rPr>
        <w:t xml:space="preserve">or to claim damages or to claim a reduction or the refund of part of or the whole fee under this clause, terminate </w:t>
      </w:r>
      <w:r w:rsidR="00D55046" w:rsidRPr="000C0ABC">
        <w:rPr>
          <w:rFonts w:ascii="Times New Roman" w:hAnsi="Times New Roman" w:cs="Times New Roman"/>
        </w:rPr>
        <w:t xml:space="preserve">a Service component so affected </w:t>
      </w:r>
      <w:r w:rsidRPr="000C0ABC">
        <w:rPr>
          <w:rFonts w:ascii="Times New Roman" w:hAnsi="Times New Roman" w:cs="Times New Roman"/>
        </w:rPr>
        <w:t>without liability by providing written notice to the Service Provider.</w:t>
      </w:r>
    </w:p>
    <w:p w14:paraId="70B982E5" w14:textId="3725FE48" w:rsidR="00293442" w:rsidRPr="000C0ABC" w:rsidRDefault="00293442"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 xml:space="preserve">Should SARS be entitled to claim for the reduction of fees or a refund under this clause </w:t>
      </w:r>
      <w:r w:rsidR="00D55046" w:rsidRPr="000C0ABC">
        <w:rPr>
          <w:rFonts w:ascii="Times New Roman" w:hAnsi="Times New Roman" w:cs="Times New Roman"/>
        </w:rPr>
        <w:fldChar w:fldCharType="begin"/>
      </w:r>
      <w:r w:rsidR="00D55046" w:rsidRPr="000C0ABC">
        <w:rPr>
          <w:rFonts w:ascii="Times New Roman" w:hAnsi="Times New Roman" w:cs="Times New Roman"/>
        </w:rPr>
        <w:instrText xml:space="preserve"> REF _Ref305088150 \r \h </w:instrText>
      </w:r>
      <w:r w:rsidR="00E234F7" w:rsidRPr="000C0ABC">
        <w:rPr>
          <w:rFonts w:ascii="Times New Roman" w:hAnsi="Times New Roman" w:cs="Times New Roman"/>
        </w:rPr>
        <w:instrText xml:space="preserve"> \* MERGEFORMAT </w:instrText>
      </w:r>
      <w:r w:rsidR="00D55046" w:rsidRPr="000C0ABC">
        <w:rPr>
          <w:rFonts w:ascii="Times New Roman" w:hAnsi="Times New Roman" w:cs="Times New Roman"/>
        </w:rPr>
      </w:r>
      <w:r w:rsidR="00D55046" w:rsidRPr="000C0ABC">
        <w:rPr>
          <w:rFonts w:ascii="Times New Roman" w:hAnsi="Times New Roman" w:cs="Times New Roman"/>
        </w:rPr>
        <w:fldChar w:fldCharType="separate"/>
      </w:r>
      <w:r w:rsidR="0003137F">
        <w:rPr>
          <w:rFonts w:ascii="Times New Roman" w:hAnsi="Times New Roman" w:cs="Times New Roman"/>
        </w:rPr>
        <w:t>14</w:t>
      </w:r>
      <w:r w:rsidR="00D55046" w:rsidRPr="000C0ABC">
        <w:rPr>
          <w:rFonts w:ascii="Times New Roman" w:hAnsi="Times New Roman" w:cs="Times New Roman"/>
        </w:rPr>
        <w:fldChar w:fldCharType="end"/>
      </w:r>
      <w:r w:rsidRPr="000C0ABC">
        <w:rPr>
          <w:rFonts w:ascii="Times New Roman" w:hAnsi="Times New Roman" w:cs="Times New Roman"/>
        </w:rPr>
        <w:t xml:space="preserve">, and where the Service Provider is also liable to pay damages to SARS under this Agreement in respect of the breach to or from which the refund or reduction relates arises then SARS’s claims for damages will be subject to the limitation of liability in clause </w:t>
      </w:r>
      <w:r w:rsidRPr="000C0ABC">
        <w:rPr>
          <w:rFonts w:ascii="Times New Roman" w:hAnsi="Times New Roman" w:cs="Times New Roman"/>
        </w:rPr>
        <w:fldChar w:fldCharType="begin"/>
      </w:r>
      <w:r w:rsidRPr="000C0ABC">
        <w:rPr>
          <w:rFonts w:ascii="Times New Roman" w:hAnsi="Times New Roman" w:cs="Times New Roman"/>
        </w:rPr>
        <w:instrText xml:space="preserve"> REF _Ref253988037 \r \h </w:instrText>
      </w:r>
      <w:r w:rsidR="00BE3D95" w:rsidRPr="000C0ABC">
        <w:rPr>
          <w:rFonts w:ascii="Times New Roman" w:hAnsi="Times New Roman" w:cs="Times New Roman"/>
        </w:rPr>
        <w:instrText xml:space="preserve"> \* MERGEFORMAT </w:instrText>
      </w:r>
      <w:r w:rsidRPr="000C0ABC">
        <w:rPr>
          <w:rFonts w:ascii="Times New Roman" w:hAnsi="Times New Roman" w:cs="Times New Roman"/>
        </w:rPr>
      </w:r>
      <w:r w:rsidRPr="000C0ABC">
        <w:rPr>
          <w:rFonts w:ascii="Times New Roman" w:hAnsi="Times New Roman" w:cs="Times New Roman"/>
        </w:rPr>
        <w:fldChar w:fldCharType="separate"/>
      </w:r>
      <w:r w:rsidR="0003137F">
        <w:rPr>
          <w:rFonts w:ascii="Times New Roman" w:hAnsi="Times New Roman" w:cs="Times New Roman"/>
        </w:rPr>
        <w:t>33</w:t>
      </w:r>
      <w:r w:rsidRPr="000C0ABC">
        <w:rPr>
          <w:rFonts w:ascii="Times New Roman" w:hAnsi="Times New Roman" w:cs="Times New Roman"/>
        </w:rPr>
        <w:fldChar w:fldCharType="end"/>
      </w:r>
      <w:r w:rsidRPr="000C0ABC">
        <w:rPr>
          <w:rFonts w:ascii="Times New Roman" w:hAnsi="Times New Roman" w:cs="Times New Roman"/>
        </w:rPr>
        <w:t>.</w:t>
      </w:r>
    </w:p>
    <w:p w14:paraId="17DF81A8" w14:textId="77777777" w:rsidR="001D2BCE" w:rsidRPr="000C0ABC" w:rsidRDefault="001D2BCE"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caps/>
        </w:rPr>
      </w:pPr>
      <w:bookmarkStart w:id="503" w:name="_Toc81550351"/>
      <w:bookmarkEnd w:id="497"/>
      <w:bookmarkEnd w:id="498"/>
      <w:r w:rsidRPr="000C0ABC">
        <w:rPr>
          <w:rFonts w:ascii="Times New Roman" w:hAnsi="Times New Roman" w:cs="Times New Roman"/>
          <w:b/>
          <w:caps/>
        </w:rPr>
        <w:t>Health, safety and security procedures and guidelines</w:t>
      </w:r>
      <w:bookmarkEnd w:id="488"/>
      <w:bookmarkEnd w:id="489"/>
      <w:bookmarkEnd w:id="503"/>
    </w:p>
    <w:p w14:paraId="747DC43F" w14:textId="77777777" w:rsidR="008E6040" w:rsidRPr="000C0ABC" w:rsidRDefault="008E6040"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04" w:name="_Toc12416777"/>
      <w:r w:rsidRPr="000C0ABC">
        <w:rPr>
          <w:rFonts w:ascii="Times New Roman" w:hAnsi="Times New Roman" w:cs="Times New Roman"/>
        </w:rPr>
        <w:lastRenderedPageBreak/>
        <w:t xml:space="preserve">SARS has in terms of OHS Act, </w:t>
      </w:r>
    </w:p>
    <w:p w14:paraId="17DEAA43" w14:textId="77777777" w:rsidR="008E6040" w:rsidRPr="000C0ABC" w:rsidRDefault="008E604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505" w:name="_Ref41297552"/>
      <w:r w:rsidRPr="000C0ABC">
        <w:rPr>
          <w:rFonts w:ascii="Times New Roman" w:hAnsi="Times New Roman" w:cs="Times New Roman"/>
        </w:rPr>
        <w:t xml:space="preserve">established and provided a safe working environment for SARS’s Personnel and visitors to its Premises and further maintains the work </w:t>
      </w:r>
      <w:r w:rsidR="00C73759" w:rsidRPr="000C0ABC">
        <w:rPr>
          <w:rFonts w:ascii="Times New Roman" w:hAnsi="Times New Roman" w:cs="Times New Roman"/>
        </w:rPr>
        <w:t>environment,</w:t>
      </w:r>
      <w:r w:rsidRPr="000C0ABC">
        <w:rPr>
          <w:rFonts w:ascii="Times New Roman" w:hAnsi="Times New Roman" w:cs="Times New Roman"/>
        </w:rPr>
        <w:t xml:space="preserve"> which is safe, without risks to the health of SARS’s Personnel and visitors, in as far as is reasonably practical to eliminate or mitigate any health and safety hazard or potential health and safety hazard; and</w:t>
      </w:r>
      <w:bookmarkEnd w:id="505"/>
    </w:p>
    <w:p w14:paraId="54368C1A" w14:textId="77777777" w:rsidR="008E6040" w:rsidRPr="000C0ABC" w:rsidRDefault="008E604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 xml:space="preserve">controls in place required to respond to any health safety risk which controls are regularly updated in line with the applicable provisions of the OHSA and where required, standards and guides as published by the aforesaid prescript and/or National Institute for Communicable Diseases (NICD).  </w:t>
      </w:r>
    </w:p>
    <w:p w14:paraId="4BA9B163" w14:textId="77777777" w:rsidR="001773FF" w:rsidRPr="000C0ABC" w:rsidRDefault="001D2BCE"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06" w:name="_Ref54836659"/>
      <w:bookmarkStart w:id="507" w:name="_Toc12416778"/>
      <w:bookmarkStart w:id="508" w:name="_Hlk41916416"/>
      <w:bookmarkEnd w:id="490"/>
      <w:bookmarkEnd w:id="504"/>
      <w:r w:rsidRPr="000C0ABC">
        <w:rPr>
          <w:rFonts w:ascii="Times New Roman" w:hAnsi="Times New Roman" w:cs="Times New Roman"/>
        </w:rPr>
        <w:t>The Service Provider hereby agrees and undertakes</w:t>
      </w:r>
      <w:r w:rsidR="001773FF" w:rsidRPr="000C0ABC">
        <w:rPr>
          <w:rFonts w:ascii="Times New Roman" w:hAnsi="Times New Roman" w:cs="Times New Roman"/>
        </w:rPr>
        <w:t>:</w:t>
      </w:r>
      <w:bookmarkEnd w:id="506"/>
    </w:p>
    <w:p w14:paraId="48070B0A" w14:textId="77777777" w:rsidR="001D2BCE" w:rsidRPr="000C0ABC" w:rsidRDefault="001D2BCE"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 xml:space="preserve">in terms of section 37(2) of the </w:t>
      </w:r>
      <w:r w:rsidR="008E6040" w:rsidRPr="000C0ABC">
        <w:rPr>
          <w:rFonts w:ascii="Times New Roman" w:hAnsi="Times New Roman" w:cs="Times New Roman"/>
        </w:rPr>
        <w:t>OHSA</w:t>
      </w:r>
      <w:r w:rsidRPr="000C0ABC">
        <w:rPr>
          <w:rFonts w:ascii="Times New Roman" w:hAnsi="Times New Roman" w:cs="Times New Roman"/>
        </w:rPr>
        <w:t>, to ensure that the Service Provider and the Service Provider</w:t>
      </w:r>
      <w:r w:rsidR="004B0ADB" w:rsidRPr="000C0ABC">
        <w:rPr>
          <w:rFonts w:ascii="Times New Roman" w:hAnsi="Times New Roman" w:cs="Times New Roman"/>
        </w:rPr>
        <w:t>’</w:t>
      </w:r>
      <w:r w:rsidRPr="000C0ABC">
        <w:rPr>
          <w:rFonts w:ascii="Times New Roman" w:hAnsi="Times New Roman" w:cs="Times New Roman"/>
        </w:rPr>
        <w:t xml:space="preserve">s </w:t>
      </w:r>
      <w:r w:rsidR="001356A8" w:rsidRPr="000C0ABC">
        <w:rPr>
          <w:rFonts w:ascii="Times New Roman" w:hAnsi="Times New Roman" w:cs="Times New Roman"/>
        </w:rPr>
        <w:t>Personnel</w:t>
      </w:r>
      <w:r w:rsidRPr="000C0ABC">
        <w:rPr>
          <w:rFonts w:ascii="Times New Roman" w:hAnsi="Times New Roman" w:cs="Times New Roman"/>
        </w:rPr>
        <w:t xml:space="preserve"> comply </w:t>
      </w:r>
      <w:r w:rsidR="008E6040" w:rsidRPr="000C0ABC">
        <w:rPr>
          <w:rFonts w:ascii="Times New Roman" w:hAnsi="Times New Roman" w:cs="Times New Roman"/>
        </w:rPr>
        <w:t xml:space="preserve">in all respects, </w:t>
      </w:r>
      <w:r w:rsidRPr="000C0ABC">
        <w:rPr>
          <w:rFonts w:ascii="Times New Roman" w:hAnsi="Times New Roman" w:cs="Times New Roman"/>
        </w:rPr>
        <w:t>with the aforesaid</w:t>
      </w:r>
      <w:r w:rsidR="008E6040" w:rsidRPr="000C0ABC">
        <w:rPr>
          <w:rFonts w:ascii="Times New Roman" w:hAnsi="Times New Roman" w:cs="Times New Roman"/>
        </w:rPr>
        <w:t xml:space="preserve"> OHSA and regulations </w:t>
      </w:r>
      <w:r w:rsidRPr="000C0ABC">
        <w:rPr>
          <w:rFonts w:ascii="Times New Roman" w:hAnsi="Times New Roman" w:cs="Times New Roman"/>
        </w:rPr>
        <w:t xml:space="preserve">and accept sole responsibility for all health and safety matters relating to the provision of the Services, or in connection with or arising out of such Services, for the </w:t>
      </w:r>
      <w:r w:rsidR="008E6040" w:rsidRPr="000C0ABC">
        <w:rPr>
          <w:rFonts w:ascii="Times New Roman" w:hAnsi="Times New Roman" w:cs="Times New Roman"/>
        </w:rPr>
        <w:t xml:space="preserve">Term </w:t>
      </w:r>
      <w:r w:rsidRPr="000C0ABC">
        <w:rPr>
          <w:rFonts w:ascii="Times New Roman" w:hAnsi="Times New Roman" w:cs="Times New Roman"/>
        </w:rPr>
        <w:t xml:space="preserve">of this Agreement, including with regard to the </w:t>
      </w:r>
      <w:r w:rsidR="00967473" w:rsidRPr="000C0ABC">
        <w:rPr>
          <w:rFonts w:ascii="Times New Roman" w:hAnsi="Times New Roman" w:cs="Times New Roman"/>
        </w:rPr>
        <w:t>Service Provider Personnel</w:t>
      </w:r>
      <w:r w:rsidRPr="000C0ABC">
        <w:rPr>
          <w:rFonts w:ascii="Times New Roman" w:hAnsi="Times New Roman" w:cs="Times New Roman"/>
        </w:rPr>
        <w:t xml:space="preserve"> and ensuring that neither </w:t>
      </w:r>
      <w:r w:rsidR="00BA4FE1" w:rsidRPr="000C0ABC">
        <w:rPr>
          <w:rFonts w:ascii="Times New Roman" w:hAnsi="Times New Roman" w:cs="Times New Roman"/>
        </w:rPr>
        <w:t>SARS</w:t>
      </w:r>
      <w:r w:rsidR="004B0ADB" w:rsidRPr="000C0ABC">
        <w:rPr>
          <w:rFonts w:ascii="Times New Roman" w:hAnsi="Times New Roman" w:cs="Times New Roman"/>
        </w:rPr>
        <w:t>’</w:t>
      </w:r>
      <w:r w:rsidRPr="000C0ABC">
        <w:rPr>
          <w:rFonts w:ascii="Times New Roman" w:hAnsi="Times New Roman" w:cs="Times New Roman"/>
        </w:rPr>
        <w:t xml:space="preserve">s </w:t>
      </w:r>
      <w:r w:rsidR="008E6040" w:rsidRPr="000C0ABC">
        <w:rPr>
          <w:rFonts w:ascii="Times New Roman" w:hAnsi="Times New Roman" w:cs="Times New Roman"/>
        </w:rPr>
        <w:t xml:space="preserve">Personnel </w:t>
      </w:r>
      <w:r w:rsidRPr="000C0ABC">
        <w:rPr>
          <w:rFonts w:ascii="Times New Roman" w:hAnsi="Times New Roman" w:cs="Times New Roman"/>
        </w:rPr>
        <w:t xml:space="preserve">nor any Third Party </w:t>
      </w:r>
      <w:r w:rsidR="001356A8" w:rsidRPr="000C0ABC">
        <w:rPr>
          <w:rFonts w:ascii="Times New Roman" w:hAnsi="Times New Roman" w:cs="Times New Roman"/>
        </w:rPr>
        <w:t>S</w:t>
      </w:r>
      <w:r w:rsidRPr="000C0ABC">
        <w:rPr>
          <w:rFonts w:ascii="Times New Roman" w:hAnsi="Times New Roman" w:cs="Times New Roman"/>
        </w:rPr>
        <w:t xml:space="preserve">ervice </w:t>
      </w:r>
      <w:r w:rsidR="001356A8" w:rsidRPr="000C0ABC">
        <w:rPr>
          <w:rFonts w:ascii="Times New Roman" w:hAnsi="Times New Roman" w:cs="Times New Roman"/>
        </w:rPr>
        <w:t>P</w:t>
      </w:r>
      <w:r w:rsidRPr="000C0ABC">
        <w:rPr>
          <w:rFonts w:ascii="Times New Roman" w:hAnsi="Times New Roman" w:cs="Times New Roman"/>
        </w:rPr>
        <w:t xml:space="preserve">roviders </w:t>
      </w:r>
      <w:r w:rsidR="008E6040" w:rsidRPr="000C0ABC">
        <w:rPr>
          <w:rFonts w:ascii="Times New Roman" w:hAnsi="Times New Roman" w:cs="Times New Roman"/>
        </w:rPr>
        <w:t>s</w:t>
      </w:r>
      <w:r w:rsidRPr="000C0ABC">
        <w:rPr>
          <w:rFonts w:ascii="Times New Roman" w:hAnsi="Times New Roman" w:cs="Times New Roman"/>
        </w:rPr>
        <w:t>taff</w:t>
      </w:r>
      <w:r w:rsidR="004B0ADB" w:rsidRPr="000C0ABC">
        <w:rPr>
          <w:rFonts w:ascii="Times New Roman" w:hAnsi="Times New Roman" w:cs="Times New Roman"/>
        </w:rPr>
        <w:t>’</w:t>
      </w:r>
      <w:r w:rsidRPr="000C0ABC">
        <w:rPr>
          <w:rFonts w:ascii="Times New Roman" w:hAnsi="Times New Roman" w:cs="Times New Roman"/>
        </w:rPr>
        <w:t>s health and safety is endangered in any way by the Service Provider</w:t>
      </w:r>
      <w:r w:rsidR="004B0ADB" w:rsidRPr="000C0ABC">
        <w:rPr>
          <w:rFonts w:ascii="Times New Roman" w:hAnsi="Times New Roman" w:cs="Times New Roman"/>
        </w:rPr>
        <w:t>’</w:t>
      </w:r>
      <w:r w:rsidRPr="000C0ABC">
        <w:rPr>
          <w:rFonts w:ascii="Times New Roman" w:hAnsi="Times New Roman" w:cs="Times New Roman"/>
        </w:rPr>
        <w:t>s activities or conduct in providing the Services</w:t>
      </w:r>
      <w:r w:rsidR="008E6040" w:rsidRPr="000C0ABC">
        <w:rPr>
          <w:rFonts w:ascii="Times New Roman" w:hAnsi="Times New Roman" w:cs="Times New Roman"/>
        </w:rPr>
        <w:t xml:space="preserve"> whilst at the Premises</w:t>
      </w:r>
      <w:r w:rsidRPr="000C0ABC">
        <w:rPr>
          <w:rFonts w:ascii="Times New Roman" w:hAnsi="Times New Roman" w:cs="Times New Roman"/>
        </w:rPr>
        <w:t>.</w:t>
      </w:r>
      <w:bookmarkEnd w:id="507"/>
    </w:p>
    <w:p w14:paraId="513F63EF" w14:textId="77777777" w:rsidR="008E6040" w:rsidRPr="000C0ABC" w:rsidRDefault="008E604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lastRenderedPageBreak/>
        <w:t xml:space="preserve">to ensure that the Service Provider Staff will at all times and if required by SARS at its </w:t>
      </w:r>
      <w:r w:rsidR="001356A8" w:rsidRPr="000C0ABC">
        <w:rPr>
          <w:rFonts w:ascii="Times New Roman" w:hAnsi="Times New Roman" w:cs="Times New Roman"/>
        </w:rPr>
        <w:t>Premises</w:t>
      </w:r>
      <w:r w:rsidRPr="000C0ABC">
        <w:rPr>
          <w:rFonts w:ascii="Times New Roman" w:hAnsi="Times New Roman" w:cs="Times New Roman"/>
        </w:rPr>
        <w:t>, be in possession of the necessary PPE (Personal Protective Equipment) prescribed by the OHSA before entering SARS’s offices and Premises and shall when within SARS’s offices and/or Premises, adhere to SARS PPS&amp;G applicable to SARS and SARS's Personnel and are available to the Service Provider on request. Should SARS at any time have reason to believe that any member of the Service Provider Personnel is failing to comply with SARS PPS&amp;G, SARS will be entitled to deny such member of Service Provider Personnel to any or all of Premises and require the Service Provider to replace such member of Staff without delay.</w:t>
      </w:r>
    </w:p>
    <w:p w14:paraId="07E9B7D9" w14:textId="77777777" w:rsidR="008E6040" w:rsidRPr="000C0ABC" w:rsidRDefault="001356A8"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 xml:space="preserve">The Service Provider </w:t>
      </w:r>
      <w:r w:rsidR="008E6040" w:rsidRPr="000C0ABC">
        <w:rPr>
          <w:rFonts w:ascii="Times New Roman" w:hAnsi="Times New Roman" w:cs="Times New Roman"/>
        </w:rPr>
        <w:t>undertakes and warrants to SARS that:</w:t>
      </w:r>
    </w:p>
    <w:p w14:paraId="2C3EA227" w14:textId="77777777" w:rsidR="003D7F4D" w:rsidRPr="000C0ABC" w:rsidRDefault="003D7F4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it shall ensure that all Service Provider Personnel are and remain adequately and validly insured in terms of the Compensation for Occupational Injury and Diseases Act, 1993 (“</w:t>
      </w:r>
      <w:r w:rsidRPr="000C0ABC">
        <w:rPr>
          <w:rFonts w:ascii="Times New Roman" w:hAnsi="Times New Roman" w:cs="Times New Roman"/>
          <w:b/>
        </w:rPr>
        <w:t>COIDA</w:t>
      </w:r>
      <w:r w:rsidRPr="000C0ABC">
        <w:rPr>
          <w:rFonts w:ascii="Times New Roman" w:hAnsi="Times New Roman" w:cs="Times New Roman"/>
        </w:rPr>
        <w:t>”), and shall deliver proof to that effect to SARS as and when required to do so. In addition, the Service Provider shall, before commencement of the Services (notwithstanding the Effective Date), an Appointment, furnish to SARS a copy of a certificate of good standing issued by the Compensation Commissioner appointed in terms of COIDA;</w:t>
      </w:r>
    </w:p>
    <w:p w14:paraId="79DF6CFC" w14:textId="77777777" w:rsidR="003D7F4D" w:rsidRPr="000C0ABC" w:rsidRDefault="003D7F4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it shall at all times comply with the provisions of COIDA and the OHSA;</w:t>
      </w:r>
    </w:p>
    <w:p w14:paraId="0B64EFF1" w14:textId="77777777" w:rsidR="003D7F4D" w:rsidRPr="000C0ABC" w:rsidRDefault="003D7F4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it shall, at the request of SARS, furnish to SARS a copy of its own health, safety and environmental plan, policy and procedures pertaining to occupational health and safety, and amend such policy if SARS can reasonably demonstrate that the plan, policy and/or procedures are incomplete or inadequate;</w:t>
      </w:r>
    </w:p>
    <w:p w14:paraId="3A55B5B6" w14:textId="77777777" w:rsidR="003D7F4D" w:rsidRPr="000C0ABC" w:rsidRDefault="003D7F4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it shall ensure that no Service Provider Personnel brings intoxicating drugs or liquor onto the Premises, and that no Service Provider Personnel arrives at the Premises under the influence of intoxicating drugs or liquor;</w:t>
      </w:r>
    </w:p>
    <w:p w14:paraId="0528D3B3" w14:textId="77777777" w:rsidR="003D7F4D" w:rsidRPr="000C0ABC" w:rsidRDefault="003D7F4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lastRenderedPageBreak/>
        <w:t>it shall supply all personal protective equipment and clothing, and other safety measures and equipment, as may be necessary in the circumstances (or as may be requested by SARS from time to time) in order to protect Service Provider Personnel while they are at the Premises; and</w:t>
      </w:r>
    </w:p>
    <w:p w14:paraId="0A4E1F92" w14:textId="77777777" w:rsidR="003D7F4D" w:rsidRPr="000C0ABC" w:rsidRDefault="003D7F4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all equipment, tools and materials brought onto the Premises for use by the Service Provider Personnel, are in good working order for the Term, and that they meet the requirements contemplated in the OHSA.</w:t>
      </w:r>
    </w:p>
    <w:p w14:paraId="721DD796" w14:textId="77777777" w:rsidR="001D0238" w:rsidRPr="000C0ABC" w:rsidRDefault="001D0238"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09" w:name="_Ref41297620"/>
      <w:r w:rsidRPr="000C0ABC">
        <w:rPr>
          <w:rFonts w:ascii="Times New Roman" w:hAnsi="Times New Roman" w:cs="Times New Roman"/>
        </w:rPr>
        <w:t>SARS reserves (where applicable), the right to undertake audit(s) at any given time at the Service Provider’s and its sub-contractor’s premises to assess the Service Provider’s compliance with its health and safety plan;</w:t>
      </w:r>
    </w:p>
    <w:p w14:paraId="7DE4947E" w14:textId="77777777" w:rsidR="003D7F4D" w:rsidRPr="000C0ABC" w:rsidRDefault="003D7F4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 xml:space="preserve">The </w:t>
      </w:r>
      <w:r w:rsidR="00A032D9" w:rsidRPr="000C0ABC">
        <w:rPr>
          <w:rFonts w:ascii="Times New Roman" w:hAnsi="Times New Roman" w:cs="Times New Roman"/>
        </w:rPr>
        <w:t xml:space="preserve">Service </w:t>
      </w:r>
      <w:r w:rsidRPr="000C0ABC">
        <w:rPr>
          <w:rFonts w:ascii="Times New Roman" w:hAnsi="Times New Roman" w:cs="Times New Roman"/>
        </w:rPr>
        <w:t xml:space="preserve">Provider hereby indemnifies and agrees to hold SARS harmless against any loss, damages, </w:t>
      </w:r>
      <w:r w:rsidR="00CB78AC" w:rsidRPr="000C0ABC">
        <w:rPr>
          <w:rFonts w:ascii="Times New Roman" w:hAnsi="Times New Roman" w:cs="Times New Roman"/>
        </w:rPr>
        <w:t>liability,</w:t>
      </w:r>
      <w:r w:rsidRPr="000C0ABC">
        <w:rPr>
          <w:rFonts w:ascii="Times New Roman" w:hAnsi="Times New Roman" w:cs="Times New Roman"/>
        </w:rPr>
        <w:t xml:space="preserve"> or expense suffered or incurred by SARS:</w:t>
      </w:r>
      <w:bookmarkEnd w:id="509"/>
    </w:p>
    <w:p w14:paraId="4521A17B" w14:textId="4D397122" w:rsidR="003D7F4D" w:rsidRPr="000C0ABC" w:rsidRDefault="003D7F4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 xml:space="preserve">as a result of any breach in terms of this clause </w:t>
      </w:r>
      <w:r w:rsidR="00FE3415" w:rsidRPr="000C0ABC">
        <w:rPr>
          <w:rFonts w:ascii="Times New Roman" w:hAnsi="Times New Roman" w:cs="Times New Roman"/>
        </w:rPr>
        <w:fldChar w:fldCharType="begin"/>
      </w:r>
      <w:r w:rsidR="00FE3415" w:rsidRPr="000C0ABC">
        <w:rPr>
          <w:rFonts w:ascii="Times New Roman" w:hAnsi="Times New Roman" w:cs="Times New Roman"/>
        </w:rPr>
        <w:instrText xml:space="preserve"> REF _Ref41297552 \r \h </w:instrText>
      </w:r>
      <w:r w:rsidR="00E42605" w:rsidRPr="000C0ABC">
        <w:rPr>
          <w:rFonts w:ascii="Times New Roman" w:hAnsi="Times New Roman" w:cs="Times New Roman"/>
        </w:rPr>
        <w:instrText xml:space="preserve"> \* MERGEFORMAT </w:instrText>
      </w:r>
      <w:r w:rsidR="00FE3415" w:rsidRPr="000C0ABC">
        <w:rPr>
          <w:rFonts w:ascii="Times New Roman" w:hAnsi="Times New Roman" w:cs="Times New Roman"/>
        </w:rPr>
      </w:r>
      <w:r w:rsidR="00FE3415" w:rsidRPr="000C0ABC">
        <w:rPr>
          <w:rFonts w:ascii="Times New Roman" w:hAnsi="Times New Roman" w:cs="Times New Roman"/>
        </w:rPr>
        <w:fldChar w:fldCharType="separate"/>
      </w:r>
      <w:r w:rsidR="0003137F">
        <w:rPr>
          <w:rFonts w:ascii="Times New Roman" w:hAnsi="Times New Roman" w:cs="Times New Roman"/>
        </w:rPr>
        <w:t>16.1.1</w:t>
      </w:r>
      <w:r w:rsidR="00FE3415" w:rsidRPr="000C0ABC">
        <w:rPr>
          <w:rFonts w:ascii="Times New Roman" w:hAnsi="Times New Roman" w:cs="Times New Roman"/>
        </w:rPr>
        <w:fldChar w:fldCharType="end"/>
      </w:r>
      <w:r w:rsidRPr="000C0ABC">
        <w:rPr>
          <w:rFonts w:ascii="Times New Roman" w:hAnsi="Times New Roman" w:cs="Times New Roman"/>
        </w:rPr>
        <w:t>; and</w:t>
      </w:r>
    </w:p>
    <w:p w14:paraId="363CC154" w14:textId="72933D69" w:rsidR="003D7F4D" w:rsidRPr="000C0ABC" w:rsidRDefault="003D7F4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 xml:space="preserve">in terms of the OHSA as a result of any Service Provider Personnel failing to comply with SARS PPS&amp;G as contemplated in clause </w:t>
      </w:r>
      <w:r w:rsidR="00B13365" w:rsidRPr="000C0ABC">
        <w:rPr>
          <w:rFonts w:ascii="Times New Roman" w:hAnsi="Times New Roman" w:cs="Times New Roman"/>
        </w:rPr>
        <w:fldChar w:fldCharType="begin"/>
      </w:r>
      <w:r w:rsidR="00B13365" w:rsidRPr="000C0ABC">
        <w:rPr>
          <w:rFonts w:ascii="Times New Roman" w:hAnsi="Times New Roman" w:cs="Times New Roman"/>
        </w:rPr>
        <w:instrText xml:space="preserve"> REF _Ref54836659 \r \h </w:instrText>
      </w:r>
      <w:r w:rsidR="00EF4306" w:rsidRPr="000C0ABC">
        <w:rPr>
          <w:rFonts w:ascii="Times New Roman" w:hAnsi="Times New Roman" w:cs="Times New Roman"/>
        </w:rPr>
        <w:instrText xml:space="preserve"> \* MERGEFORMAT </w:instrText>
      </w:r>
      <w:r w:rsidR="00B13365" w:rsidRPr="000C0ABC">
        <w:rPr>
          <w:rFonts w:ascii="Times New Roman" w:hAnsi="Times New Roman" w:cs="Times New Roman"/>
        </w:rPr>
      </w:r>
      <w:r w:rsidR="00B13365" w:rsidRPr="000C0ABC">
        <w:rPr>
          <w:rFonts w:ascii="Times New Roman" w:hAnsi="Times New Roman" w:cs="Times New Roman"/>
        </w:rPr>
        <w:fldChar w:fldCharType="separate"/>
      </w:r>
      <w:r w:rsidR="0003137F">
        <w:rPr>
          <w:rFonts w:ascii="Times New Roman" w:hAnsi="Times New Roman" w:cs="Times New Roman"/>
        </w:rPr>
        <w:t>16.2</w:t>
      </w:r>
      <w:r w:rsidR="00B13365" w:rsidRPr="000C0ABC">
        <w:rPr>
          <w:rFonts w:ascii="Times New Roman" w:hAnsi="Times New Roman" w:cs="Times New Roman"/>
        </w:rPr>
        <w:fldChar w:fldCharType="end"/>
      </w:r>
      <w:r w:rsidR="00B13365" w:rsidRPr="000C0ABC">
        <w:rPr>
          <w:rFonts w:ascii="Times New Roman" w:hAnsi="Times New Roman" w:cs="Times New Roman"/>
        </w:rPr>
        <w:t xml:space="preserve"> </w:t>
      </w:r>
      <w:r w:rsidRPr="000C0ABC">
        <w:rPr>
          <w:rFonts w:ascii="Times New Roman" w:hAnsi="Times New Roman" w:cs="Times New Roman"/>
        </w:rPr>
        <w:t>above;</w:t>
      </w:r>
    </w:p>
    <w:p w14:paraId="53D17E98" w14:textId="77777777" w:rsidR="003D7F4D" w:rsidRPr="000C0ABC" w:rsidRDefault="003D7F4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as a result of any charge that may be brought against SARS in terms of Section 37 and related provisions of the OHSA, in the event that any of its personnel commit any offense in terms of the OHSA, while on the Premises.</w:t>
      </w:r>
    </w:p>
    <w:p w14:paraId="26F26736" w14:textId="656F7525" w:rsidR="003D7F4D" w:rsidRPr="000C0ABC" w:rsidRDefault="003D7F4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 xml:space="preserve">The indemnity referred to in clause </w:t>
      </w:r>
      <w:r w:rsidR="00FE3415" w:rsidRPr="000C0ABC">
        <w:rPr>
          <w:rFonts w:ascii="Times New Roman" w:hAnsi="Times New Roman" w:cs="Times New Roman"/>
          <w:b/>
          <w:i/>
        </w:rPr>
        <w:fldChar w:fldCharType="begin"/>
      </w:r>
      <w:r w:rsidR="00FE3415" w:rsidRPr="000C0ABC">
        <w:rPr>
          <w:rFonts w:ascii="Times New Roman" w:hAnsi="Times New Roman" w:cs="Times New Roman"/>
        </w:rPr>
        <w:instrText xml:space="preserve"> REF _Ref41297620 \r \h </w:instrText>
      </w:r>
      <w:r w:rsidR="00E42605" w:rsidRPr="000C0ABC">
        <w:rPr>
          <w:rFonts w:ascii="Times New Roman" w:hAnsi="Times New Roman" w:cs="Times New Roman"/>
          <w:b/>
          <w:i/>
        </w:rPr>
        <w:instrText xml:space="preserve"> \* MERGEFORMAT </w:instrText>
      </w:r>
      <w:r w:rsidR="00FE3415" w:rsidRPr="000C0ABC">
        <w:rPr>
          <w:rFonts w:ascii="Times New Roman" w:hAnsi="Times New Roman" w:cs="Times New Roman"/>
          <w:b/>
          <w:i/>
        </w:rPr>
      </w:r>
      <w:r w:rsidR="00FE3415" w:rsidRPr="000C0ABC">
        <w:rPr>
          <w:rFonts w:ascii="Times New Roman" w:hAnsi="Times New Roman" w:cs="Times New Roman"/>
          <w:b/>
          <w:i/>
        </w:rPr>
        <w:fldChar w:fldCharType="separate"/>
      </w:r>
      <w:r w:rsidR="0003137F">
        <w:rPr>
          <w:rFonts w:ascii="Times New Roman" w:hAnsi="Times New Roman" w:cs="Times New Roman"/>
        </w:rPr>
        <w:t>16.4</w:t>
      </w:r>
      <w:r w:rsidR="00FE3415" w:rsidRPr="000C0ABC">
        <w:rPr>
          <w:rFonts w:ascii="Times New Roman" w:hAnsi="Times New Roman" w:cs="Times New Roman"/>
          <w:b/>
          <w:i/>
        </w:rPr>
        <w:fldChar w:fldCharType="end"/>
      </w:r>
      <w:r w:rsidRPr="000C0ABC">
        <w:rPr>
          <w:rFonts w:ascii="Times New Roman" w:hAnsi="Times New Roman" w:cs="Times New Roman"/>
        </w:rPr>
        <w:t xml:space="preserve"> is in addition to the general indemnity contained elsewhere in this </w:t>
      </w:r>
      <w:r w:rsidR="00293442" w:rsidRPr="000C0ABC">
        <w:rPr>
          <w:rFonts w:ascii="Times New Roman" w:hAnsi="Times New Roman" w:cs="Times New Roman"/>
        </w:rPr>
        <w:t>Agreement</w:t>
      </w:r>
      <w:r w:rsidRPr="000C0ABC">
        <w:rPr>
          <w:rFonts w:ascii="Times New Roman" w:hAnsi="Times New Roman" w:cs="Times New Roman"/>
        </w:rPr>
        <w:t xml:space="preserve"> and does not limit the ambit of the general indemnity in any way whatsoever.</w:t>
      </w:r>
    </w:p>
    <w:p w14:paraId="3C6E3BDD" w14:textId="77777777" w:rsidR="00BF39C1" w:rsidRPr="000C0ABC" w:rsidRDefault="00BF39C1"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iCs/>
        </w:rPr>
      </w:pPr>
      <w:bookmarkStart w:id="510" w:name="_Toc81550352"/>
      <w:r w:rsidRPr="000C0ABC">
        <w:rPr>
          <w:rFonts w:ascii="Times New Roman" w:hAnsi="Times New Roman" w:cs="Times New Roman"/>
          <w:b/>
          <w:iCs/>
        </w:rPr>
        <w:t>INSURANCE</w:t>
      </w:r>
      <w:bookmarkEnd w:id="510"/>
    </w:p>
    <w:p w14:paraId="6BFB5E6E" w14:textId="77777777" w:rsidR="00BF39C1" w:rsidRPr="000C0ABC" w:rsidRDefault="00BF39C1"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Cs/>
          <w:iCs/>
        </w:rPr>
      </w:pPr>
      <w:r w:rsidRPr="000C0ABC">
        <w:rPr>
          <w:rFonts w:ascii="Times New Roman" w:hAnsi="Times New Roman" w:cs="Times New Roman"/>
          <w:bCs/>
          <w:iCs/>
        </w:rPr>
        <w:lastRenderedPageBreak/>
        <w:t xml:space="preserve">For the duration of this </w:t>
      </w:r>
      <w:r w:rsidR="00293442" w:rsidRPr="000C0ABC">
        <w:rPr>
          <w:rFonts w:ascii="Times New Roman" w:hAnsi="Times New Roman" w:cs="Times New Roman"/>
          <w:bCs/>
          <w:iCs/>
        </w:rPr>
        <w:t>Agreement</w:t>
      </w:r>
      <w:r w:rsidRPr="000C0ABC">
        <w:rPr>
          <w:rFonts w:ascii="Times New Roman" w:hAnsi="Times New Roman" w:cs="Times New Roman"/>
          <w:bCs/>
          <w:iCs/>
        </w:rPr>
        <w:t xml:space="preserve">, the </w:t>
      </w:r>
      <w:r w:rsidR="00293442" w:rsidRPr="000C0ABC">
        <w:rPr>
          <w:rFonts w:ascii="Times New Roman" w:hAnsi="Times New Roman" w:cs="Times New Roman"/>
          <w:bCs/>
          <w:iCs/>
        </w:rPr>
        <w:t>Service Provider</w:t>
      </w:r>
      <w:r w:rsidRPr="000C0ABC">
        <w:rPr>
          <w:rFonts w:ascii="Times New Roman" w:hAnsi="Times New Roman" w:cs="Times New Roman"/>
          <w:bCs/>
          <w:iCs/>
        </w:rPr>
        <w:t xml:space="preserve"> shall maintain a public </w:t>
      </w:r>
      <w:r w:rsidRPr="000C0ABC">
        <w:rPr>
          <w:rFonts w:ascii="Times New Roman" w:hAnsi="Times New Roman" w:cs="Times New Roman"/>
        </w:rPr>
        <w:t>liability</w:t>
      </w:r>
      <w:r w:rsidRPr="000C0ABC">
        <w:rPr>
          <w:rFonts w:ascii="Times New Roman" w:hAnsi="Times New Roman" w:cs="Times New Roman"/>
          <w:bCs/>
          <w:iCs/>
        </w:rPr>
        <w:t xml:space="preserve"> insurance policy, reasonably acceptable to SARS, in respect of all risks normally associated with the business of the </w:t>
      </w:r>
      <w:r w:rsidR="00293442" w:rsidRPr="000C0ABC">
        <w:rPr>
          <w:rFonts w:ascii="Times New Roman" w:hAnsi="Times New Roman" w:cs="Times New Roman"/>
          <w:bCs/>
          <w:iCs/>
        </w:rPr>
        <w:t>Service Provider</w:t>
      </w:r>
      <w:r w:rsidR="009F1224" w:rsidRPr="000C0ABC">
        <w:rPr>
          <w:rFonts w:ascii="Times New Roman" w:hAnsi="Times New Roman" w:cs="Times New Roman"/>
          <w:bCs/>
          <w:iCs/>
        </w:rPr>
        <w:t xml:space="preserve">  including fraud and theft by either third parties or staff. The </w:t>
      </w:r>
      <w:r w:rsidR="00293442" w:rsidRPr="000C0ABC">
        <w:rPr>
          <w:rFonts w:ascii="Times New Roman" w:hAnsi="Times New Roman" w:cs="Times New Roman"/>
          <w:bCs/>
          <w:iCs/>
        </w:rPr>
        <w:t>Service Provider</w:t>
      </w:r>
      <w:r w:rsidR="009F1224" w:rsidRPr="000C0ABC">
        <w:rPr>
          <w:rFonts w:ascii="Times New Roman" w:hAnsi="Times New Roman" w:cs="Times New Roman"/>
          <w:bCs/>
          <w:iCs/>
        </w:rPr>
        <w:t xml:space="preserve"> will on the effective date provide SARS with an extract from the aforesaid insurance policy, or a suitable letter from the </w:t>
      </w:r>
      <w:r w:rsidR="00293442" w:rsidRPr="000C0ABC">
        <w:rPr>
          <w:rFonts w:ascii="Times New Roman" w:hAnsi="Times New Roman" w:cs="Times New Roman"/>
          <w:bCs/>
          <w:iCs/>
        </w:rPr>
        <w:t>Service Provider</w:t>
      </w:r>
      <w:r w:rsidR="009F1224" w:rsidRPr="000C0ABC">
        <w:rPr>
          <w:rFonts w:ascii="Times New Roman" w:hAnsi="Times New Roman" w:cs="Times New Roman"/>
          <w:bCs/>
          <w:iCs/>
        </w:rPr>
        <w:t>’s insurance brokers, confirming compliance with this clause.</w:t>
      </w:r>
    </w:p>
    <w:p w14:paraId="2562974D" w14:textId="77777777" w:rsidR="009F1224" w:rsidRPr="000C0ABC" w:rsidRDefault="009F1224"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iCs/>
        </w:rPr>
      </w:pPr>
      <w:bookmarkStart w:id="511" w:name="_Toc81550353"/>
      <w:r w:rsidRPr="000C0ABC">
        <w:rPr>
          <w:rFonts w:ascii="Times New Roman" w:hAnsi="Times New Roman" w:cs="Times New Roman"/>
          <w:b/>
          <w:iCs/>
        </w:rPr>
        <w:t>SERVICE PROVIDER STAFF</w:t>
      </w:r>
      <w:bookmarkEnd w:id="511"/>
    </w:p>
    <w:p w14:paraId="525329D5" w14:textId="77777777" w:rsidR="009F1224" w:rsidRPr="000C0ABC" w:rsidRDefault="009F122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Cs/>
          <w:iCs/>
        </w:rPr>
      </w:pPr>
      <w:r w:rsidRPr="000C0ABC">
        <w:rPr>
          <w:rFonts w:ascii="Times New Roman" w:hAnsi="Times New Roman" w:cs="Times New Roman"/>
          <w:bCs/>
          <w:iCs/>
        </w:rPr>
        <w:t xml:space="preserve">As part of its provision of the </w:t>
      </w:r>
      <w:r w:rsidR="00293442" w:rsidRPr="000C0ABC">
        <w:rPr>
          <w:rFonts w:ascii="Times New Roman" w:hAnsi="Times New Roman" w:cs="Times New Roman"/>
          <w:bCs/>
          <w:iCs/>
        </w:rPr>
        <w:t>Services</w:t>
      </w:r>
      <w:r w:rsidRPr="000C0ABC">
        <w:rPr>
          <w:rFonts w:ascii="Times New Roman" w:hAnsi="Times New Roman" w:cs="Times New Roman"/>
          <w:bCs/>
          <w:iCs/>
        </w:rPr>
        <w:t xml:space="preserve">, the </w:t>
      </w:r>
      <w:r w:rsidR="00293442" w:rsidRPr="000C0ABC">
        <w:rPr>
          <w:rFonts w:ascii="Times New Roman" w:hAnsi="Times New Roman" w:cs="Times New Roman"/>
          <w:bCs/>
          <w:iCs/>
        </w:rPr>
        <w:t>Service Provider</w:t>
      </w:r>
      <w:r w:rsidRPr="000C0ABC">
        <w:rPr>
          <w:rFonts w:ascii="Times New Roman" w:hAnsi="Times New Roman" w:cs="Times New Roman"/>
          <w:bCs/>
          <w:iCs/>
        </w:rPr>
        <w:t xml:space="preserve"> shall at all times ensure that all </w:t>
      </w:r>
      <w:r w:rsidR="00293442" w:rsidRPr="000C0ABC">
        <w:rPr>
          <w:rFonts w:ascii="Times New Roman" w:hAnsi="Times New Roman" w:cs="Times New Roman"/>
          <w:bCs/>
          <w:iCs/>
        </w:rPr>
        <w:t>Service Provider</w:t>
      </w:r>
      <w:r w:rsidRPr="000C0ABC">
        <w:rPr>
          <w:rFonts w:ascii="Times New Roman" w:hAnsi="Times New Roman" w:cs="Times New Roman"/>
          <w:bCs/>
          <w:iCs/>
        </w:rPr>
        <w:t xml:space="preserve"> staff are suitable and appropriately qualified, trained, experienced ad available to render the </w:t>
      </w:r>
      <w:r w:rsidR="00293442" w:rsidRPr="000C0ABC">
        <w:rPr>
          <w:rFonts w:ascii="Times New Roman" w:hAnsi="Times New Roman" w:cs="Times New Roman"/>
          <w:bCs/>
          <w:iCs/>
        </w:rPr>
        <w:t>Services</w:t>
      </w:r>
      <w:r w:rsidRPr="000C0ABC">
        <w:rPr>
          <w:rFonts w:ascii="Times New Roman" w:hAnsi="Times New Roman" w:cs="Times New Roman"/>
          <w:bCs/>
          <w:iCs/>
        </w:rPr>
        <w:t xml:space="preserve"> in terms of this </w:t>
      </w:r>
      <w:r w:rsidR="00293442" w:rsidRPr="000C0ABC">
        <w:rPr>
          <w:rFonts w:ascii="Times New Roman" w:hAnsi="Times New Roman" w:cs="Times New Roman"/>
          <w:bCs/>
          <w:iCs/>
        </w:rPr>
        <w:t>A</w:t>
      </w:r>
      <w:r w:rsidRPr="000C0ABC">
        <w:rPr>
          <w:rFonts w:ascii="Times New Roman" w:hAnsi="Times New Roman" w:cs="Times New Roman"/>
          <w:bCs/>
          <w:iCs/>
        </w:rPr>
        <w:t>greement.</w:t>
      </w:r>
    </w:p>
    <w:p w14:paraId="5B78A772" w14:textId="77777777" w:rsidR="009F1224" w:rsidRPr="000C0ABC" w:rsidRDefault="009F122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Cs/>
          <w:iCs/>
        </w:rPr>
      </w:pPr>
      <w:r w:rsidRPr="000C0ABC">
        <w:rPr>
          <w:rFonts w:ascii="Times New Roman" w:hAnsi="Times New Roman" w:cs="Times New Roman"/>
          <w:bCs/>
          <w:iCs/>
        </w:rPr>
        <w:t xml:space="preserve">the </w:t>
      </w:r>
      <w:r w:rsidR="00293442" w:rsidRPr="000C0ABC">
        <w:rPr>
          <w:rFonts w:ascii="Times New Roman" w:hAnsi="Times New Roman" w:cs="Times New Roman"/>
          <w:bCs/>
          <w:iCs/>
        </w:rPr>
        <w:t>Service Provider</w:t>
      </w:r>
      <w:r w:rsidRPr="000C0ABC">
        <w:rPr>
          <w:rFonts w:ascii="Times New Roman" w:hAnsi="Times New Roman" w:cs="Times New Roman"/>
          <w:bCs/>
          <w:iCs/>
        </w:rPr>
        <w:t xml:space="preserve"> shall be responsible for ensuring the authenticity of all personnel credentials of the </w:t>
      </w:r>
      <w:r w:rsidR="00293442" w:rsidRPr="000C0ABC">
        <w:rPr>
          <w:rFonts w:ascii="Times New Roman" w:hAnsi="Times New Roman" w:cs="Times New Roman"/>
          <w:bCs/>
          <w:iCs/>
        </w:rPr>
        <w:t>Service Provider</w:t>
      </w:r>
      <w:r w:rsidRPr="000C0ABC">
        <w:rPr>
          <w:rFonts w:ascii="Times New Roman" w:hAnsi="Times New Roman" w:cs="Times New Roman"/>
          <w:bCs/>
          <w:iCs/>
        </w:rPr>
        <w:t xml:space="preserve"> staff.</w:t>
      </w:r>
    </w:p>
    <w:p w14:paraId="3EBC9CCD" w14:textId="77777777" w:rsidR="008355B9" w:rsidRPr="000C0ABC" w:rsidRDefault="009F122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bCs/>
          <w:iCs/>
        </w:rPr>
        <w:t xml:space="preserve">The </w:t>
      </w:r>
      <w:r w:rsidR="00293442" w:rsidRPr="000C0ABC">
        <w:rPr>
          <w:rFonts w:ascii="Times New Roman" w:hAnsi="Times New Roman" w:cs="Times New Roman"/>
          <w:bCs/>
          <w:iCs/>
        </w:rPr>
        <w:t>Service Provider</w:t>
      </w:r>
      <w:r w:rsidRPr="000C0ABC">
        <w:rPr>
          <w:rFonts w:ascii="Times New Roman" w:hAnsi="Times New Roman" w:cs="Times New Roman"/>
          <w:bCs/>
          <w:iCs/>
        </w:rPr>
        <w:t xml:space="preserve"> hereby undertakes</w:t>
      </w:r>
      <w:r w:rsidR="00293442" w:rsidRPr="000C0ABC">
        <w:rPr>
          <w:rFonts w:ascii="Times New Roman" w:hAnsi="Times New Roman" w:cs="Times New Roman"/>
          <w:bCs/>
          <w:iCs/>
        </w:rPr>
        <w:t xml:space="preserve"> </w:t>
      </w:r>
      <w:r w:rsidRPr="000C0ABC">
        <w:rPr>
          <w:rFonts w:ascii="Times New Roman" w:hAnsi="Times New Roman" w:cs="Times New Roman"/>
        </w:rPr>
        <w:t xml:space="preserve">to procure that all </w:t>
      </w:r>
      <w:r w:rsidR="00293442" w:rsidRPr="000C0ABC">
        <w:rPr>
          <w:rFonts w:ascii="Times New Roman" w:hAnsi="Times New Roman" w:cs="Times New Roman"/>
        </w:rPr>
        <w:t>Service Provider</w:t>
      </w:r>
      <w:r w:rsidRPr="000C0ABC">
        <w:rPr>
          <w:rFonts w:ascii="Times New Roman" w:hAnsi="Times New Roman" w:cs="Times New Roman"/>
        </w:rPr>
        <w:t xml:space="preserve"> staff who are exposed to SARS information and/or Taxpayer information and/or SARS Data will comply with all secrecy and confidentiality obligations with which SARS officials and employees are obliged to comply in terms of the SARS Act, Tax Acts and all other relevant legislation</w:t>
      </w:r>
      <w:r w:rsidR="008355B9" w:rsidRPr="000C0ABC">
        <w:rPr>
          <w:rFonts w:ascii="Times New Roman" w:hAnsi="Times New Roman" w:cs="Times New Roman"/>
        </w:rPr>
        <w:t xml:space="preserve"> and that they will in particular all execute and adhere to the prescribed declaration/oath of secretary.</w:t>
      </w:r>
    </w:p>
    <w:p w14:paraId="64D83CE3" w14:textId="77777777" w:rsidR="008355B9" w:rsidRPr="000C0ABC" w:rsidRDefault="008355B9"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Cs/>
          <w:iCs/>
        </w:rPr>
      </w:pPr>
      <w:r w:rsidRPr="000C0ABC">
        <w:rPr>
          <w:rFonts w:ascii="Times New Roman" w:hAnsi="Times New Roman" w:cs="Times New Roman"/>
          <w:bCs/>
          <w:iCs/>
        </w:rPr>
        <w:t xml:space="preserve">Neither the </w:t>
      </w:r>
      <w:r w:rsidR="00293442" w:rsidRPr="000C0ABC">
        <w:rPr>
          <w:rFonts w:ascii="Times New Roman" w:hAnsi="Times New Roman" w:cs="Times New Roman"/>
          <w:bCs/>
          <w:iCs/>
        </w:rPr>
        <w:t>Service Provider</w:t>
      </w:r>
      <w:r w:rsidRPr="000C0ABC">
        <w:rPr>
          <w:rFonts w:ascii="Times New Roman" w:hAnsi="Times New Roman" w:cs="Times New Roman"/>
          <w:bCs/>
          <w:iCs/>
        </w:rPr>
        <w:t xml:space="preserve"> nor the </w:t>
      </w:r>
      <w:r w:rsidR="00293442" w:rsidRPr="000C0ABC">
        <w:rPr>
          <w:rFonts w:ascii="Times New Roman" w:hAnsi="Times New Roman" w:cs="Times New Roman"/>
          <w:bCs/>
          <w:iCs/>
        </w:rPr>
        <w:t>Service Provider</w:t>
      </w:r>
      <w:r w:rsidRPr="000C0ABC">
        <w:rPr>
          <w:rFonts w:ascii="Times New Roman" w:hAnsi="Times New Roman" w:cs="Times New Roman"/>
          <w:bCs/>
          <w:iCs/>
        </w:rPr>
        <w:t>’s staff, subcontractors or other agents are or shall be deemed to be staff</w:t>
      </w:r>
      <w:r w:rsidR="00F4031C" w:rsidRPr="000C0ABC">
        <w:rPr>
          <w:rFonts w:ascii="Times New Roman" w:hAnsi="Times New Roman" w:cs="Times New Roman"/>
          <w:bCs/>
          <w:iCs/>
        </w:rPr>
        <w:t xml:space="preserve"> of SARS. The </w:t>
      </w:r>
      <w:r w:rsidR="00293442" w:rsidRPr="000C0ABC">
        <w:rPr>
          <w:rFonts w:ascii="Times New Roman" w:hAnsi="Times New Roman" w:cs="Times New Roman"/>
          <w:bCs/>
          <w:iCs/>
        </w:rPr>
        <w:t>Service Provider</w:t>
      </w:r>
      <w:r w:rsidR="00F4031C" w:rsidRPr="000C0ABC">
        <w:rPr>
          <w:rFonts w:ascii="Times New Roman" w:hAnsi="Times New Roman" w:cs="Times New Roman"/>
          <w:bCs/>
          <w:iCs/>
        </w:rPr>
        <w:t xml:space="preserve"> and any of its subcontractors, shall be responsible for their own staff assigned to provide </w:t>
      </w:r>
      <w:r w:rsidR="00293442" w:rsidRPr="000C0ABC">
        <w:rPr>
          <w:rFonts w:ascii="Times New Roman" w:hAnsi="Times New Roman" w:cs="Times New Roman"/>
          <w:bCs/>
          <w:iCs/>
        </w:rPr>
        <w:t>Services</w:t>
      </w:r>
      <w:r w:rsidR="00F4031C" w:rsidRPr="000C0ABC">
        <w:rPr>
          <w:rFonts w:ascii="Times New Roman" w:hAnsi="Times New Roman" w:cs="Times New Roman"/>
          <w:bCs/>
          <w:iCs/>
        </w:rPr>
        <w:t xml:space="preserve"> under this </w:t>
      </w:r>
      <w:r w:rsidR="00293442" w:rsidRPr="000C0ABC">
        <w:rPr>
          <w:rFonts w:ascii="Times New Roman" w:hAnsi="Times New Roman" w:cs="Times New Roman"/>
          <w:bCs/>
          <w:iCs/>
        </w:rPr>
        <w:t>Agreement</w:t>
      </w:r>
      <w:r w:rsidR="00F4031C" w:rsidRPr="000C0ABC">
        <w:rPr>
          <w:rFonts w:ascii="Times New Roman" w:hAnsi="Times New Roman" w:cs="Times New Roman"/>
          <w:bCs/>
          <w:iCs/>
        </w:rPr>
        <w:t xml:space="preserve">, including that the </w:t>
      </w:r>
      <w:r w:rsidR="00293442" w:rsidRPr="000C0ABC">
        <w:rPr>
          <w:rFonts w:ascii="Times New Roman" w:hAnsi="Times New Roman" w:cs="Times New Roman"/>
          <w:bCs/>
          <w:iCs/>
        </w:rPr>
        <w:t>Service Provider</w:t>
      </w:r>
      <w:r w:rsidR="00F4031C" w:rsidRPr="000C0ABC">
        <w:rPr>
          <w:rFonts w:ascii="Times New Roman" w:hAnsi="Times New Roman" w:cs="Times New Roman"/>
          <w:bCs/>
          <w:iCs/>
        </w:rPr>
        <w:t xml:space="preserve"> shall be required to comply with and/ or ensure compliance with all applicable laws, including in relation to employment and tax as they relate to and apply in respect of its staff and in respect of the staff of the subcontractors.</w:t>
      </w:r>
    </w:p>
    <w:p w14:paraId="56A4B731" w14:textId="77777777" w:rsidR="00F4031C" w:rsidRPr="000C0ABC" w:rsidRDefault="00F4031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Cs/>
          <w:iCs/>
        </w:rPr>
      </w:pPr>
      <w:r w:rsidRPr="000C0ABC">
        <w:rPr>
          <w:rFonts w:ascii="Times New Roman" w:hAnsi="Times New Roman" w:cs="Times New Roman"/>
          <w:bCs/>
          <w:iCs/>
        </w:rPr>
        <w:t xml:space="preserve">The </w:t>
      </w:r>
      <w:r w:rsidR="00293442" w:rsidRPr="000C0ABC">
        <w:rPr>
          <w:rFonts w:ascii="Times New Roman" w:hAnsi="Times New Roman" w:cs="Times New Roman"/>
          <w:bCs/>
          <w:iCs/>
        </w:rPr>
        <w:t>Service Provider</w:t>
      </w:r>
      <w:r w:rsidRPr="000C0ABC">
        <w:rPr>
          <w:rFonts w:ascii="Times New Roman" w:hAnsi="Times New Roman" w:cs="Times New Roman"/>
          <w:bCs/>
          <w:iCs/>
        </w:rPr>
        <w:t xml:space="preserve"> shall ensure that </w:t>
      </w:r>
      <w:r w:rsidR="00E234F7" w:rsidRPr="000C0ABC">
        <w:rPr>
          <w:rFonts w:ascii="Times New Roman" w:hAnsi="Times New Roman" w:cs="Times New Roman"/>
          <w:bCs/>
          <w:iCs/>
        </w:rPr>
        <w:t>Key Personnel</w:t>
      </w:r>
      <w:r w:rsidRPr="000C0ABC">
        <w:rPr>
          <w:rFonts w:ascii="Times New Roman" w:hAnsi="Times New Roman" w:cs="Times New Roman"/>
          <w:bCs/>
          <w:iCs/>
        </w:rPr>
        <w:t xml:space="preserve"> are assigned to perform the </w:t>
      </w:r>
      <w:r w:rsidR="00293442" w:rsidRPr="000C0ABC">
        <w:rPr>
          <w:rFonts w:ascii="Times New Roman" w:hAnsi="Times New Roman" w:cs="Times New Roman"/>
          <w:bCs/>
          <w:iCs/>
        </w:rPr>
        <w:t>Services</w:t>
      </w:r>
      <w:r w:rsidRPr="000C0ABC">
        <w:rPr>
          <w:rFonts w:ascii="Times New Roman" w:hAnsi="Times New Roman" w:cs="Times New Roman"/>
          <w:bCs/>
          <w:iCs/>
        </w:rPr>
        <w:t xml:space="preserve"> in terms of the </w:t>
      </w:r>
      <w:r w:rsidR="00293442" w:rsidRPr="000C0ABC">
        <w:rPr>
          <w:rFonts w:ascii="Times New Roman" w:hAnsi="Times New Roman" w:cs="Times New Roman"/>
          <w:bCs/>
          <w:iCs/>
        </w:rPr>
        <w:t>Agreement</w:t>
      </w:r>
      <w:r w:rsidRPr="000C0ABC">
        <w:rPr>
          <w:rFonts w:ascii="Times New Roman" w:hAnsi="Times New Roman" w:cs="Times New Roman"/>
          <w:bCs/>
          <w:iCs/>
        </w:rPr>
        <w:t xml:space="preserve"> in an efficient and timely manner.</w:t>
      </w:r>
    </w:p>
    <w:p w14:paraId="0814ADC4" w14:textId="77777777" w:rsidR="00F4031C" w:rsidRPr="000C0ABC" w:rsidRDefault="00F4031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Cs/>
          <w:iCs/>
        </w:rPr>
      </w:pPr>
      <w:r w:rsidRPr="000C0ABC">
        <w:rPr>
          <w:rFonts w:ascii="Times New Roman" w:hAnsi="Times New Roman" w:cs="Times New Roman"/>
          <w:bCs/>
          <w:iCs/>
        </w:rPr>
        <w:lastRenderedPageBreak/>
        <w:t xml:space="preserve">The </w:t>
      </w:r>
      <w:r w:rsidR="00293442" w:rsidRPr="000C0ABC">
        <w:rPr>
          <w:rFonts w:ascii="Times New Roman" w:hAnsi="Times New Roman" w:cs="Times New Roman"/>
          <w:bCs/>
          <w:iCs/>
        </w:rPr>
        <w:t>Service Provider</w:t>
      </w:r>
      <w:r w:rsidRPr="000C0ABC">
        <w:rPr>
          <w:rFonts w:ascii="Times New Roman" w:hAnsi="Times New Roman" w:cs="Times New Roman"/>
          <w:bCs/>
          <w:iCs/>
        </w:rPr>
        <w:t xml:space="preserve"> shall not appoint, assign, designate or subsequently reassign any staff member to occupy the position or to perform the duties of a </w:t>
      </w:r>
      <w:r w:rsidR="00E234F7" w:rsidRPr="000C0ABC">
        <w:rPr>
          <w:rFonts w:ascii="Times New Roman" w:hAnsi="Times New Roman" w:cs="Times New Roman"/>
          <w:bCs/>
          <w:iCs/>
        </w:rPr>
        <w:t>Key Personnel</w:t>
      </w:r>
      <w:r w:rsidRPr="000C0ABC">
        <w:rPr>
          <w:rFonts w:ascii="Times New Roman" w:hAnsi="Times New Roman" w:cs="Times New Roman"/>
          <w:bCs/>
          <w:iCs/>
        </w:rPr>
        <w:t xml:space="preserve"> member in terms of the </w:t>
      </w:r>
      <w:r w:rsidR="00293442" w:rsidRPr="000C0ABC">
        <w:rPr>
          <w:rFonts w:ascii="Times New Roman" w:hAnsi="Times New Roman" w:cs="Times New Roman"/>
          <w:bCs/>
          <w:iCs/>
        </w:rPr>
        <w:t>Agreement</w:t>
      </w:r>
      <w:r w:rsidRPr="000C0ABC">
        <w:rPr>
          <w:rFonts w:ascii="Times New Roman" w:hAnsi="Times New Roman" w:cs="Times New Roman"/>
          <w:bCs/>
          <w:iCs/>
        </w:rPr>
        <w:t xml:space="preserve"> without SARS’s prior written consent.</w:t>
      </w:r>
    </w:p>
    <w:p w14:paraId="1C5AFF50" w14:textId="77777777" w:rsidR="00F4031C" w:rsidRPr="000C0ABC" w:rsidRDefault="00F4031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Cs/>
          <w:iCs/>
        </w:rPr>
      </w:pPr>
      <w:r w:rsidRPr="000C0ABC">
        <w:rPr>
          <w:rFonts w:ascii="Times New Roman" w:hAnsi="Times New Roman" w:cs="Times New Roman"/>
          <w:bCs/>
          <w:iCs/>
        </w:rPr>
        <w:t xml:space="preserve">The </w:t>
      </w:r>
      <w:r w:rsidR="00293442" w:rsidRPr="000C0ABC">
        <w:rPr>
          <w:rFonts w:ascii="Times New Roman" w:hAnsi="Times New Roman" w:cs="Times New Roman"/>
          <w:bCs/>
          <w:iCs/>
        </w:rPr>
        <w:t>Service Provider</w:t>
      </w:r>
      <w:r w:rsidRPr="000C0ABC">
        <w:rPr>
          <w:rFonts w:ascii="Times New Roman" w:hAnsi="Times New Roman" w:cs="Times New Roman"/>
          <w:bCs/>
          <w:iCs/>
        </w:rPr>
        <w:t xml:space="preserve"> shall not voluntarily remove an individual filing a </w:t>
      </w:r>
      <w:r w:rsidR="00E234F7" w:rsidRPr="000C0ABC">
        <w:rPr>
          <w:rFonts w:ascii="Times New Roman" w:hAnsi="Times New Roman" w:cs="Times New Roman"/>
          <w:bCs/>
          <w:iCs/>
        </w:rPr>
        <w:t>Key Personnel</w:t>
      </w:r>
      <w:r w:rsidRPr="000C0ABC">
        <w:rPr>
          <w:rFonts w:ascii="Times New Roman" w:hAnsi="Times New Roman" w:cs="Times New Roman"/>
          <w:bCs/>
          <w:iCs/>
        </w:rPr>
        <w:t xml:space="preserve"> position prior to obtaining SARS’s approval of a suitable replacement in terms of the clause of the </w:t>
      </w:r>
      <w:r w:rsidR="00293442" w:rsidRPr="000C0ABC">
        <w:rPr>
          <w:rFonts w:ascii="Times New Roman" w:hAnsi="Times New Roman" w:cs="Times New Roman"/>
          <w:bCs/>
          <w:iCs/>
        </w:rPr>
        <w:t>Service Provider</w:t>
      </w:r>
      <w:r w:rsidRPr="000C0ABC">
        <w:rPr>
          <w:rFonts w:ascii="Times New Roman" w:hAnsi="Times New Roman" w:cs="Times New Roman"/>
          <w:bCs/>
          <w:iCs/>
        </w:rPr>
        <w:t xml:space="preserve"> and such a replacement being properly trained and made familiar with the </w:t>
      </w:r>
      <w:r w:rsidR="00293442" w:rsidRPr="000C0ABC">
        <w:rPr>
          <w:rFonts w:ascii="Times New Roman" w:hAnsi="Times New Roman" w:cs="Times New Roman"/>
          <w:bCs/>
          <w:iCs/>
        </w:rPr>
        <w:t>Services</w:t>
      </w:r>
      <w:r w:rsidRPr="000C0ABC">
        <w:rPr>
          <w:rFonts w:ascii="Times New Roman" w:hAnsi="Times New Roman" w:cs="Times New Roman"/>
          <w:bCs/>
          <w:iCs/>
        </w:rPr>
        <w:t xml:space="preserve"> of the </w:t>
      </w:r>
      <w:r w:rsidR="00293442" w:rsidRPr="000C0ABC">
        <w:rPr>
          <w:rFonts w:ascii="Times New Roman" w:hAnsi="Times New Roman" w:cs="Times New Roman"/>
          <w:bCs/>
          <w:iCs/>
        </w:rPr>
        <w:t>Service Provider</w:t>
      </w:r>
      <w:r w:rsidRPr="000C0ABC">
        <w:rPr>
          <w:rFonts w:ascii="Times New Roman" w:hAnsi="Times New Roman" w:cs="Times New Roman"/>
          <w:bCs/>
          <w:iCs/>
        </w:rPr>
        <w:t>.</w:t>
      </w:r>
    </w:p>
    <w:p w14:paraId="6A0161FF" w14:textId="77777777" w:rsidR="00F4031C" w:rsidRPr="000C0ABC" w:rsidRDefault="00F4031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Cs/>
          <w:iCs/>
        </w:rPr>
      </w:pPr>
      <w:r w:rsidRPr="000C0ABC">
        <w:rPr>
          <w:rFonts w:ascii="Times New Roman" w:hAnsi="Times New Roman" w:cs="Times New Roman"/>
          <w:bCs/>
          <w:iCs/>
        </w:rPr>
        <w:t>SARS s</w:t>
      </w:r>
      <w:r w:rsidR="00572A20" w:rsidRPr="000C0ABC">
        <w:rPr>
          <w:rFonts w:ascii="Times New Roman" w:hAnsi="Times New Roman" w:cs="Times New Roman"/>
          <w:bCs/>
          <w:iCs/>
        </w:rPr>
        <w:t>ha</w:t>
      </w:r>
      <w:r w:rsidRPr="000C0ABC">
        <w:rPr>
          <w:rFonts w:ascii="Times New Roman" w:hAnsi="Times New Roman" w:cs="Times New Roman"/>
          <w:bCs/>
          <w:iCs/>
        </w:rPr>
        <w:t>ll be entitled</w:t>
      </w:r>
      <w:r w:rsidR="00572A20" w:rsidRPr="000C0ABC">
        <w:rPr>
          <w:rFonts w:ascii="Times New Roman" w:hAnsi="Times New Roman" w:cs="Times New Roman"/>
          <w:bCs/>
          <w:iCs/>
        </w:rPr>
        <w:t xml:space="preserve">, if SARS believes that the performance or conduct of any </w:t>
      </w:r>
      <w:r w:rsidR="00E234F7" w:rsidRPr="000C0ABC">
        <w:rPr>
          <w:rFonts w:ascii="Times New Roman" w:hAnsi="Times New Roman" w:cs="Times New Roman"/>
          <w:bCs/>
          <w:iCs/>
        </w:rPr>
        <w:t>Key Personnel</w:t>
      </w:r>
      <w:r w:rsidR="00572A20" w:rsidRPr="000C0ABC">
        <w:rPr>
          <w:rFonts w:ascii="Times New Roman" w:hAnsi="Times New Roman" w:cs="Times New Roman"/>
          <w:bCs/>
          <w:iCs/>
        </w:rPr>
        <w:t xml:space="preserve"> member is unsatisfactory for any reason or its not compliance with the provisions of this </w:t>
      </w:r>
      <w:r w:rsidR="00293442" w:rsidRPr="000C0ABC">
        <w:rPr>
          <w:rFonts w:ascii="Times New Roman" w:hAnsi="Times New Roman" w:cs="Times New Roman"/>
          <w:bCs/>
          <w:iCs/>
        </w:rPr>
        <w:t>Agreement</w:t>
      </w:r>
      <w:r w:rsidR="00572A20" w:rsidRPr="000C0ABC">
        <w:rPr>
          <w:rFonts w:ascii="Times New Roman" w:hAnsi="Times New Roman" w:cs="Times New Roman"/>
          <w:bCs/>
          <w:iCs/>
        </w:rPr>
        <w:t xml:space="preserve">, by giving no less than 48 hours written notice thereof to the </w:t>
      </w:r>
      <w:r w:rsidR="00293442" w:rsidRPr="000C0ABC">
        <w:rPr>
          <w:rFonts w:ascii="Times New Roman" w:hAnsi="Times New Roman" w:cs="Times New Roman"/>
          <w:bCs/>
          <w:iCs/>
        </w:rPr>
        <w:t>Service Provider</w:t>
      </w:r>
      <w:r w:rsidR="00572A20" w:rsidRPr="000C0ABC">
        <w:rPr>
          <w:rFonts w:ascii="Times New Roman" w:hAnsi="Times New Roman" w:cs="Times New Roman"/>
          <w:bCs/>
          <w:iCs/>
        </w:rPr>
        <w:t xml:space="preserve">, require the </w:t>
      </w:r>
      <w:r w:rsidR="00293442" w:rsidRPr="000C0ABC">
        <w:rPr>
          <w:rFonts w:ascii="Times New Roman" w:hAnsi="Times New Roman" w:cs="Times New Roman"/>
          <w:bCs/>
          <w:iCs/>
        </w:rPr>
        <w:t>Service Provider</w:t>
      </w:r>
      <w:r w:rsidR="00572A20" w:rsidRPr="000C0ABC">
        <w:rPr>
          <w:rFonts w:ascii="Times New Roman" w:hAnsi="Times New Roman" w:cs="Times New Roman"/>
          <w:bCs/>
          <w:iCs/>
        </w:rPr>
        <w:t xml:space="preserve"> to address the issue or to remove any </w:t>
      </w:r>
      <w:r w:rsidR="00E234F7" w:rsidRPr="000C0ABC">
        <w:rPr>
          <w:rFonts w:ascii="Times New Roman" w:hAnsi="Times New Roman" w:cs="Times New Roman"/>
          <w:bCs/>
          <w:iCs/>
        </w:rPr>
        <w:t>Key Personnel</w:t>
      </w:r>
      <w:r w:rsidR="00572A20" w:rsidRPr="000C0ABC">
        <w:rPr>
          <w:rFonts w:ascii="Times New Roman" w:hAnsi="Times New Roman" w:cs="Times New Roman"/>
          <w:bCs/>
          <w:iCs/>
        </w:rPr>
        <w:t xml:space="preserve"> member, and the </w:t>
      </w:r>
      <w:r w:rsidR="00293442" w:rsidRPr="000C0ABC">
        <w:rPr>
          <w:rFonts w:ascii="Times New Roman" w:hAnsi="Times New Roman" w:cs="Times New Roman"/>
          <w:bCs/>
          <w:iCs/>
        </w:rPr>
        <w:t>Service Provider</w:t>
      </w:r>
      <w:r w:rsidR="00572A20" w:rsidRPr="000C0ABC">
        <w:rPr>
          <w:rFonts w:ascii="Times New Roman" w:hAnsi="Times New Roman" w:cs="Times New Roman"/>
          <w:bCs/>
          <w:iCs/>
        </w:rPr>
        <w:t xml:space="preserve"> shall take such steps as may be necessary to give effect to such notice, including promptly addressing the performance or the conduct of the </w:t>
      </w:r>
      <w:r w:rsidR="00E234F7" w:rsidRPr="000C0ABC">
        <w:rPr>
          <w:rFonts w:ascii="Times New Roman" w:hAnsi="Times New Roman" w:cs="Times New Roman"/>
          <w:bCs/>
          <w:iCs/>
        </w:rPr>
        <w:t>Key Personnel</w:t>
      </w:r>
      <w:r w:rsidR="00572A20" w:rsidRPr="000C0ABC">
        <w:rPr>
          <w:rFonts w:ascii="Times New Roman" w:hAnsi="Times New Roman" w:cs="Times New Roman"/>
          <w:bCs/>
          <w:iCs/>
        </w:rPr>
        <w:t xml:space="preserve"> member or, at SARS’s request, immediately replacing such </w:t>
      </w:r>
      <w:r w:rsidR="00E234F7" w:rsidRPr="000C0ABC">
        <w:rPr>
          <w:rFonts w:ascii="Times New Roman" w:hAnsi="Times New Roman" w:cs="Times New Roman"/>
          <w:bCs/>
          <w:iCs/>
        </w:rPr>
        <w:t>Key Personnel</w:t>
      </w:r>
      <w:r w:rsidR="00572A20" w:rsidRPr="000C0ABC">
        <w:rPr>
          <w:rFonts w:ascii="Times New Roman" w:hAnsi="Times New Roman" w:cs="Times New Roman"/>
          <w:bCs/>
          <w:iCs/>
        </w:rPr>
        <w:t xml:space="preserve"> member in accordance with the clause of the </w:t>
      </w:r>
      <w:r w:rsidR="00293442" w:rsidRPr="000C0ABC">
        <w:rPr>
          <w:rFonts w:ascii="Times New Roman" w:hAnsi="Times New Roman" w:cs="Times New Roman"/>
          <w:bCs/>
          <w:iCs/>
        </w:rPr>
        <w:t>Service Provider</w:t>
      </w:r>
      <w:r w:rsidR="00572A20" w:rsidRPr="000C0ABC">
        <w:rPr>
          <w:rFonts w:ascii="Times New Roman" w:hAnsi="Times New Roman" w:cs="Times New Roman"/>
          <w:bCs/>
          <w:iCs/>
        </w:rPr>
        <w:t xml:space="preserve"> with another </w:t>
      </w:r>
      <w:r w:rsidR="00293442" w:rsidRPr="000C0ABC">
        <w:rPr>
          <w:rFonts w:ascii="Times New Roman" w:hAnsi="Times New Roman" w:cs="Times New Roman"/>
          <w:bCs/>
          <w:iCs/>
        </w:rPr>
        <w:t>Service Provider</w:t>
      </w:r>
      <w:r w:rsidR="00572A20" w:rsidRPr="000C0ABC">
        <w:rPr>
          <w:rFonts w:ascii="Times New Roman" w:hAnsi="Times New Roman" w:cs="Times New Roman"/>
          <w:bCs/>
          <w:iCs/>
        </w:rPr>
        <w:t xml:space="preserve"> staff member acceptable to SARS and with sufficient knowledge and expertise to perform the service in accordance with the </w:t>
      </w:r>
      <w:r w:rsidR="00293442" w:rsidRPr="000C0ABC">
        <w:rPr>
          <w:rFonts w:ascii="Times New Roman" w:hAnsi="Times New Roman" w:cs="Times New Roman"/>
          <w:bCs/>
          <w:iCs/>
        </w:rPr>
        <w:t>Agreement</w:t>
      </w:r>
      <w:r w:rsidR="00572A20" w:rsidRPr="000C0ABC">
        <w:rPr>
          <w:rFonts w:ascii="Times New Roman" w:hAnsi="Times New Roman" w:cs="Times New Roman"/>
          <w:bCs/>
          <w:iCs/>
        </w:rPr>
        <w:t>.</w:t>
      </w:r>
    </w:p>
    <w:p w14:paraId="52196DD8" w14:textId="77777777" w:rsidR="001D2BCE" w:rsidRPr="000C0ABC" w:rsidRDefault="001D2BCE" w:rsidP="0003137F">
      <w:pPr>
        <w:pStyle w:val="ListParagraph"/>
        <w:keepNext/>
        <w:keepLines/>
        <w:numPr>
          <w:ilvl w:val="0"/>
          <w:numId w:val="17"/>
        </w:numPr>
        <w:spacing w:before="120" w:after="240" w:line="360" w:lineRule="auto"/>
        <w:contextualSpacing w:val="0"/>
        <w:jc w:val="both"/>
        <w:outlineLvl w:val="0"/>
        <w:rPr>
          <w:rFonts w:ascii="Times New Roman" w:hAnsi="Times New Roman" w:cs="Times New Roman"/>
          <w:b/>
          <w:caps/>
        </w:rPr>
      </w:pPr>
      <w:bookmarkStart w:id="512" w:name="_Ref254281632"/>
      <w:bookmarkStart w:id="513" w:name="_Toc283110464"/>
      <w:bookmarkStart w:id="514" w:name="_Toc293325628"/>
      <w:bookmarkStart w:id="515" w:name="_Toc81550354"/>
      <w:bookmarkEnd w:id="508"/>
      <w:r w:rsidRPr="000C0ABC">
        <w:rPr>
          <w:rFonts w:ascii="Times New Roman" w:hAnsi="Times New Roman" w:cs="Times New Roman"/>
          <w:b/>
          <w:caps/>
        </w:rPr>
        <w:t xml:space="preserve">FEES </w:t>
      </w:r>
      <w:r w:rsidR="00AD634F" w:rsidRPr="000C0ABC">
        <w:rPr>
          <w:rFonts w:ascii="Times New Roman" w:hAnsi="Times New Roman" w:cs="Times New Roman"/>
          <w:b/>
          <w:caps/>
        </w:rPr>
        <w:t xml:space="preserve">invoicing </w:t>
      </w:r>
      <w:r w:rsidRPr="000C0ABC">
        <w:rPr>
          <w:rFonts w:ascii="Times New Roman" w:hAnsi="Times New Roman" w:cs="Times New Roman"/>
          <w:b/>
          <w:caps/>
        </w:rPr>
        <w:t>and PAYMENT</w:t>
      </w:r>
      <w:bookmarkEnd w:id="512"/>
      <w:bookmarkEnd w:id="513"/>
      <w:bookmarkEnd w:id="514"/>
      <w:bookmarkEnd w:id="515"/>
    </w:p>
    <w:p w14:paraId="3497DB20" w14:textId="77777777" w:rsidR="001D2BCE" w:rsidRPr="000C0ABC" w:rsidRDefault="00AD634F"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16" w:name="_Toc12416780"/>
      <w:bookmarkStart w:id="517" w:name="_Toc507491287"/>
      <w:bookmarkStart w:id="518" w:name="_Ref507909783"/>
      <w:bookmarkStart w:id="519" w:name="_Toc12180430"/>
      <w:bookmarkStart w:id="520" w:name="_Toc71810191"/>
      <w:bookmarkStart w:id="521" w:name="_Toc74371490"/>
      <w:bookmarkStart w:id="522" w:name="_Toc77472940"/>
      <w:bookmarkStart w:id="523" w:name="_Toc102366585"/>
      <w:bookmarkStart w:id="524" w:name="_Toc145350018"/>
      <w:r w:rsidRPr="000C0ABC">
        <w:rPr>
          <w:rFonts w:ascii="Times New Roman" w:hAnsi="Times New Roman" w:cs="Times New Roman"/>
        </w:rPr>
        <w:t>In general, t</w:t>
      </w:r>
      <w:r w:rsidR="001D2BCE" w:rsidRPr="000C0ABC">
        <w:rPr>
          <w:rFonts w:ascii="Times New Roman" w:hAnsi="Times New Roman" w:cs="Times New Roman"/>
        </w:rPr>
        <w:t xml:space="preserve">he </w:t>
      </w:r>
      <w:r w:rsidRPr="000C0ABC">
        <w:rPr>
          <w:rFonts w:ascii="Times New Roman" w:hAnsi="Times New Roman" w:cs="Times New Roman"/>
        </w:rPr>
        <w:t>Fees</w:t>
      </w:r>
      <w:r w:rsidR="001D2BCE" w:rsidRPr="000C0ABC">
        <w:rPr>
          <w:rFonts w:ascii="Times New Roman" w:hAnsi="Times New Roman" w:cs="Times New Roman"/>
        </w:rPr>
        <w:t xml:space="preserve"> applicable to the Services are set out in </w:t>
      </w:r>
      <w:r w:rsidR="00A032D9" w:rsidRPr="000C0ABC">
        <w:rPr>
          <w:rFonts w:ascii="Times New Roman" w:hAnsi="Times New Roman" w:cs="Times New Roman"/>
          <w:b/>
          <w:bCs/>
        </w:rPr>
        <w:t>Annexure D</w:t>
      </w:r>
      <w:r w:rsidR="00A032D9" w:rsidRPr="000C0ABC">
        <w:rPr>
          <w:rFonts w:ascii="Times New Roman" w:hAnsi="Times New Roman" w:cs="Times New Roman"/>
        </w:rPr>
        <w:t xml:space="preserve"> hereto</w:t>
      </w:r>
      <w:r w:rsidR="001D2BCE" w:rsidRPr="000C0ABC">
        <w:rPr>
          <w:rFonts w:ascii="Times New Roman" w:hAnsi="Times New Roman" w:cs="Times New Roman"/>
        </w:rPr>
        <w:t>.</w:t>
      </w:r>
      <w:bookmarkEnd w:id="516"/>
    </w:p>
    <w:p w14:paraId="40BE246E" w14:textId="77777777" w:rsidR="00427A91" w:rsidRPr="000C0ABC" w:rsidRDefault="009D5445"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25" w:name="_Toc12416781"/>
      <w:r w:rsidRPr="000C0ABC">
        <w:rPr>
          <w:rFonts w:ascii="Times New Roman" w:hAnsi="Times New Roman" w:cs="Times New Roman"/>
        </w:rPr>
        <w:t xml:space="preserve">SARS shall </w:t>
      </w:r>
      <w:r w:rsidR="00A032D9" w:rsidRPr="000C0ABC">
        <w:rPr>
          <w:rFonts w:ascii="Times New Roman" w:hAnsi="Times New Roman" w:cs="Times New Roman"/>
        </w:rPr>
        <w:t xml:space="preserve">for the Term, </w:t>
      </w:r>
      <w:r w:rsidRPr="000C0ABC">
        <w:rPr>
          <w:rFonts w:ascii="Times New Roman" w:hAnsi="Times New Roman" w:cs="Times New Roman"/>
        </w:rPr>
        <w:t xml:space="preserve">pay the Service Provider </w:t>
      </w:r>
      <w:r w:rsidR="00F17E4E" w:rsidRPr="000C0ABC">
        <w:rPr>
          <w:rFonts w:ascii="Times New Roman" w:hAnsi="Times New Roman" w:cs="Times New Roman"/>
        </w:rPr>
        <w:t>for the provision of the Services</w:t>
      </w:r>
      <w:r w:rsidRPr="000C0ABC">
        <w:rPr>
          <w:rFonts w:ascii="Times New Roman" w:hAnsi="Times New Roman" w:cs="Times New Roman"/>
        </w:rPr>
        <w:t xml:space="preserve"> </w:t>
      </w:r>
      <w:r w:rsidR="00F17E4E" w:rsidRPr="000C0ABC">
        <w:rPr>
          <w:rFonts w:ascii="Times New Roman" w:hAnsi="Times New Roman" w:cs="Times New Roman"/>
        </w:rPr>
        <w:t>to the total value of R</w:t>
      </w:r>
      <w:r w:rsidR="001C011E" w:rsidRPr="000C0ABC">
        <w:rPr>
          <w:rFonts w:ascii="Times New Roman" w:hAnsi="Times New Roman" w:cs="Times New Roman"/>
        </w:rPr>
        <w:t xml:space="preserve"> </w:t>
      </w:r>
      <w:r w:rsidR="00A032D9" w:rsidRPr="000C0ABC">
        <w:rPr>
          <w:rFonts w:ascii="Times New Roman" w:hAnsi="Times New Roman" w:cs="Times New Roman"/>
        </w:rPr>
        <w:t>[</w:t>
      </w:r>
      <w:r w:rsidR="00A032D9" w:rsidRPr="000C0ABC">
        <w:rPr>
          <w:rFonts w:ascii="Times New Roman" w:hAnsi="Times New Roman" w:cs="Times New Roman"/>
          <w:b/>
          <w:bCs/>
        </w:rPr>
        <w:t>DRAFTING NOTE: TO BE INSERTED POST AWARD</w:t>
      </w:r>
      <w:r w:rsidR="00A032D9" w:rsidRPr="000C0ABC">
        <w:rPr>
          <w:rFonts w:ascii="Times New Roman" w:hAnsi="Times New Roman" w:cs="Times New Roman"/>
        </w:rPr>
        <w:t>]</w:t>
      </w:r>
      <w:r w:rsidR="00F17E4E" w:rsidRPr="000C0ABC">
        <w:rPr>
          <w:rFonts w:ascii="Times New Roman" w:hAnsi="Times New Roman" w:cs="Times New Roman"/>
        </w:rPr>
        <w:t xml:space="preserve">, which amount </w:t>
      </w:r>
      <w:r w:rsidR="00A032D9" w:rsidRPr="000C0ABC">
        <w:rPr>
          <w:rFonts w:ascii="Times New Roman" w:hAnsi="Times New Roman" w:cs="Times New Roman"/>
        </w:rPr>
        <w:t>will paid [</w:t>
      </w:r>
      <w:r w:rsidR="00A032D9" w:rsidRPr="000C0ABC">
        <w:rPr>
          <w:rFonts w:ascii="Times New Roman" w:hAnsi="Times New Roman" w:cs="Times New Roman"/>
          <w:b/>
          <w:bCs/>
        </w:rPr>
        <w:t xml:space="preserve">DRAFTING NOTE: TO BE </w:t>
      </w:r>
      <w:r w:rsidR="00FB2DC5">
        <w:rPr>
          <w:rFonts w:ascii="Times New Roman" w:hAnsi="Times New Roman" w:cs="Times New Roman"/>
          <w:b/>
          <w:bCs/>
        </w:rPr>
        <w:t>UPDATED POST AWARD</w:t>
      </w:r>
      <w:r w:rsidR="00A032D9" w:rsidRPr="000C0ABC">
        <w:rPr>
          <w:rFonts w:ascii="Times New Roman" w:hAnsi="Times New Roman" w:cs="Times New Roman"/>
        </w:rPr>
        <w:t>]</w:t>
      </w:r>
      <w:r w:rsidR="00427A91" w:rsidRPr="000C0ABC">
        <w:rPr>
          <w:rFonts w:ascii="Times New Roman" w:hAnsi="Times New Roman" w:cs="Times New Roman"/>
        </w:rPr>
        <w:t xml:space="preserve">, </w:t>
      </w:r>
      <w:r w:rsidR="00FB2DC5" w:rsidRPr="000C0ABC">
        <w:rPr>
          <w:rFonts w:ascii="Times New Roman" w:hAnsi="Times New Roman" w:cs="Times New Roman"/>
          <w:b/>
          <w:bCs/>
        </w:rPr>
        <w:t xml:space="preserve">DRAFTING NOTE: TO BE </w:t>
      </w:r>
      <w:r w:rsidR="00FB2DC5">
        <w:rPr>
          <w:rFonts w:ascii="Times New Roman" w:hAnsi="Times New Roman" w:cs="Times New Roman"/>
          <w:b/>
          <w:bCs/>
        </w:rPr>
        <w:t>UPDATED POST AWARD</w:t>
      </w:r>
      <w:r w:rsidR="00FB2DC5" w:rsidRPr="000C0ABC">
        <w:rPr>
          <w:rFonts w:ascii="Times New Roman" w:hAnsi="Times New Roman" w:cs="Times New Roman"/>
        </w:rPr>
        <w:t>]</w:t>
      </w:r>
      <w:r w:rsidR="00FB2DC5">
        <w:rPr>
          <w:rFonts w:ascii="Times New Roman" w:hAnsi="Times New Roman" w:cs="Times New Roman"/>
        </w:rPr>
        <w:t xml:space="preserve"> </w:t>
      </w:r>
      <w:r w:rsidR="00427A91" w:rsidRPr="000C0ABC">
        <w:rPr>
          <w:rFonts w:ascii="Times New Roman" w:hAnsi="Times New Roman" w:cs="Times New Roman"/>
        </w:rPr>
        <w:t>within days of receipt of the Service Provider</w:t>
      </w:r>
      <w:r w:rsidR="004B0ADB" w:rsidRPr="000C0ABC">
        <w:rPr>
          <w:rFonts w:ascii="Times New Roman" w:hAnsi="Times New Roman" w:cs="Times New Roman"/>
        </w:rPr>
        <w:t>’</w:t>
      </w:r>
      <w:r w:rsidR="00427A91" w:rsidRPr="000C0ABC">
        <w:rPr>
          <w:rFonts w:ascii="Times New Roman" w:hAnsi="Times New Roman" w:cs="Times New Roman"/>
        </w:rPr>
        <w:t>s invoice.</w:t>
      </w:r>
      <w:bookmarkEnd w:id="525"/>
      <w:r w:rsidR="00427A91" w:rsidRPr="000C0ABC">
        <w:rPr>
          <w:rFonts w:ascii="Times New Roman" w:hAnsi="Times New Roman" w:cs="Times New Roman"/>
        </w:rPr>
        <w:t xml:space="preserve"> </w:t>
      </w:r>
    </w:p>
    <w:p w14:paraId="59886694" w14:textId="64C7C867" w:rsidR="00640F9C" w:rsidRPr="000C0ABC" w:rsidRDefault="00640F9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26" w:name="_Toc12416782"/>
      <w:bookmarkStart w:id="527" w:name="_Hlk41916841"/>
      <w:r w:rsidRPr="000C0ABC">
        <w:rPr>
          <w:rFonts w:ascii="Times New Roman" w:hAnsi="Times New Roman" w:cs="Times New Roman"/>
        </w:rPr>
        <w:lastRenderedPageBreak/>
        <w:t xml:space="preserve">The Service Provider will (subject to the provisions of this </w:t>
      </w:r>
      <w:r w:rsidR="00E23CEB" w:rsidRPr="000C0ABC">
        <w:rPr>
          <w:rFonts w:ascii="Times New Roman" w:hAnsi="Times New Roman" w:cs="Times New Roman"/>
        </w:rPr>
        <w:t>Clause</w:t>
      </w:r>
      <w:r w:rsidRPr="000C0ABC">
        <w:rPr>
          <w:rFonts w:ascii="Times New Roman" w:hAnsi="Times New Roman" w:cs="Times New Roman"/>
        </w:rPr>
        <w:t xml:space="preserve"> </w:t>
      </w:r>
      <w:r w:rsidR="00547EFE" w:rsidRPr="000C0ABC">
        <w:rPr>
          <w:rFonts w:ascii="Times New Roman" w:hAnsi="Times New Roman" w:cs="Times New Roman"/>
        </w:rPr>
        <w:fldChar w:fldCharType="begin"/>
      </w:r>
      <w:r w:rsidR="00547EFE" w:rsidRPr="000C0ABC">
        <w:rPr>
          <w:rFonts w:ascii="Times New Roman" w:hAnsi="Times New Roman" w:cs="Times New Roman"/>
        </w:rPr>
        <w:instrText xml:space="preserve"> REF _Ref254281632 \r \h </w:instrText>
      </w:r>
      <w:r w:rsidR="00E42605" w:rsidRPr="000C0ABC">
        <w:rPr>
          <w:rFonts w:ascii="Times New Roman" w:hAnsi="Times New Roman" w:cs="Times New Roman"/>
        </w:rPr>
        <w:instrText xml:space="preserve"> \* MERGEFORMAT </w:instrText>
      </w:r>
      <w:r w:rsidR="00547EFE" w:rsidRPr="000C0ABC">
        <w:rPr>
          <w:rFonts w:ascii="Times New Roman" w:hAnsi="Times New Roman" w:cs="Times New Roman"/>
        </w:rPr>
      </w:r>
      <w:r w:rsidR="00547EFE" w:rsidRPr="000C0ABC">
        <w:rPr>
          <w:rFonts w:ascii="Times New Roman" w:hAnsi="Times New Roman" w:cs="Times New Roman"/>
        </w:rPr>
        <w:fldChar w:fldCharType="separate"/>
      </w:r>
      <w:r w:rsidR="0003137F">
        <w:rPr>
          <w:rFonts w:ascii="Times New Roman" w:hAnsi="Times New Roman" w:cs="Times New Roman"/>
        </w:rPr>
        <w:t>19</w:t>
      </w:r>
      <w:r w:rsidR="00547EFE" w:rsidRPr="000C0ABC">
        <w:rPr>
          <w:rFonts w:ascii="Times New Roman" w:hAnsi="Times New Roman" w:cs="Times New Roman"/>
        </w:rPr>
        <w:fldChar w:fldCharType="end"/>
      </w:r>
      <w:r w:rsidRPr="000C0ABC">
        <w:rPr>
          <w:rFonts w:ascii="Times New Roman" w:hAnsi="Times New Roman" w:cs="Times New Roman"/>
        </w:rPr>
        <w:t xml:space="preserve">), not be entitled to: (i) impose or seek payment of any amounts or charges under the Agreement other than the </w:t>
      </w:r>
      <w:r w:rsidR="00B822C5" w:rsidRPr="000C0ABC">
        <w:rPr>
          <w:rFonts w:ascii="Times New Roman" w:hAnsi="Times New Roman" w:cs="Times New Roman"/>
        </w:rPr>
        <w:t>Fees</w:t>
      </w:r>
      <w:r w:rsidRPr="000C0ABC">
        <w:rPr>
          <w:rFonts w:ascii="Times New Roman" w:hAnsi="Times New Roman" w:cs="Times New Roman"/>
        </w:rPr>
        <w:t xml:space="preserve">; (ii) establish any new types of charges under the Agreement; or (iii) modify any of the </w:t>
      </w:r>
      <w:r w:rsidR="00B822C5" w:rsidRPr="000C0ABC">
        <w:rPr>
          <w:rFonts w:ascii="Times New Roman" w:hAnsi="Times New Roman" w:cs="Times New Roman"/>
        </w:rPr>
        <w:t>Fees</w:t>
      </w:r>
      <w:r w:rsidRPr="000C0ABC">
        <w:rPr>
          <w:rFonts w:ascii="Times New Roman" w:hAnsi="Times New Roman" w:cs="Times New Roman"/>
        </w:rPr>
        <w:t xml:space="preserve"> under the Agreement; unless SARS has agreed thereto in writing.</w:t>
      </w:r>
      <w:bookmarkEnd w:id="526"/>
    </w:p>
    <w:p w14:paraId="60D414B4" w14:textId="77777777" w:rsidR="00640F9C" w:rsidRPr="000C0ABC" w:rsidRDefault="00640F9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28" w:name="_Toc12416783"/>
      <w:r w:rsidRPr="000C0ABC">
        <w:rPr>
          <w:rFonts w:ascii="Times New Roman" w:hAnsi="Times New Roman" w:cs="Times New Roman"/>
        </w:rPr>
        <w:t xml:space="preserve">Each invoice will consist of or have attached statement of the total amount due which will be itemised per Service. The Service Provider will provide to SARS the calculation of the </w:t>
      </w:r>
      <w:r w:rsidR="00B822C5" w:rsidRPr="000C0ABC">
        <w:rPr>
          <w:rFonts w:ascii="Times New Roman" w:hAnsi="Times New Roman" w:cs="Times New Roman"/>
        </w:rPr>
        <w:t>Fees</w:t>
      </w:r>
      <w:r w:rsidRPr="000C0ABC">
        <w:rPr>
          <w:rFonts w:ascii="Times New Roman" w:hAnsi="Times New Roman" w:cs="Times New Roman"/>
        </w:rPr>
        <w:t xml:space="preserve"> in accordance with </w:t>
      </w:r>
      <w:r w:rsidR="00F17E4E" w:rsidRPr="000C0ABC">
        <w:rPr>
          <w:rFonts w:ascii="Times New Roman" w:hAnsi="Times New Roman" w:cs="Times New Roman"/>
          <w:b/>
          <w:bCs/>
        </w:rPr>
        <w:t xml:space="preserve">Annexure </w:t>
      </w:r>
      <w:r w:rsidR="00FB2DC5">
        <w:rPr>
          <w:rFonts w:ascii="Times New Roman" w:hAnsi="Times New Roman" w:cs="Times New Roman"/>
          <w:b/>
          <w:bCs/>
        </w:rPr>
        <w:t>E</w:t>
      </w:r>
      <w:r w:rsidRPr="000C0ABC">
        <w:rPr>
          <w:rFonts w:ascii="Times New Roman" w:hAnsi="Times New Roman" w:cs="Times New Roman"/>
        </w:rPr>
        <w:t>.</w:t>
      </w:r>
      <w:bookmarkEnd w:id="528"/>
    </w:p>
    <w:p w14:paraId="432B2E88" w14:textId="77777777" w:rsidR="00640F9C" w:rsidRPr="000C0ABC" w:rsidRDefault="00640F9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29" w:name="_Toc12416784"/>
      <w:r w:rsidRPr="000C0ABC">
        <w:rPr>
          <w:rFonts w:ascii="Times New Roman" w:hAnsi="Times New Roman" w:cs="Times New Roman"/>
        </w:rPr>
        <w:t>The Service Provider will verify that each invoice is complete and accurate and that it conforms to the requirements of the Agreement (including by carrying out detailed checks of each invoice) before issuing the invoice to SARS.</w:t>
      </w:r>
      <w:bookmarkEnd w:id="529"/>
      <w:r w:rsidRPr="000C0ABC">
        <w:rPr>
          <w:rFonts w:ascii="Times New Roman" w:hAnsi="Times New Roman" w:cs="Times New Roman"/>
        </w:rPr>
        <w:t xml:space="preserve"> </w:t>
      </w:r>
    </w:p>
    <w:p w14:paraId="6AA4FBE2" w14:textId="6E5835D5" w:rsidR="00640F9C" w:rsidRPr="000C0ABC" w:rsidRDefault="00640F9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30" w:name="_Toc12416785"/>
      <w:bookmarkStart w:id="531" w:name="_Ref41907247"/>
      <w:r w:rsidRPr="000C0ABC">
        <w:rPr>
          <w:rFonts w:ascii="Times New Roman" w:hAnsi="Times New Roman" w:cs="Times New Roman"/>
        </w:rPr>
        <w:t xml:space="preserve">SARS may withhold any amounts that it disputes in good faith, provided that such dispute shall either be discussed in the meetings as provided for in </w:t>
      </w:r>
      <w:r w:rsidR="00E23CEB" w:rsidRPr="000C0ABC">
        <w:rPr>
          <w:rFonts w:ascii="Times New Roman" w:hAnsi="Times New Roman" w:cs="Times New Roman"/>
        </w:rPr>
        <w:t>Clause</w:t>
      </w:r>
      <w:r w:rsidRPr="000C0ABC">
        <w:rPr>
          <w:rFonts w:ascii="Times New Roman" w:hAnsi="Times New Roman" w:cs="Times New Roman"/>
        </w:rPr>
        <w:t xml:space="preserve"> </w:t>
      </w:r>
      <w:r w:rsidR="002D58D7" w:rsidRPr="000C0ABC">
        <w:rPr>
          <w:rFonts w:ascii="Times New Roman" w:hAnsi="Times New Roman" w:cs="Times New Roman"/>
        </w:rPr>
        <w:fldChar w:fldCharType="begin"/>
      </w:r>
      <w:r w:rsidR="002D58D7" w:rsidRPr="000C0ABC">
        <w:rPr>
          <w:rFonts w:ascii="Times New Roman" w:hAnsi="Times New Roman" w:cs="Times New Roman"/>
        </w:rPr>
        <w:instrText xml:space="preserve"> REF _Ref148459 \r \h </w:instrText>
      </w:r>
      <w:r w:rsidR="004A16F1" w:rsidRPr="000C0ABC">
        <w:rPr>
          <w:rFonts w:ascii="Times New Roman" w:hAnsi="Times New Roman" w:cs="Times New Roman"/>
        </w:rPr>
        <w:instrText xml:space="preserve"> \* MERGEFORMAT </w:instrText>
      </w:r>
      <w:r w:rsidR="002D58D7" w:rsidRPr="000C0ABC">
        <w:rPr>
          <w:rFonts w:ascii="Times New Roman" w:hAnsi="Times New Roman" w:cs="Times New Roman"/>
        </w:rPr>
      </w:r>
      <w:r w:rsidR="002D58D7" w:rsidRPr="000C0ABC">
        <w:rPr>
          <w:rFonts w:ascii="Times New Roman" w:hAnsi="Times New Roman" w:cs="Times New Roman"/>
        </w:rPr>
        <w:fldChar w:fldCharType="separate"/>
      </w:r>
      <w:r w:rsidR="0003137F">
        <w:rPr>
          <w:rFonts w:ascii="Times New Roman" w:hAnsi="Times New Roman" w:cs="Times New Roman"/>
        </w:rPr>
        <w:t>21</w:t>
      </w:r>
      <w:r w:rsidR="002D58D7" w:rsidRPr="000C0ABC">
        <w:rPr>
          <w:rFonts w:ascii="Times New Roman" w:hAnsi="Times New Roman" w:cs="Times New Roman"/>
        </w:rPr>
        <w:fldChar w:fldCharType="end"/>
      </w:r>
      <w:r w:rsidRPr="000C0ABC">
        <w:rPr>
          <w:rFonts w:ascii="Times New Roman" w:hAnsi="Times New Roman" w:cs="Times New Roman"/>
        </w:rPr>
        <w:t xml:space="preserve"> and/or automatically be referred to dispute resolution in terms of </w:t>
      </w:r>
      <w:r w:rsidR="00E23CEB" w:rsidRPr="000C0ABC">
        <w:rPr>
          <w:rFonts w:ascii="Times New Roman" w:hAnsi="Times New Roman" w:cs="Times New Roman"/>
        </w:rPr>
        <w:t>Clause</w:t>
      </w:r>
      <w:r w:rsidRPr="000C0ABC">
        <w:rPr>
          <w:rFonts w:ascii="Times New Roman" w:hAnsi="Times New Roman" w:cs="Times New Roman"/>
        </w:rPr>
        <w:t xml:space="preserve"> </w:t>
      </w:r>
      <w:r w:rsidR="002D58D7" w:rsidRPr="000C0ABC">
        <w:rPr>
          <w:rFonts w:ascii="Times New Roman" w:hAnsi="Times New Roman" w:cs="Times New Roman"/>
        </w:rPr>
        <w:fldChar w:fldCharType="begin"/>
      </w:r>
      <w:r w:rsidR="002D58D7" w:rsidRPr="000C0ABC">
        <w:rPr>
          <w:rFonts w:ascii="Times New Roman" w:hAnsi="Times New Roman" w:cs="Times New Roman"/>
        </w:rPr>
        <w:instrText xml:space="preserve"> REF _Ref292884508 \r \h </w:instrText>
      </w:r>
      <w:r w:rsidR="004A16F1" w:rsidRPr="000C0ABC">
        <w:rPr>
          <w:rFonts w:ascii="Times New Roman" w:hAnsi="Times New Roman" w:cs="Times New Roman"/>
        </w:rPr>
        <w:instrText xml:space="preserve"> \* MERGEFORMAT </w:instrText>
      </w:r>
      <w:r w:rsidR="002D58D7" w:rsidRPr="000C0ABC">
        <w:rPr>
          <w:rFonts w:ascii="Times New Roman" w:hAnsi="Times New Roman" w:cs="Times New Roman"/>
        </w:rPr>
      </w:r>
      <w:r w:rsidR="002D58D7" w:rsidRPr="000C0ABC">
        <w:rPr>
          <w:rFonts w:ascii="Times New Roman" w:hAnsi="Times New Roman" w:cs="Times New Roman"/>
        </w:rPr>
        <w:fldChar w:fldCharType="separate"/>
      </w:r>
      <w:r w:rsidR="0003137F">
        <w:rPr>
          <w:rFonts w:ascii="Times New Roman" w:hAnsi="Times New Roman" w:cs="Times New Roman"/>
        </w:rPr>
        <w:t>51</w:t>
      </w:r>
      <w:r w:rsidR="002D58D7" w:rsidRPr="000C0ABC">
        <w:rPr>
          <w:rFonts w:ascii="Times New Roman" w:hAnsi="Times New Roman" w:cs="Times New Roman"/>
        </w:rPr>
        <w:fldChar w:fldCharType="end"/>
      </w:r>
      <w:r w:rsidRPr="000C0ABC">
        <w:rPr>
          <w:rFonts w:ascii="Times New Roman" w:hAnsi="Times New Roman" w:cs="Times New Roman"/>
        </w:rPr>
        <w:t>.</w:t>
      </w:r>
      <w:bookmarkEnd w:id="530"/>
      <w:bookmarkEnd w:id="531"/>
    </w:p>
    <w:p w14:paraId="565FFD31" w14:textId="77777777" w:rsidR="00640F9C" w:rsidRPr="000C0ABC" w:rsidRDefault="00640F9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32" w:name="_Toc12416787"/>
      <w:r w:rsidRPr="000C0ABC">
        <w:rPr>
          <w:rFonts w:ascii="Times New Roman" w:hAnsi="Times New Roman" w:cs="Times New Roman"/>
        </w:rPr>
        <w:t xml:space="preserve">The Service Provider will maintain complete and accurate records of, and supporting documentation for, the amounts invoiced to and payments made by SARS hereunder in accordance with generally accepted South African accounting practice (compliant with </w:t>
      </w:r>
      <w:r w:rsidR="00D26F4F" w:rsidRPr="000C0ABC">
        <w:rPr>
          <w:rFonts w:ascii="Times New Roman" w:hAnsi="Times New Roman" w:cs="Times New Roman"/>
        </w:rPr>
        <w:t>F</w:t>
      </w:r>
      <w:r w:rsidR="005C365A" w:rsidRPr="000C0ABC">
        <w:rPr>
          <w:rFonts w:ascii="Times New Roman" w:hAnsi="Times New Roman" w:cs="Times New Roman"/>
        </w:rPr>
        <w:t>AIS</w:t>
      </w:r>
      <w:r w:rsidRPr="000C0ABC">
        <w:rPr>
          <w:rFonts w:ascii="Times New Roman" w:hAnsi="Times New Roman" w:cs="Times New Roman"/>
        </w:rPr>
        <w:t xml:space="preserve"> and IFRS) applied on a consistent basis.</w:t>
      </w:r>
      <w:bookmarkEnd w:id="532"/>
      <w:r w:rsidRPr="000C0ABC">
        <w:rPr>
          <w:rFonts w:ascii="Times New Roman" w:hAnsi="Times New Roman" w:cs="Times New Roman"/>
        </w:rPr>
        <w:t xml:space="preserve">  </w:t>
      </w:r>
    </w:p>
    <w:p w14:paraId="3B8136D0" w14:textId="7096FA72" w:rsidR="00640F9C" w:rsidRPr="000C0ABC" w:rsidRDefault="00A032D9"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33" w:name="_Toc12416788"/>
      <w:r w:rsidRPr="000C0ABC">
        <w:rPr>
          <w:rFonts w:ascii="Times New Roman" w:hAnsi="Times New Roman" w:cs="Times New Roman"/>
        </w:rPr>
        <w:t xml:space="preserve">Notwithstanding the provision of Clause </w:t>
      </w:r>
      <w:r w:rsidRPr="000C0ABC">
        <w:rPr>
          <w:rFonts w:ascii="Times New Roman" w:hAnsi="Times New Roman" w:cs="Times New Roman"/>
        </w:rPr>
        <w:fldChar w:fldCharType="begin"/>
      </w:r>
      <w:r w:rsidRPr="000C0ABC">
        <w:rPr>
          <w:rFonts w:ascii="Times New Roman" w:hAnsi="Times New Roman" w:cs="Times New Roman"/>
        </w:rPr>
        <w:instrText xml:space="preserve"> REF _Ref41907387 \r \h </w:instrText>
      </w:r>
      <w:r w:rsidR="00E42605" w:rsidRPr="000C0ABC">
        <w:rPr>
          <w:rFonts w:ascii="Times New Roman" w:hAnsi="Times New Roman" w:cs="Times New Roman"/>
        </w:rPr>
        <w:instrText xml:space="preserve"> \* MERGEFORMAT </w:instrText>
      </w:r>
      <w:r w:rsidRPr="000C0ABC">
        <w:rPr>
          <w:rFonts w:ascii="Times New Roman" w:hAnsi="Times New Roman" w:cs="Times New Roman"/>
        </w:rPr>
      </w:r>
      <w:r w:rsidRPr="000C0ABC">
        <w:rPr>
          <w:rFonts w:ascii="Times New Roman" w:hAnsi="Times New Roman" w:cs="Times New Roman"/>
        </w:rPr>
        <w:fldChar w:fldCharType="separate"/>
      </w:r>
      <w:r w:rsidR="0003137F">
        <w:rPr>
          <w:rFonts w:ascii="Times New Roman" w:hAnsi="Times New Roman" w:cs="Times New Roman"/>
        </w:rPr>
        <w:t>21</w:t>
      </w:r>
      <w:r w:rsidRPr="000C0ABC">
        <w:rPr>
          <w:rFonts w:ascii="Times New Roman" w:hAnsi="Times New Roman" w:cs="Times New Roman"/>
        </w:rPr>
        <w:fldChar w:fldCharType="end"/>
      </w:r>
      <w:r w:rsidRPr="000C0ABC">
        <w:rPr>
          <w:rFonts w:ascii="Times New Roman" w:hAnsi="Times New Roman" w:cs="Times New Roman"/>
        </w:rPr>
        <w:t xml:space="preserve"> below, SARS may as and when it deems necessary audit the Fees that have been paid to the Service Provider during the Term.  For these purposes, the Service Provider shall w</w:t>
      </w:r>
      <w:r w:rsidR="00640F9C" w:rsidRPr="000C0ABC">
        <w:rPr>
          <w:rFonts w:ascii="Times New Roman" w:hAnsi="Times New Roman" w:cs="Times New Roman"/>
        </w:rPr>
        <w:t xml:space="preserve">ithin 10 (ten) days after SARS’s request, provide SARS with </w:t>
      </w:r>
      <w:r w:rsidRPr="000C0ABC">
        <w:rPr>
          <w:rFonts w:ascii="Times New Roman" w:hAnsi="Times New Roman" w:cs="Times New Roman"/>
        </w:rPr>
        <w:t>response to any payment queries raised by SARS including any other</w:t>
      </w:r>
      <w:r w:rsidR="00640F9C" w:rsidRPr="000C0ABC">
        <w:rPr>
          <w:rFonts w:ascii="Times New Roman" w:hAnsi="Times New Roman" w:cs="Times New Roman"/>
        </w:rPr>
        <w:t xml:space="preserve"> documentation or information reasonably required in order to verify the accuracy of the </w:t>
      </w:r>
      <w:r w:rsidR="00B822C5" w:rsidRPr="000C0ABC">
        <w:rPr>
          <w:rFonts w:ascii="Times New Roman" w:hAnsi="Times New Roman" w:cs="Times New Roman"/>
        </w:rPr>
        <w:t>Fees</w:t>
      </w:r>
      <w:r w:rsidR="00640F9C" w:rsidRPr="000C0ABC">
        <w:rPr>
          <w:rFonts w:ascii="Times New Roman" w:hAnsi="Times New Roman" w:cs="Times New Roman"/>
        </w:rPr>
        <w:t xml:space="preserve"> </w:t>
      </w:r>
      <w:r w:rsidRPr="000C0ABC">
        <w:rPr>
          <w:rFonts w:ascii="Times New Roman" w:hAnsi="Times New Roman" w:cs="Times New Roman"/>
        </w:rPr>
        <w:t xml:space="preserve">invoiced and paid by SARS including </w:t>
      </w:r>
      <w:r w:rsidR="00640F9C" w:rsidRPr="000C0ABC">
        <w:rPr>
          <w:rFonts w:ascii="Times New Roman" w:hAnsi="Times New Roman" w:cs="Times New Roman"/>
        </w:rPr>
        <w:t xml:space="preserve">compliance </w:t>
      </w:r>
      <w:r w:rsidRPr="000C0ABC">
        <w:rPr>
          <w:rFonts w:ascii="Times New Roman" w:hAnsi="Times New Roman" w:cs="Times New Roman"/>
        </w:rPr>
        <w:t xml:space="preserve">by the Service Provider </w:t>
      </w:r>
      <w:r w:rsidR="00640F9C" w:rsidRPr="000C0ABC">
        <w:rPr>
          <w:rFonts w:ascii="Times New Roman" w:hAnsi="Times New Roman" w:cs="Times New Roman"/>
        </w:rPr>
        <w:t>with the requirements of the Agreement.</w:t>
      </w:r>
      <w:bookmarkEnd w:id="533"/>
      <w:r w:rsidRPr="000C0ABC">
        <w:rPr>
          <w:rFonts w:ascii="Times New Roman" w:hAnsi="Times New Roman" w:cs="Times New Roman"/>
        </w:rPr>
        <w:t xml:space="preserve"> In the event that SARS determines, at any time during the Term and/or expiry thereof that SARS has overpaid the Service Provider, the Service Provider shall refund such overpaid Fees to SARS in fully without any set off, including any interest thereon, calculated at Repo Rate.</w:t>
      </w:r>
    </w:p>
    <w:p w14:paraId="6720A69F" w14:textId="77777777" w:rsidR="001D2BCE" w:rsidRPr="000C0ABC" w:rsidRDefault="00AD634F"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caps/>
        </w:rPr>
      </w:pPr>
      <w:bookmarkStart w:id="534" w:name="_Toc81550355"/>
      <w:r w:rsidRPr="000C0ABC">
        <w:rPr>
          <w:rFonts w:ascii="Times New Roman" w:hAnsi="Times New Roman" w:cs="Times New Roman"/>
          <w:b/>
          <w:caps/>
        </w:rPr>
        <w:lastRenderedPageBreak/>
        <w:t>T</w:t>
      </w:r>
      <w:r w:rsidR="001D2BCE" w:rsidRPr="000C0ABC">
        <w:rPr>
          <w:rFonts w:ascii="Times New Roman" w:hAnsi="Times New Roman" w:cs="Times New Roman"/>
          <w:b/>
          <w:caps/>
        </w:rPr>
        <w:t xml:space="preserve">ax, </w:t>
      </w:r>
      <w:r w:rsidRPr="000C0ABC">
        <w:rPr>
          <w:rFonts w:ascii="Times New Roman" w:hAnsi="Times New Roman" w:cs="Times New Roman"/>
          <w:b/>
          <w:caps/>
        </w:rPr>
        <w:t>D</w:t>
      </w:r>
      <w:r w:rsidR="001D2BCE" w:rsidRPr="000C0ABC">
        <w:rPr>
          <w:rFonts w:ascii="Times New Roman" w:hAnsi="Times New Roman" w:cs="Times New Roman"/>
          <w:b/>
          <w:caps/>
        </w:rPr>
        <w:t xml:space="preserve">uties and </w:t>
      </w:r>
      <w:r w:rsidRPr="000C0ABC">
        <w:rPr>
          <w:rFonts w:ascii="Times New Roman" w:hAnsi="Times New Roman" w:cs="Times New Roman"/>
          <w:b/>
          <w:caps/>
        </w:rPr>
        <w:t>C</w:t>
      </w:r>
      <w:r w:rsidR="001D2BCE" w:rsidRPr="000C0ABC">
        <w:rPr>
          <w:rFonts w:ascii="Times New Roman" w:hAnsi="Times New Roman" w:cs="Times New Roman"/>
          <w:b/>
          <w:caps/>
        </w:rPr>
        <w:t>urrency issues</w:t>
      </w:r>
      <w:bookmarkEnd w:id="534"/>
    </w:p>
    <w:p w14:paraId="6AA51287" w14:textId="77777777" w:rsidR="001D2BCE" w:rsidRPr="000C0ABC" w:rsidRDefault="001D2BCE"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35" w:name="_Toc12416790"/>
      <w:bookmarkStart w:id="536" w:name="_Toc145350020"/>
      <w:bookmarkEnd w:id="517"/>
      <w:bookmarkEnd w:id="518"/>
      <w:bookmarkEnd w:id="519"/>
      <w:bookmarkEnd w:id="520"/>
      <w:bookmarkEnd w:id="521"/>
      <w:bookmarkEnd w:id="522"/>
      <w:bookmarkEnd w:id="523"/>
      <w:bookmarkEnd w:id="524"/>
      <w:r w:rsidRPr="000C0ABC">
        <w:rPr>
          <w:rFonts w:ascii="Times New Roman" w:hAnsi="Times New Roman" w:cs="Times New Roman"/>
        </w:rPr>
        <w:t xml:space="preserve">Unless otherwise specified, all </w:t>
      </w:r>
      <w:r w:rsidR="00550AEE" w:rsidRPr="000C0ABC">
        <w:rPr>
          <w:rFonts w:ascii="Times New Roman" w:hAnsi="Times New Roman" w:cs="Times New Roman"/>
        </w:rPr>
        <w:t>Fees</w:t>
      </w:r>
      <w:r w:rsidRPr="000C0ABC">
        <w:rPr>
          <w:rFonts w:ascii="Times New Roman" w:hAnsi="Times New Roman" w:cs="Times New Roman"/>
        </w:rPr>
        <w:t xml:space="preserve"> and expenses are recorded </w:t>
      </w:r>
      <w:r w:rsidR="00A032D9" w:rsidRPr="000C0ABC">
        <w:rPr>
          <w:rFonts w:ascii="Times New Roman" w:hAnsi="Times New Roman" w:cs="Times New Roman"/>
        </w:rPr>
        <w:t>[</w:t>
      </w:r>
      <w:r w:rsidR="00A032D9" w:rsidRPr="000C0ABC">
        <w:rPr>
          <w:rFonts w:ascii="Times New Roman" w:hAnsi="Times New Roman" w:cs="Times New Roman"/>
          <w:b/>
          <w:bCs/>
        </w:rPr>
        <w:t>DRAFTING NOTE: TO BE CONFIRMED POST AWARD</w:t>
      </w:r>
      <w:r w:rsidR="00A032D9" w:rsidRPr="000C0ABC">
        <w:rPr>
          <w:rFonts w:ascii="Times New Roman" w:hAnsi="Times New Roman" w:cs="Times New Roman"/>
        </w:rPr>
        <w:t xml:space="preserve">] </w:t>
      </w:r>
      <w:r w:rsidRPr="000C0ABC">
        <w:rPr>
          <w:rFonts w:ascii="Times New Roman" w:hAnsi="Times New Roman" w:cs="Times New Roman"/>
        </w:rPr>
        <w:t>of Value Added Tax. The Service Provider will be financially responsible for all taxes associated with the Services and will comply with all applicable laws relating to tax and tax invoices.</w:t>
      </w:r>
      <w:bookmarkEnd w:id="535"/>
    </w:p>
    <w:p w14:paraId="59C4AD0B" w14:textId="77777777" w:rsidR="001D2BCE" w:rsidRPr="000C0ABC" w:rsidRDefault="001D2BCE"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37" w:name="_Toc12416791"/>
      <w:r w:rsidRPr="000C0ABC">
        <w:rPr>
          <w:rFonts w:ascii="Times New Roman" w:hAnsi="Times New Roman" w:cs="Times New Roman"/>
        </w:rPr>
        <w:t xml:space="preserve">All </w:t>
      </w:r>
      <w:r w:rsidR="00AD634F" w:rsidRPr="000C0ABC">
        <w:rPr>
          <w:rFonts w:ascii="Times New Roman" w:hAnsi="Times New Roman" w:cs="Times New Roman"/>
        </w:rPr>
        <w:t>Fees</w:t>
      </w:r>
      <w:r w:rsidRPr="000C0ABC">
        <w:rPr>
          <w:rFonts w:ascii="Times New Roman" w:hAnsi="Times New Roman" w:cs="Times New Roman"/>
        </w:rPr>
        <w:t xml:space="preserve"> set out in this Agreement are inclusive of any export and import tax.</w:t>
      </w:r>
      <w:bookmarkEnd w:id="537"/>
    </w:p>
    <w:p w14:paraId="692F5D54" w14:textId="77777777" w:rsidR="001D2BCE" w:rsidRPr="000C0ABC" w:rsidRDefault="001D2BCE"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38" w:name="_Toc12416792"/>
      <w:r w:rsidRPr="000C0ABC">
        <w:rPr>
          <w:rFonts w:ascii="Times New Roman" w:hAnsi="Times New Roman" w:cs="Times New Roman"/>
        </w:rPr>
        <w:t xml:space="preserve">The </w:t>
      </w:r>
      <w:r w:rsidR="00AD634F" w:rsidRPr="000C0ABC">
        <w:rPr>
          <w:rFonts w:ascii="Times New Roman" w:hAnsi="Times New Roman" w:cs="Times New Roman"/>
        </w:rPr>
        <w:t>Fees</w:t>
      </w:r>
      <w:r w:rsidRPr="000C0ABC">
        <w:rPr>
          <w:rFonts w:ascii="Times New Roman" w:hAnsi="Times New Roman" w:cs="Times New Roman"/>
        </w:rPr>
        <w:t xml:space="preserve"> are stated in South African Rand and will be quoted, </w:t>
      </w:r>
      <w:r w:rsidR="00CB78AC" w:rsidRPr="000C0ABC">
        <w:rPr>
          <w:rFonts w:ascii="Times New Roman" w:hAnsi="Times New Roman" w:cs="Times New Roman"/>
        </w:rPr>
        <w:t>invoiced,</w:t>
      </w:r>
      <w:r w:rsidRPr="000C0ABC">
        <w:rPr>
          <w:rFonts w:ascii="Times New Roman" w:hAnsi="Times New Roman" w:cs="Times New Roman"/>
        </w:rPr>
        <w:t xml:space="preserve"> and paid in South African Rand. Subject only to the </w:t>
      </w:r>
      <w:r w:rsidR="00AD634F" w:rsidRPr="000C0ABC">
        <w:rPr>
          <w:rFonts w:ascii="Times New Roman" w:hAnsi="Times New Roman" w:cs="Times New Roman"/>
        </w:rPr>
        <w:t xml:space="preserve">discounts </w:t>
      </w:r>
      <w:r w:rsidRPr="000C0ABC">
        <w:rPr>
          <w:rFonts w:ascii="Times New Roman" w:hAnsi="Times New Roman" w:cs="Times New Roman"/>
        </w:rPr>
        <w:t xml:space="preserve">contemplated in </w:t>
      </w:r>
      <w:r w:rsidR="009E60F2" w:rsidRPr="000C0ABC">
        <w:rPr>
          <w:rFonts w:ascii="Times New Roman" w:hAnsi="Times New Roman" w:cs="Times New Roman"/>
        </w:rPr>
        <w:t xml:space="preserve">the </w:t>
      </w:r>
      <w:r w:rsidR="005C229C" w:rsidRPr="000C0ABC">
        <w:rPr>
          <w:rFonts w:ascii="Times New Roman" w:hAnsi="Times New Roman" w:cs="Times New Roman"/>
        </w:rPr>
        <w:t>RFP</w:t>
      </w:r>
      <w:r w:rsidR="009E60F2" w:rsidRPr="000C0ABC">
        <w:rPr>
          <w:rFonts w:ascii="Times New Roman" w:hAnsi="Times New Roman" w:cs="Times New Roman"/>
        </w:rPr>
        <w:t>,</w:t>
      </w:r>
      <w:r w:rsidRPr="000C0ABC">
        <w:rPr>
          <w:rFonts w:ascii="Times New Roman" w:hAnsi="Times New Roman" w:cs="Times New Roman"/>
        </w:rPr>
        <w:t xml:space="preserve"> the </w:t>
      </w:r>
      <w:r w:rsidR="00AD634F" w:rsidRPr="000C0ABC">
        <w:rPr>
          <w:rFonts w:ascii="Times New Roman" w:hAnsi="Times New Roman" w:cs="Times New Roman"/>
        </w:rPr>
        <w:t>Fees</w:t>
      </w:r>
      <w:r w:rsidRPr="000C0ABC">
        <w:rPr>
          <w:rFonts w:ascii="Times New Roman" w:hAnsi="Times New Roman" w:cs="Times New Roman"/>
        </w:rPr>
        <w:t xml:space="preserve"> are not subject to adjustment due to any currency fluctuations for the duration of the Agreement.</w:t>
      </w:r>
      <w:bookmarkEnd w:id="538"/>
    </w:p>
    <w:p w14:paraId="591C53A7" w14:textId="77777777" w:rsidR="001D2BCE" w:rsidRPr="000C0ABC" w:rsidRDefault="001D2BCE"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caps/>
        </w:rPr>
      </w:pPr>
      <w:bookmarkStart w:id="539" w:name="_Toc293325629"/>
      <w:bookmarkStart w:id="540" w:name="_Ref148459"/>
      <w:bookmarkStart w:id="541" w:name="_Ref41907387"/>
      <w:bookmarkStart w:id="542" w:name="_Toc81550356"/>
      <w:r w:rsidRPr="000C0ABC">
        <w:rPr>
          <w:rFonts w:ascii="Times New Roman" w:hAnsi="Times New Roman" w:cs="Times New Roman"/>
          <w:b/>
          <w:caps/>
        </w:rPr>
        <w:t xml:space="preserve">Disputed </w:t>
      </w:r>
      <w:r w:rsidR="00550AEE" w:rsidRPr="000C0ABC">
        <w:rPr>
          <w:rFonts w:ascii="Times New Roman" w:hAnsi="Times New Roman" w:cs="Times New Roman"/>
          <w:b/>
          <w:caps/>
        </w:rPr>
        <w:t>Fees</w:t>
      </w:r>
      <w:r w:rsidRPr="000C0ABC">
        <w:rPr>
          <w:rFonts w:ascii="Times New Roman" w:hAnsi="Times New Roman" w:cs="Times New Roman"/>
          <w:b/>
          <w:caps/>
        </w:rPr>
        <w:t xml:space="preserve"> and Invoicing Errors</w:t>
      </w:r>
      <w:bookmarkEnd w:id="539"/>
      <w:bookmarkEnd w:id="540"/>
      <w:bookmarkEnd w:id="541"/>
      <w:bookmarkEnd w:id="542"/>
    </w:p>
    <w:p w14:paraId="2EC21C57" w14:textId="77777777" w:rsidR="001D2BCE" w:rsidRPr="000C0ABC" w:rsidRDefault="00BA4FE1"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43" w:name="_Toc12416794"/>
      <w:r w:rsidRPr="000C0ABC">
        <w:rPr>
          <w:rFonts w:ascii="Times New Roman" w:hAnsi="Times New Roman" w:cs="Times New Roman"/>
        </w:rPr>
        <w:t>SARS</w:t>
      </w:r>
      <w:r w:rsidR="001D2BCE" w:rsidRPr="000C0ABC">
        <w:rPr>
          <w:rFonts w:ascii="Times New Roman" w:hAnsi="Times New Roman" w:cs="Times New Roman"/>
        </w:rPr>
        <w:t xml:space="preserve"> may withhold payment of any </w:t>
      </w:r>
      <w:r w:rsidR="00550AEE" w:rsidRPr="000C0ABC">
        <w:rPr>
          <w:rFonts w:ascii="Times New Roman" w:hAnsi="Times New Roman" w:cs="Times New Roman"/>
        </w:rPr>
        <w:t xml:space="preserve">Fees </w:t>
      </w:r>
      <w:r w:rsidR="001D2BCE" w:rsidRPr="000C0ABC">
        <w:rPr>
          <w:rFonts w:ascii="Times New Roman" w:hAnsi="Times New Roman" w:cs="Times New Roman"/>
        </w:rPr>
        <w:t xml:space="preserve">that </w:t>
      </w:r>
      <w:r w:rsidRPr="000C0ABC">
        <w:rPr>
          <w:rFonts w:ascii="Times New Roman" w:hAnsi="Times New Roman" w:cs="Times New Roman"/>
        </w:rPr>
        <w:t>SARS</w:t>
      </w:r>
      <w:r w:rsidR="001D2BCE" w:rsidRPr="000C0ABC">
        <w:rPr>
          <w:rFonts w:ascii="Times New Roman" w:hAnsi="Times New Roman" w:cs="Times New Roman"/>
        </w:rPr>
        <w:t xml:space="preserve"> disputes in good faith (or, if the disputed</w:t>
      </w:r>
      <w:r w:rsidR="00550AEE" w:rsidRPr="000C0ABC">
        <w:rPr>
          <w:rFonts w:ascii="Times New Roman" w:hAnsi="Times New Roman" w:cs="Times New Roman"/>
        </w:rPr>
        <w:t xml:space="preserve"> Fees</w:t>
      </w:r>
      <w:r w:rsidR="001D2BCE" w:rsidRPr="000C0ABC">
        <w:rPr>
          <w:rFonts w:ascii="Times New Roman" w:hAnsi="Times New Roman" w:cs="Times New Roman"/>
        </w:rPr>
        <w:t xml:space="preserve"> have already been paid, </w:t>
      </w:r>
      <w:r w:rsidRPr="000C0ABC">
        <w:rPr>
          <w:rFonts w:ascii="Times New Roman" w:hAnsi="Times New Roman" w:cs="Times New Roman"/>
        </w:rPr>
        <w:t>SARS</w:t>
      </w:r>
      <w:r w:rsidR="001D2BCE" w:rsidRPr="000C0ABC">
        <w:rPr>
          <w:rFonts w:ascii="Times New Roman" w:hAnsi="Times New Roman" w:cs="Times New Roman"/>
        </w:rPr>
        <w:t xml:space="preserve"> may withhold an equal amount from a later payment), including disputes in respect of an error in an invoice or an amount paid.  If </w:t>
      </w:r>
      <w:r w:rsidRPr="000C0ABC">
        <w:rPr>
          <w:rFonts w:ascii="Times New Roman" w:hAnsi="Times New Roman" w:cs="Times New Roman"/>
        </w:rPr>
        <w:t>SARS</w:t>
      </w:r>
      <w:r w:rsidR="001D2BCE" w:rsidRPr="000C0ABC">
        <w:rPr>
          <w:rFonts w:ascii="Times New Roman" w:hAnsi="Times New Roman" w:cs="Times New Roman"/>
        </w:rPr>
        <w:t xml:space="preserve"> withholds any such amount:</w:t>
      </w:r>
      <w:bookmarkEnd w:id="543"/>
    </w:p>
    <w:p w14:paraId="67C5F3F2" w14:textId="77777777" w:rsidR="001D2BCE" w:rsidRPr="000C0ABC" w:rsidRDefault="00BA4FE1"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544" w:name="_Toc12416795"/>
      <w:r w:rsidRPr="000C0ABC">
        <w:rPr>
          <w:rFonts w:ascii="Times New Roman" w:hAnsi="Times New Roman" w:cs="Times New Roman"/>
        </w:rPr>
        <w:t>SARS</w:t>
      </w:r>
      <w:r w:rsidR="001D2BCE" w:rsidRPr="000C0ABC">
        <w:rPr>
          <w:rFonts w:ascii="Times New Roman" w:hAnsi="Times New Roman" w:cs="Times New Roman"/>
        </w:rPr>
        <w:t xml:space="preserve"> will promptly notify the Service Provider that it is disputing such </w:t>
      </w:r>
      <w:r w:rsidR="00550AEE" w:rsidRPr="000C0ABC">
        <w:rPr>
          <w:rFonts w:ascii="Times New Roman" w:hAnsi="Times New Roman" w:cs="Times New Roman"/>
        </w:rPr>
        <w:t>Fees</w:t>
      </w:r>
      <w:r w:rsidR="001D2BCE" w:rsidRPr="000C0ABC">
        <w:rPr>
          <w:rFonts w:ascii="Times New Roman" w:hAnsi="Times New Roman" w:cs="Times New Roman"/>
        </w:rPr>
        <w:t>; and</w:t>
      </w:r>
      <w:bookmarkEnd w:id="544"/>
    </w:p>
    <w:p w14:paraId="302C698D" w14:textId="4CE265E0" w:rsidR="001D2BCE" w:rsidRPr="000C0ABC" w:rsidRDefault="001D2BCE"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545" w:name="_Toc12416796"/>
      <w:r w:rsidRPr="000C0ABC">
        <w:rPr>
          <w:rFonts w:ascii="Times New Roman" w:hAnsi="Times New Roman" w:cs="Times New Roman"/>
        </w:rPr>
        <w:t xml:space="preserve">the Parties will promptly address such dispute in accordance with </w:t>
      </w:r>
      <w:r w:rsidR="00E23CEB" w:rsidRPr="000C0ABC">
        <w:rPr>
          <w:rFonts w:ascii="Times New Roman" w:hAnsi="Times New Roman" w:cs="Times New Roman"/>
        </w:rPr>
        <w:t>Clause</w:t>
      </w:r>
      <w:r w:rsidRPr="000C0ABC">
        <w:rPr>
          <w:rFonts w:ascii="Times New Roman" w:hAnsi="Times New Roman" w:cs="Times New Roman"/>
        </w:rPr>
        <w:t xml:space="preserve"> </w:t>
      </w:r>
      <w:r w:rsidR="00D26F4F" w:rsidRPr="000C0ABC">
        <w:rPr>
          <w:rFonts w:ascii="Times New Roman" w:hAnsi="Times New Roman" w:cs="Times New Roman"/>
        </w:rPr>
        <w:fldChar w:fldCharType="begin"/>
      </w:r>
      <w:r w:rsidR="00D26F4F" w:rsidRPr="000C0ABC">
        <w:rPr>
          <w:rFonts w:ascii="Times New Roman" w:hAnsi="Times New Roman" w:cs="Times New Roman"/>
        </w:rPr>
        <w:instrText xml:space="preserve"> REF _Ref292884508 \r \h </w:instrText>
      </w:r>
      <w:r w:rsidR="004A16F1" w:rsidRPr="000C0ABC">
        <w:rPr>
          <w:rFonts w:ascii="Times New Roman" w:hAnsi="Times New Roman" w:cs="Times New Roman"/>
        </w:rPr>
        <w:instrText xml:space="preserve"> \* MERGEFORMAT </w:instrText>
      </w:r>
      <w:r w:rsidR="00D26F4F" w:rsidRPr="000C0ABC">
        <w:rPr>
          <w:rFonts w:ascii="Times New Roman" w:hAnsi="Times New Roman" w:cs="Times New Roman"/>
        </w:rPr>
      </w:r>
      <w:r w:rsidR="00D26F4F" w:rsidRPr="000C0ABC">
        <w:rPr>
          <w:rFonts w:ascii="Times New Roman" w:hAnsi="Times New Roman" w:cs="Times New Roman"/>
        </w:rPr>
        <w:fldChar w:fldCharType="separate"/>
      </w:r>
      <w:r w:rsidR="0003137F">
        <w:rPr>
          <w:rFonts w:ascii="Times New Roman" w:hAnsi="Times New Roman" w:cs="Times New Roman"/>
        </w:rPr>
        <w:t>51</w:t>
      </w:r>
      <w:r w:rsidR="00D26F4F" w:rsidRPr="000C0ABC">
        <w:rPr>
          <w:rFonts w:ascii="Times New Roman" w:hAnsi="Times New Roman" w:cs="Times New Roman"/>
        </w:rPr>
        <w:fldChar w:fldCharType="end"/>
      </w:r>
      <w:r w:rsidRPr="000C0ABC">
        <w:rPr>
          <w:rFonts w:ascii="Times New Roman" w:hAnsi="Times New Roman" w:cs="Times New Roman"/>
        </w:rPr>
        <w:t xml:space="preserve"> of the Agreement.</w:t>
      </w:r>
      <w:bookmarkEnd w:id="545"/>
      <w:r w:rsidRPr="000C0ABC">
        <w:rPr>
          <w:rFonts w:ascii="Times New Roman" w:hAnsi="Times New Roman" w:cs="Times New Roman"/>
        </w:rPr>
        <w:t xml:space="preserve"> </w:t>
      </w:r>
    </w:p>
    <w:p w14:paraId="32DA0982" w14:textId="77777777" w:rsidR="001D2BCE" w:rsidRPr="000C0ABC" w:rsidRDefault="001D2BCE"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46" w:name="_Toc12416797"/>
      <w:r w:rsidRPr="000C0ABC">
        <w:rPr>
          <w:rFonts w:ascii="Times New Roman" w:hAnsi="Times New Roman" w:cs="Times New Roman"/>
        </w:rPr>
        <w:t xml:space="preserve">If the dispute relates to (or is equal to (in the case of disputed </w:t>
      </w:r>
      <w:r w:rsidR="00550AEE" w:rsidRPr="000C0ABC">
        <w:rPr>
          <w:rFonts w:ascii="Times New Roman" w:hAnsi="Times New Roman" w:cs="Times New Roman"/>
        </w:rPr>
        <w:t>Fees</w:t>
      </w:r>
      <w:r w:rsidRPr="000C0ABC">
        <w:rPr>
          <w:rFonts w:ascii="Times New Roman" w:hAnsi="Times New Roman" w:cs="Times New Roman"/>
        </w:rPr>
        <w:t xml:space="preserve"> that have already been paid by </w:t>
      </w:r>
      <w:r w:rsidR="00BA4FE1" w:rsidRPr="000C0ABC">
        <w:rPr>
          <w:rFonts w:ascii="Times New Roman" w:hAnsi="Times New Roman" w:cs="Times New Roman"/>
        </w:rPr>
        <w:t>SARS</w:t>
      </w:r>
      <w:r w:rsidRPr="000C0ABC">
        <w:rPr>
          <w:rFonts w:ascii="Times New Roman" w:hAnsi="Times New Roman" w:cs="Times New Roman"/>
        </w:rPr>
        <w:t xml:space="preserve">)) only certain of the </w:t>
      </w:r>
      <w:r w:rsidR="00550AEE" w:rsidRPr="000C0ABC">
        <w:rPr>
          <w:rFonts w:ascii="Times New Roman" w:hAnsi="Times New Roman" w:cs="Times New Roman"/>
        </w:rPr>
        <w:t>Fees</w:t>
      </w:r>
      <w:r w:rsidRPr="000C0ABC">
        <w:rPr>
          <w:rFonts w:ascii="Times New Roman" w:hAnsi="Times New Roman" w:cs="Times New Roman"/>
        </w:rPr>
        <w:t xml:space="preserve"> included on an invoice, then </w:t>
      </w:r>
      <w:r w:rsidR="00BA4FE1" w:rsidRPr="000C0ABC">
        <w:rPr>
          <w:rFonts w:ascii="Times New Roman" w:hAnsi="Times New Roman" w:cs="Times New Roman"/>
        </w:rPr>
        <w:t>SARS</w:t>
      </w:r>
      <w:r w:rsidRPr="000C0ABC">
        <w:rPr>
          <w:rFonts w:ascii="Times New Roman" w:hAnsi="Times New Roman" w:cs="Times New Roman"/>
        </w:rPr>
        <w:t xml:space="preserve"> will pay the undisputed amounts in accordance with the provisions of </w:t>
      </w:r>
      <w:r w:rsidR="005C229C" w:rsidRPr="000C0ABC">
        <w:rPr>
          <w:rFonts w:ascii="Times New Roman" w:hAnsi="Times New Roman" w:cs="Times New Roman"/>
        </w:rPr>
        <w:t>RFP</w:t>
      </w:r>
      <w:r w:rsidRPr="000C0ABC">
        <w:rPr>
          <w:rFonts w:ascii="Times New Roman" w:hAnsi="Times New Roman" w:cs="Times New Roman"/>
        </w:rPr>
        <w:t>.</w:t>
      </w:r>
      <w:bookmarkEnd w:id="546"/>
      <w:r w:rsidRPr="000C0ABC">
        <w:rPr>
          <w:rFonts w:ascii="Times New Roman" w:hAnsi="Times New Roman" w:cs="Times New Roman"/>
        </w:rPr>
        <w:t xml:space="preserve"> </w:t>
      </w:r>
    </w:p>
    <w:p w14:paraId="71AB9E69" w14:textId="77777777" w:rsidR="001D2BCE" w:rsidRPr="000C0ABC" w:rsidRDefault="001D2BCE"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47" w:name="_Toc12416798"/>
      <w:r w:rsidRPr="000C0ABC">
        <w:rPr>
          <w:rFonts w:ascii="Times New Roman" w:hAnsi="Times New Roman" w:cs="Times New Roman"/>
        </w:rPr>
        <w:lastRenderedPageBreak/>
        <w:t xml:space="preserve">If an invoice is identified as incorrect by </w:t>
      </w:r>
      <w:r w:rsidR="00BA4FE1" w:rsidRPr="000C0ABC">
        <w:rPr>
          <w:rFonts w:ascii="Times New Roman" w:hAnsi="Times New Roman" w:cs="Times New Roman"/>
        </w:rPr>
        <w:t>SARS</w:t>
      </w:r>
      <w:r w:rsidRPr="000C0ABC">
        <w:rPr>
          <w:rFonts w:ascii="Times New Roman" w:hAnsi="Times New Roman" w:cs="Times New Roman"/>
        </w:rPr>
        <w:t xml:space="preserve">, the Service Provider will either (i) issue a correct invoice if the amount stated on the invoice has not yet been paid; or (ii) make a correction on the next invoice if the amount has been paid by </w:t>
      </w:r>
      <w:r w:rsidR="00BA4FE1" w:rsidRPr="000C0ABC">
        <w:rPr>
          <w:rFonts w:ascii="Times New Roman" w:hAnsi="Times New Roman" w:cs="Times New Roman"/>
        </w:rPr>
        <w:t>SARS</w:t>
      </w:r>
      <w:r w:rsidR="00D26F4F" w:rsidRPr="000C0ABC">
        <w:rPr>
          <w:rFonts w:ascii="Times New Roman" w:hAnsi="Times New Roman" w:cs="Times New Roman"/>
        </w:rPr>
        <w:t>,</w:t>
      </w:r>
      <w:r w:rsidRPr="000C0ABC">
        <w:rPr>
          <w:rFonts w:ascii="Times New Roman" w:hAnsi="Times New Roman" w:cs="Times New Roman"/>
        </w:rPr>
        <w:t xml:space="preserve"> provided however, that </w:t>
      </w:r>
      <w:r w:rsidR="00D26F4F" w:rsidRPr="000C0ABC">
        <w:rPr>
          <w:rFonts w:ascii="Times New Roman" w:hAnsi="Times New Roman" w:cs="Times New Roman"/>
        </w:rPr>
        <w:t xml:space="preserve">the </w:t>
      </w:r>
      <w:r w:rsidRPr="000C0ABC">
        <w:rPr>
          <w:rFonts w:ascii="Times New Roman" w:hAnsi="Times New Roman" w:cs="Times New Roman"/>
        </w:rPr>
        <w:t xml:space="preserve">Service Provider will refund any overpayments with interest calculated at the Repo Rate for the number of days from the date of </w:t>
      </w:r>
      <w:r w:rsidR="00BA4FE1" w:rsidRPr="000C0ABC">
        <w:rPr>
          <w:rFonts w:ascii="Times New Roman" w:hAnsi="Times New Roman" w:cs="Times New Roman"/>
        </w:rPr>
        <w:t>SARS</w:t>
      </w:r>
      <w:r w:rsidRPr="000C0ABC">
        <w:rPr>
          <w:rFonts w:ascii="Times New Roman" w:hAnsi="Times New Roman" w:cs="Times New Roman"/>
        </w:rPr>
        <w:t xml:space="preserve">’s payment to the date of the refund. </w:t>
      </w:r>
      <w:r w:rsidR="00BA4FE1" w:rsidRPr="000C0ABC">
        <w:rPr>
          <w:rFonts w:ascii="Times New Roman" w:hAnsi="Times New Roman" w:cs="Times New Roman"/>
        </w:rPr>
        <w:t>SARS</w:t>
      </w:r>
      <w:r w:rsidRPr="000C0ABC">
        <w:rPr>
          <w:rFonts w:ascii="Times New Roman" w:hAnsi="Times New Roman" w:cs="Times New Roman"/>
        </w:rPr>
        <w:t xml:space="preserve"> will not be responsible for paying interest on undercharged amounts, if any.</w:t>
      </w:r>
      <w:bookmarkEnd w:id="547"/>
    </w:p>
    <w:p w14:paraId="5FE90858" w14:textId="77777777" w:rsidR="001D2BCE" w:rsidRPr="000C0ABC" w:rsidRDefault="001D2BCE"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48" w:name="_Toc12416799"/>
      <w:r w:rsidRPr="000C0ABC">
        <w:rPr>
          <w:rFonts w:ascii="Times New Roman" w:hAnsi="Times New Roman" w:cs="Times New Roman"/>
        </w:rPr>
        <w:t>For the avoidance of doubt, the Parties record and agree that the Service Provider shall not be entitled to suspend or interrupt the provision of the Services until the dispute is resolved by the Parties and such resolution is recorded in writing.</w:t>
      </w:r>
      <w:bookmarkEnd w:id="548"/>
      <w:r w:rsidRPr="000C0ABC">
        <w:rPr>
          <w:rFonts w:ascii="Times New Roman" w:hAnsi="Times New Roman" w:cs="Times New Roman"/>
        </w:rPr>
        <w:t xml:space="preserve"> </w:t>
      </w:r>
    </w:p>
    <w:p w14:paraId="09F20EE2" w14:textId="77777777" w:rsidR="001D0238" w:rsidRPr="000C0ABC" w:rsidRDefault="001D0238"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rPr>
      </w:pPr>
      <w:bookmarkStart w:id="549" w:name="_Toc81550357"/>
      <w:r w:rsidRPr="000C0ABC">
        <w:rPr>
          <w:rFonts w:ascii="Times New Roman" w:hAnsi="Times New Roman" w:cs="Times New Roman"/>
          <w:b/>
          <w:bCs/>
        </w:rPr>
        <w:t>SERVICE PROVIDER OBLIGATIONS TO REDUCE COSTS</w:t>
      </w:r>
      <w:bookmarkEnd w:id="549"/>
    </w:p>
    <w:p w14:paraId="2631B1B2" w14:textId="77777777" w:rsidR="001D0238" w:rsidRPr="000C0ABC" w:rsidRDefault="001D0238"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50" w:name="_Ref42076089"/>
      <w:r w:rsidRPr="000C0ABC">
        <w:rPr>
          <w:rFonts w:ascii="Times New Roman" w:hAnsi="Times New Roman" w:cs="Times New Roman"/>
        </w:rPr>
        <w:t>In consultation with SARS, the Service Provider will continuously investigate methods to reduce the Fees whilst maintaining Performance Standards.</w:t>
      </w:r>
      <w:bookmarkEnd w:id="550"/>
    </w:p>
    <w:p w14:paraId="5B7AB8FA" w14:textId="3CA4B5F6" w:rsidR="001D0238" w:rsidRPr="000C0ABC" w:rsidRDefault="001D0238"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 xml:space="preserve">Without limiting the generality of its obligations under Clause </w:t>
      </w:r>
      <w:r w:rsidRPr="000C0ABC">
        <w:rPr>
          <w:rFonts w:ascii="Times New Roman" w:hAnsi="Times New Roman" w:cs="Times New Roman"/>
        </w:rPr>
        <w:fldChar w:fldCharType="begin"/>
      </w:r>
      <w:r w:rsidRPr="000C0ABC">
        <w:rPr>
          <w:rFonts w:ascii="Times New Roman" w:hAnsi="Times New Roman" w:cs="Times New Roman"/>
        </w:rPr>
        <w:instrText xml:space="preserve"> REF _Ref42076089 \r \h </w:instrText>
      </w:r>
      <w:r w:rsidR="005B7901" w:rsidRPr="000C0ABC">
        <w:rPr>
          <w:rFonts w:ascii="Times New Roman" w:hAnsi="Times New Roman" w:cs="Times New Roman"/>
        </w:rPr>
        <w:instrText xml:space="preserve"> \* MERGEFORMAT </w:instrText>
      </w:r>
      <w:r w:rsidRPr="000C0ABC">
        <w:rPr>
          <w:rFonts w:ascii="Times New Roman" w:hAnsi="Times New Roman" w:cs="Times New Roman"/>
        </w:rPr>
      </w:r>
      <w:r w:rsidRPr="000C0ABC">
        <w:rPr>
          <w:rFonts w:ascii="Times New Roman" w:hAnsi="Times New Roman" w:cs="Times New Roman"/>
        </w:rPr>
        <w:fldChar w:fldCharType="separate"/>
      </w:r>
      <w:r w:rsidR="0003137F">
        <w:rPr>
          <w:rFonts w:ascii="Times New Roman" w:hAnsi="Times New Roman" w:cs="Times New Roman"/>
        </w:rPr>
        <w:t>22.1</w:t>
      </w:r>
      <w:r w:rsidRPr="000C0ABC">
        <w:rPr>
          <w:rFonts w:ascii="Times New Roman" w:hAnsi="Times New Roman" w:cs="Times New Roman"/>
        </w:rPr>
        <w:fldChar w:fldCharType="end"/>
      </w:r>
      <w:r w:rsidRPr="000C0ABC">
        <w:rPr>
          <w:rFonts w:ascii="Times New Roman" w:hAnsi="Times New Roman" w:cs="Times New Roman"/>
        </w:rPr>
        <w:t xml:space="preserve"> above, the Service Provider will:</w:t>
      </w:r>
    </w:p>
    <w:p w14:paraId="0E173B52" w14:textId="77777777" w:rsidR="001D0238" w:rsidRPr="000C0ABC" w:rsidRDefault="001D0238"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use Commercially Reasonable Efforts to identify methodologies, processes and solutions and technologies that SARS or the Service Provider may employ to reduce consumption, costs and to claim applicable discounts;</w:t>
      </w:r>
    </w:p>
    <w:p w14:paraId="2C4B6CDE" w14:textId="77777777" w:rsidR="001D0238" w:rsidRPr="000C0ABC" w:rsidRDefault="001D0238"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Model the effect of the methodologies, processes, solutions and technologies at different levels and mixes of consumption; and</w:t>
      </w:r>
    </w:p>
    <w:p w14:paraId="649C3D57" w14:textId="77777777" w:rsidR="001D0238" w:rsidRPr="000C0ABC" w:rsidRDefault="001D0238"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periodically report (but no less frequently than quarterly) on such efforts and make recommendations to SARS regarding the steps SARS, the Service Provider or both may take to reduce the Fees.</w:t>
      </w:r>
    </w:p>
    <w:p w14:paraId="58EA1163" w14:textId="77777777" w:rsidR="00D550D5" w:rsidRPr="000C0ABC" w:rsidRDefault="009A04BC"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caps/>
        </w:rPr>
      </w:pPr>
      <w:bookmarkStart w:id="551" w:name="_Toc532440556"/>
      <w:bookmarkStart w:id="552" w:name="_Toc532440557"/>
      <w:bookmarkStart w:id="553" w:name="_Toc532440558"/>
      <w:bookmarkStart w:id="554" w:name="_Toc531439691"/>
      <w:bookmarkStart w:id="555" w:name="_Toc81550358"/>
      <w:bookmarkEnd w:id="156"/>
      <w:bookmarkEnd w:id="527"/>
      <w:bookmarkEnd w:id="536"/>
      <w:bookmarkEnd w:id="551"/>
      <w:bookmarkEnd w:id="552"/>
      <w:bookmarkEnd w:id="553"/>
      <w:r w:rsidRPr="000C0ABC">
        <w:rPr>
          <w:rFonts w:ascii="Times New Roman" w:hAnsi="Times New Roman" w:cs="Times New Roman"/>
          <w:b/>
          <w:caps/>
        </w:rPr>
        <w:t>SARS’s Rights and Obligations</w:t>
      </w:r>
      <w:bookmarkEnd w:id="554"/>
      <w:bookmarkEnd w:id="555"/>
      <w:r w:rsidR="00D550D5" w:rsidRPr="000C0ABC">
        <w:rPr>
          <w:rFonts w:ascii="Times New Roman" w:hAnsi="Times New Roman" w:cs="Times New Roman"/>
          <w:b/>
          <w:caps/>
        </w:rPr>
        <w:t xml:space="preserve"> </w:t>
      </w:r>
    </w:p>
    <w:p w14:paraId="26A9FA8D" w14:textId="77777777" w:rsidR="009A04BC" w:rsidRPr="000C0ABC" w:rsidRDefault="009A04B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56" w:name="_Toc12416801"/>
      <w:bookmarkStart w:id="557" w:name="_Ref42076083"/>
      <w:r w:rsidRPr="000C0ABC">
        <w:rPr>
          <w:rFonts w:ascii="Times New Roman" w:hAnsi="Times New Roman" w:cs="Times New Roman"/>
        </w:rPr>
        <w:lastRenderedPageBreak/>
        <w:t xml:space="preserve">SARS undertakes </w:t>
      </w:r>
      <w:r w:rsidR="00D56C14" w:rsidRPr="000C0ABC">
        <w:rPr>
          <w:rFonts w:ascii="Times New Roman" w:hAnsi="Times New Roman" w:cs="Times New Roman"/>
        </w:rPr>
        <w:t>to</w:t>
      </w:r>
      <w:r w:rsidR="00000176" w:rsidRPr="000C0ABC">
        <w:rPr>
          <w:rFonts w:ascii="Times New Roman" w:hAnsi="Times New Roman" w:cs="Times New Roman"/>
        </w:rPr>
        <w:t xml:space="preserve"> </w:t>
      </w:r>
      <w:r w:rsidR="00D06A7E" w:rsidRPr="000C0ABC">
        <w:rPr>
          <w:rFonts w:ascii="Times New Roman" w:hAnsi="Times New Roman" w:cs="Times New Roman"/>
        </w:rPr>
        <w:t>furnish</w:t>
      </w:r>
      <w:r w:rsidRPr="000C0ABC">
        <w:rPr>
          <w:rFonts w:ascii="Times New Roman" w:hAnsi="Times New Roman" w:cs="Times New Roman"/>
        </w:rPr>
        <w:t xml:space="preserve"> the Service Provider with any relevant information necessary for the Service Provider to perform the Services in compliance with the terms and conditions of this </w:t>
      </w:r>
      <w:r w:rsidR="00550AEE" w:rsidRPr="000C0ABC">
        <w:rPr>
          <w:rFonts w:ascii="Times New Roman" w:hAnsi="Times New Roman" w:cs="Times New Roman"/>
        </w:rPr>
        <w:t>Agreement</w:t>
      </w:r>
      <w:r w:rsidR="00A032D9" w:rsidRPr="000C0ABC">
        <w:rPr>
          <w:rFonts w:ascii="Times New Roman" w:hAnsi="Times New Roman" w:cs="Times New Roman"/>
        </w:rPr>
        <w:t xml:space="preserve"> including provision of Resources to a Key Personnel</w:t>
      </w:r>
      <w:r w:rsidR="00550AEE" w:rsidRPr="000C0ABC">
        <w:rPr>
          <w:rFonts w:ascii="Times New Roman" w:hAnsi="Times New Roman" w:cs="Times New Roman"/>
        </w:rPr>
        <w:t>.</w:t>
      </w:r>
      <w:bookmarkEnd w:id="556"/>
      <w:bookmarkEnd w:id="557"/>
    </w:p>
    <w:p w14:paraId="61FDC92A" w14:textId="77777777" w:rsidR="00A032D9" w:rsidRPr="000C0ABC" w:rsidRDefault="00A032D9"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SARS undertakes to:</w:t>
      </w:r>
    </w:p>
    <w:p w14:paraId="601B3735" w14:textId="77777777" w:rsidR="00A032D9" w:rsidRPr="000C0ABC" w:rsidRDefault="00A032D9"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ensure that a Key Personnel is allocated a work area including Resources required for the performance of the Services at the Premises; and</w:t>
      </w:r>
    </w:p>
    <w:p w14:paraId="0F21DC20" w14:textId="77777777" w:rsidR="00A032D9" w:rsidRPr="000C0ABC" w:rsidRDefault="00A032D9"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set up an email account for the Key Personnel including extension number which shall be utilised by a Key Personnel for communication and Service performance.</w:t>
      </w:r>
    </w:p>
    <w:p w14:paraId="2106725F" w14:textId="77777777" w:rsidR="009A04BC" w:rsidRPr="000C0ABC" w:rsidRDefault="00953E4E"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caps/>
        </w:rPr>
      </w:pPr>
      <w:bookmarkStart w:id="558" w:name="_Ref531143486"/>
      <w:bookmarkStart w:id="559" w:name="_Toc531439694"/>
      <w:bookmarkStart w:id="560" w:name="_Toc81550359"/>
      <w:r w:rsidRPr="000C0ABC">
        <w:rPr>
          <w:rFonts w:ascii="Times New Roman" w:hAnsi="Times New Roman" w:cs="Times New Roman"/>
          <w:b/>
          <w:caps/>
        </w:rPr>
        <w:t>Intellectual</w:t>
      </w:r>
      <w:r w:rsidR="009A04BC" w:rsidRPr="000C0ABC">
        <w:rPr>
          <w:rFonts w:ascii="Times New Roman" w:hAnsi="Times New Roman" w:cs="Times New Roman"/>
          <w:b/>
          <w:caps/>
        </w:rPr>
        <w:t xml:space="preserve"> Property Rights</w:t>
      </w:r>
      <w:bookmarkEnd w:id="558"/>
      <w:bookmarkEnd w:id="559"/>
      <w:bookmarkEnd w:id="560"/>
    </w:p>
    <w:p w14:paraId="0F5E6993" w14:textId="77777777" w:rsidR="009A04BC" w:rsidRPr="000C0ABC" w:rsidRDefault="009A04B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rPr>
      </w:pPr>
      <w:bookmarkStart w:id="561" w:name="_Toc12416803"/>
      <w:r w:rsidRPr="000C0ABC">
        <w:rPr>
          <w:rFonts w:ascii="Times New Roman" w:hAnsi="Times New Roman" w:cs="Times New Roman"/>
          <w:b/>
          <w:bCs/>
        </w:rPr>
        <w:t>SARS Intellectual Property</w:t>
      </w:r>
      <w:r w:rsidR="00D26F4F" w:rsidRPr="000C0ABC">
        <w:rPr>
          <w:rFonts w:ascii="Times New Roman" w:hAnsi="Times New Roman" w:cs="Times New Roman"/>
        </w:rPr>
        <w:t>:</w:t>
      </w:r>
      <w:bookmarkEnd w:id="561"/>
      <w:r w:rsidRPr="000C0ABC">
        <w:rPr>
          <w:rFonts w:ascii="Times New Roman" w:hAnsi="Times New Roman" w:cs="Times New Roman"/>
        </w:rPr>
        <w:t xml:space="preserve"> </w:t>
      </w:r>
    </w:p>
    <w:p w14:paraId="3404F5AF" w14:textId="77777777" w:rsidR="009A04BC" w:rsidRPr="000C0ABC" w:rsidRDefault="009A04BC"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b/>
          <w:bCs/>
        </w:rPr>
      </w:pPr>
      <w:bookmarkStart w:id="562" w:name="_Toc12416804"/>
      <w:r w:rsidRPr="000C0ABC">
        <w:rPr>
          <w:rFonts w:ascii="Times New Roman" w:hAnsi="Times New Roman" w:cs="Times New Roman"/>
        </w:rPr>
        <w:t xml:space="preserve">SARS retains all right, </w:t>
      </w:r>
      <w:r w:rsidR="00CB78AC" w:rsidRPr="000C0ABC">
        <w:rPr>
          <w:rFonts w:ascii="Times New Roman" w:hAnsi="Times New Roman" w:cs="Times New Roman"/>
        </w:rPr>
        <w:t>title,</w:t>
      </w:r>
      <w:r w:rsidRPr="000C0ABC">
        <w:rPr>
          <w:rFonts w:ascii="Times New Roman" w:hAnsi="Times New Roman" w:cs="Times New Roman"/>
        </w:rPr>
        <w:t xml:space="preserve"> and interest in and to the SARS Intellectual Property. As of the </w:t>
      </w:r>
      <w:r w:rsidR="00110DB2" w:rsidRPr="000C0ABC">
        <w:rPr>
          <w:rFonts w:ascii="Times New Roman" w:hAnsi="Times New Roman" w:cs="Times New Roman"/>
        </w:rPr>
        <w:t>Effective</w:t>
      </w:r>
      <w:r w:rsidRPr="000C0ABC">
        <w:rPr>
          <w:rFonts w:ascii="Times New Roman" w:hAnsi="Times New Roman" w:cs="Times New Roman"/>
        </w:rPr>
        <w:t xml:space="preserve"> Date, </w:t>
      </w:r>
      <w:r w:rsidR="001A51CF" w:rsidRPr="000C0ABC">
        <w:rPr>
          <w:rFonts w:ascii="Times New Roman" w:hAnsi="Times New Roman" w:cs="Times New Roman"/>
        </w:rPr>
        <w:t xml:space="preserve">the </w:t>
      </w:r>
      <w:r w:rsidRPr="000C0ABC">
        <w:rPr>
          <w:rFonts w:ascii="Times New Roman" w:hAnsi="Times New Roman" w:cs="Times New Roman"/>
        </w:rPr>
        <w:t xml:space="preserve">Service Provider is granted a non-exclusive licence for the </w:t>
      </w:r>
      <w:r w:rsidR="001A51CF" w:rsidRPr="000C0ABC">
        <w:rPr>
          <w:rFonts w:ascii="Times New Roman" w:hAnsi="Times New Roman" w:cs="Times New Roman"/>
        </w:rPr>
        <w:t>Term,</w:t>
      </w:r>
      <w:r w:rsidRPr="000C0ABC">
        <w:rPr>
          <w:rFonts w:ascii="Times New Roman" w:hAnsi="Times New Roman" w:cs="Times New Roman"/>
        </w:rPr>
        <w:t xml:space="preserve"> to perform any lawful act including the right to use, copy, maintain, modify, enhance and create derivative works of SARS Intellectual Property (including source code materials, programmer interfaces, available documentation, manuals and other materials to the extent necessary for the use, modification, or enhancement thereof) for the sole purpose of providing the Deliverables and/or Services to SARS. </w:t>
      </w:r>
      <w:r w:rsidR="00E455A0" w:rsidRPr="000C0ABC">
        <w:rPr>
          <w:rFonts w:ascii="Times New Roman" w:hAnsi="Times New Roman" w:cs="Times New Roman"/>
        </w:rPr>
        <w:t xml:space="preserve">The </w:t>
      </w:r>
      <w:r w:rsidRPr="000C0ABC">
        <w:rPr>
          <w:rFonts w:ascii="Times New Roman" w:hAnsi="Times New Roman" w:cs="Times New Roman"/>
        </w:rPr>
        <w:t xml:space="preserve">Service Provider will not be permitted to use SARS Intellectual Property for the benefit of any entities other than SARS without </w:t>
      </w:r>
      <w:r w:rsidR="0021290C" w:rsidRPr="000C0ABC">
        <w:rPr>
          <w:rFonts w:ascii="Times New Roman" w:hAnsi="Times New Roman" w:cs="Times New Roman"/>
        </w:rPr>
        <w:t>a</w:t>
      </w:r>
      <w:r w:rsidRPr="000C0ABC">
        <w:rPr>
          <w:rFonts w:ascii="Times New Roman" w:hAnsi="Times New Roman" w:cs="Times New Roman"/>
        </w:rPr>
        <w:t xml:space="preserve"> signed written consent of SARS, which may be withheld at SARS</w:t>
      </w:r>
      <w:r w:rsidR="004B0ADB" w:rsidRPr="000C0ABC">
        <w:rPr>
          <w:rFonts w:ascii="Times New Roman" w:hAnsi="Times New Roman" w:cs="Times New Roman"/>
        </w:rPr>
        <w:t>’</w:t>
      </w:r>
      <w:r w:rsidRPr="000C0ABC">
        <w:rPr>
          <w:rFonts w:ascii="Times New Roman" w:hAnsi="Times New Roman" w:cs="Times New Roman"/>
        </w:rPr>
        <w:t>s sole discretion. Except as otherwise requested or approved by SARS, which approval will be at SARS</w:t>
      </w:r>
      <w:r w:rsidR="004B0ADB" w:rsidRPr="000C0ABC">
        <w:rPr>
          <w:rFonts w:ascii="Times New Roman" w:hAnsi="Times New Roman" w:cs="Times New Roman"/>
        </w:rPr>
        <w:t>’</w:t>
      </w:r>
      <w:r w:rsidRPr="000C0ABC">
        <w:rPr>
          <w:rFonts w:ascii="Times New Roman" w:hAnsi="Times New Roman" w:cs="Times New Roman"/>
        </w:rPr>
        <w:t xml:space="preserve">s sole discretion, </w:t>
      </w:r>
      <w:r w:rsidR="001A51CF" w:rsidRPr="000C0ABC">
        <w:rPr>
          <w:rFonts w:ascii="Times New Roman" w:hAnsi="Times New Roman" w:cs="Times New Roman"/>
        </w:rPr>
        <w:t xml:space="preserve">the </w:t>
      </w:r>
      <w:r w:rsidRPr="000C0ABC">
        <w:rPr>
          <w:rFonts w:ascii="Times New Roman" w:hAnsi="Times New Roman" w:cs="Times New Roman"/>
        </w:rPr>
        <w:t>Service Provider will cease all use of SARS Intellectual Property as of the termination or expiration date of this Agreement.</w:t>
      </w:r>
      <w:bookmarkEnd w:id="562"/>
    </w:p>
    <w:p w14:paraId="3D5206C7" w14:textId="77777777" w:rsidR="009A04BC" w:rsidRPr="000C0ABC" w:rsidRDefault="009A04BC" w:rsidP="0003137F">
      <w:pPr>
        <w:pStyle w:val="ListParagraph"/>
        <w:keepNext/>
        <w:keepLines/>
        <w:numPr>
          <w:ilvl w:val="1"/>
          <w:numId w:val="17"/>
        </w:numPr>
        <w:spacing w:before="120" w:after="240" w:line="360" w:lineRule="auto"/>
        <w:ind w:left="907" w:hanging="907"/>
        <w:contextualSpacing w:val="0"/>
        <w:jc w:val="both"/>
        <w:rPr>
          <w:rFonts w:ascii="Times New Roman" w:hAnsi="Times New Roman" w:cs="Times New Roman"/>
          <w:b/>
          <w:bCs/>
        </w:rPr>
      </w:pPr>
      <w:bookmarkStart w:id="563" w:name="_Toc12416805"/>
      <w:r w:rsidRPr="000C0ABC">
        <w:rPr>
          <w:rFonts w:ascii="Times New Roman" w:hAnsi="Times New Roman" w:cs="Times New Roman"/>
          <w:b/>
          <w:bCs/>
        </w:rPr>
        <w:t>Intellectual Property developed during the Term</w:t>
      </w:r>
      <w:r w:rsidR="00D26F4F" w:rsidRPr="000C0ABC">
        <w:rPr>
          <w:rFonts w:ascii="Times New Roman" w:hAnsi="Times New Roman" w:cs="Times New Roman"/>
        </w:rPr>
        <w:t>:</w:t>
      </w:r>
      <w:bookmarkEnd w:id="563"/>
      <w:r w:rsidRPr="000C0ABC">
        <w:rPr>
          <w:rFonts w:ascii="Times New Roman" w:hAnsi="Times New Roman" w:cs="Times New Roman"/>
        </w:rPr>
        <w:t xml:space="preserve"> </w:t>
      </w:r>
    </w:p>
    <w:p w14:paraId="0EDACFB8" w14:textId="77777777" w:rsidR="009A04BC" w:rsidRPr="000C0ABC" w:rsidRDefault="009A04BC"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564" w:name="_Toc12416806"/>
      <w:r w:rsidRPr="000C0ABC">
        <w:rPr>
          <w:rFonts w:ascii="Times New Roman" w:hAnsi="Times New Roman" w:cs="Times New Roman"/>
        </w:rPr>
        <w:t xml:space="preserve">SARS will have all right, title and interest in all Intellectual Property developed or generated for SARS in the course of </w:t>
      </w:r>
      <w:r w:rsidR="001A51CF" w:rsidRPr="000C0ABC">
        <w:rPr>
          <w:rFonts w:ascii="Times New Roman" w:hAnsi="Times New Roman" w:cs="Times New Roman"/>
        </w:rPr>
        <w:t xml:space="preserve">supplying </w:t>
      </w:r>
      <w:r w:rsidRPr="000C0ABC">
        <w:rPr>
          <w:rFonts w:ascii="Times New Roman" w:hAnsi="Times New Roman" w:cs="Times New Roman"/>
        </w:rPr>
        <w:t>the Deliverables and/or Services (</w:t>
      </w:r>
      <w:r w:rsidR="004B0ADB" w:rsidRPr="000C0ABC">
        <w:rPr>
          <w:rFonts w:ascii="Times New Roman" w:hAnsi="Times New Roman" w:cs="Times New Roman"/>
        </w:rPr>
        <w:t>“</w:t>
      </w:r>
      <w:r w:rsidRPr="000C0ABC">
        <w:rPr>
          <w:rFonts w:ascii="Times New Roman" w:hAnsi="Times New Roman" w:cs="Times New Roman"/>
          <w:b/>
          <w:bCs/>
        </w:rPr>
        <w:t>Developed Intellectual Property</w:t>
      </w:r>
      <w:r w:rsidR="004B0ADB" w:rsidRPr="000C0ABC">
        <w:rPr>
          <w:rFonts w:ascii="Times New Roman" w:hAnsi="Times New Roman" w:cs="Times New Roman"/>
        </w:rPr>
        <w:t>”</w:t>
      </w:r>
      <w:r w:rsidRPr="000C0ABC">
        <w:rPr>
          <w:rFonts w:ascii="Times New Roman" w:hAnsi="Times New Roman" w:cs="Times New Roman"/>
        </w:rPr>
        <w:t>).</w:t>
      </w:r>
      <w:bookmarkEnd w:id="564"/>
    </w:p>
    <w:p w14:paraId="7B5F8DFF" w14:textId="77777777" w:rsidR="009A04BC" w:rsidRPr="000C0ABC" w:rsidRDefault="004154B8"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565" w:name="_Toc12416807"/>
      <w:r w:rsidRPr="000C0ABC">
        <w:rPr>
          <w:rFonts w:ascii="Times New Roman" w:hAnsi="Times New Roman" w:cs="Times New Roman"/>
        </w:rPr>
        <w:lastRenderedPageBreak/>
        <w:t xml:space="preserve">The </w:t>
      </w:r>
      <w:r w:rsidR="009A04BC" w:rsidRPr="000C0ABC">
        <w:rPr>
          <w:rFonts w:ascii="Times New Roman" w:hAnsi="Times New Roman" w:cs="Times New Roman"/>
        </w:rPr>
        <w:t xml:space="preserve">Service Provider hereby irrevocably assigns, </w:t>
      </w:r>
      <w:r w:rsidR="00CB78AC" w:rsidRPr="000C0ABC">
        <w:rPr>
          <w:rFonts w:ascii="Times New Roman" w:hAnsi="Times New Roman" w:cs="Times New Roman"/>
        </w:rPr>
        <w:t>transfers,</w:t>
      </w:r>
      <w:r w:rsidR="009A04BC" w:rsidRPr="000C0ABC">
        <w:rPr>
          <w:rFonts w:ascii="Times New Roman" w:hAnsi="Times New Roman" w:cs="Times New Roman"/>
        </w:rPr>
        <w:t xml:space="preserve"> and conveys to SARS without further consideration all of its right, </w:t>
      </w:r>
      <w:r w:rsidR="00CB78AC" w:rsidRPr="000C0ABC">
        <w:rPr>
          <w:rFonts w:ascii="Times New Roman" w:hAnsi="Times New Roman" w:cs="Times New Roman"/>
        </w:rPr>
        <w:t>title,</w:t>
      </w:r>
      <w:r w:rsidR="009A04BC" w:rsidRPr="000C0ABC">
        <w:rPr>
          <w:rFonts w:ascii="Times New Roman" w:hAnsi="Times New Roman" w:cs="Times New Roman"/>
        </w:rPr>
        <w:t xml:space="preserve"> and interest in such Developed Intellectual Property.</w:t>
      </w:r>
      <w:bookmarkEnd w:id="565"/>
      <w:r w:rsidR="009A04BC" w:rsidRPr="000C0ABC">
        <w:rPr>
          <w:rFonts w:ascii="Times New Roman" w:hAnsi="Times New Roman" w:cs="Times New Roman"/>
        </w:rPr>
        <w:t xml:space="preserve"> </w:t>
      </w:r>
    </w:p>
    <w:p w14:paraId="1BD76CC5" w14:textId="77777777" w:rsidR="009518D7" w:rsidRPr="000C0ABC" w:rsidRDefault="004154B8"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566" w:name="_Toc12416808"/>
      <w:r w:rsidRPr="000C0ABC">
        <w:rPr>
          <w:rFonts w:ascii="Times New Roman" w:hAnsi="Times New Roman" w:cs="Times New Roman"/>
        </w:rPr>
        <w:t xml:space="preserve">The </w:t>
      </w:r>
      <w:r w:rsidR="009A04BC" w:rsidRPr="000C0ABC">
        <w:rPr>
          <w:rFonts w:ascii="Times New Roman" w:hAnsi="Times New Roman" w:cs="Times New Roman"/>
        </w:rPr>
        <w:t xml:space="preserve">Service Provider </w:t>
      </w:r>
      <w:r w:rsidR="009518D7" w:rsidRPr="000C0ABC">
        <w:rPr>
          <w:rFonts w:ascii="Times New Roman" w:hAnsi="Times New Roman" w:cs="Times New Roman"/>
        </w:rPr>
        <w:t xml:space="preserve">hereby grants SARS </w:t>
      </w:r>
      <w:r w:rsidR="007074DF" w:rsidRPr="000C0ABC">
        <w:rPr>
          <w:rFonts w:ascii="Times New Roman" w:hAnsi="Times New Roman" w:cs="Times New Roman"/>
        </w:rPr>
        <w:t xml:space="preserve">(subject to payment of all fees regarding the Developed Intellectual Right), </w:t>
      </w:r>
      <w:r w:rsidR="009518D7" w:rsidRPr="000C0ABC">
        <w:rPr>
          <w:rFonts w:ascii="Times New Roman" w:hAnsi="Times New Roman" w:cs="Times New Roman"/>
        </w:rPr>
        <w:t xml:space="preserve">all rights, </w:t>
      </w:r>
      <w:r w:rsidR="00CB78AC" w:rsidRPr="000C0ABC">
        <w:rPr>
          <w:rFonts w:ascii="Times New Roman" w:hAnsi="Times New Roman" w:cs="Times New Roman"/>
        </w:rPr>
        <w:t>title,</w:t>
      </w:r>
      <w:r w:rsidR="009518D7" w:rsidRPr="000C0ABC">
        <w:rPr>
          <w:rFonts w:ascii="Times New Roman" w:hAnsi="Times New Roman" w:cs="Times New Roman"/>
        </w:rPr>
        <w:t xml:space="preserve"> and ownership to the Developed Intellectual Property </w:t>
      </w:r>
      <w:r w:rsidR="0021290C" w:rsidRPr="000C0ABC">
        <w:rPr>
          <w:rFonts w:ascii="Times New Roman" w:hAnsi="Times New Roman" w:cs="Times New Roman"/>
        </w:rPr>
        <w:t xml:space="preserve">and </w:t>
      </w:r>
      <w:r w:rsidR="009518D7" w:rsidRPr="000C0ABC">
        <w:rPr>
          <w:rFonts w:ascii="Times New Roman" w:hAnsi="Times New Roman" w:cs="Times New Roman"/>
        </w:rPr>
        <w:t xml:space="preserve">to perfect such title, the Service Provider </w:t>
      </w:r>
      <w:r w:rsidR="001A51CF" w:rsidRPr="000C0ABC">
        <w:rPr>
          <w:rFonts w:ascii="Times New Roman" w:hAnsi="Times New Roman" w:cs="Times New Roman"/>
        </w:rPr>
        <w:t xml:space="preserve">undertakes </w:t>
      </w:r>
      <w:r w:rsidR="009A04BC" w:rsidRPr="000C0ABC">
        <w:rPr>
          <w:rFonts w:ascii="Times New Roman" w:hAnsi="Times New Roman" w:cs="Times New Roman"/>
        </w:rPr>
        <w:t>to</w:t>
      </w:r>
      <w:r w:rsidR="009518D7" w:rsidRPr="000C0ABC">
        <w:rPr>
          <w:rFonts w:ascii="Times New Roman" w:hAnsi="Times New Roman" w:cs="Times New Roman"/>
        </w:rPr>
        <w:t>:</w:t>
      </w:r>
      <w:bookmarkEnd w:id="566"/>
    </w:p>
    <w:p w14:paraId="3274823B" w14:textId="77777777" w:rsidR="000F6D74" w:rsidRPr="000C0ABC" w:rsidRDefault="009A04BC"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b/>
          <w:bCs/>
        </w:rPr>
      </w:pPr>
      <w:bookmarkStart w:id="567" w:name="_Toc12416809"/>
      <w:r w:rsidRPr="000C0ABC">
        <w:rPr>
          <w:rFonts w:ascii="Times New Roman" w:hAnsi="Times New Roman" w:cs="Times New Roman"/>
        </w:rPr>
        <w:t xml:space="preserve">execute any documents or take any other actions as may </w:t>
      </w:r>
      <w:r w:rsidR="007074DF" w:rsidRPr="000C0ABC">
        <w:rPr>
          <w:rFonts w:ascii="Times New Roman" w:hAnsi="Times New Roman" w:cs="Times New Roman"/>
        </w:rPr>
        <w:t xml:space="preserve">be </w:t>
      </w:r>
      <w:r w:rsidRPr="000C0ABC">
        <w:rPr>
          <w:rFonts w:ascii="Times New Roman" w:hAnsi="Times New Roman" w:cs="Times New Roman"/>
        </w:rPr>
        <w:t xml:space="preserve">reasonably necessary, or as SARS may request in writing, to </w:t>
      </w:r>
      <w:r w:rsidR="00E455A0" w:rsidRPr="000C0ABC">
        <w:rPr>
          <w:rFonts w:ascii="Times New Roman" w:hAnsi="Times New Roman" w:cs="Times New Roman"/>
        </w:rPr>
        <w:t xml:space="preserve">cede and assign such </w:t>
      </w:r>
      <w:r w:rsidR="009518D7" w:rsidRPr="000C0ABC">
        <w:rPr>
          <w:rFonts w:ascii="Times New Roman" w:hAnsi="Times New Roman" w:cs="Times New Roman"/>
        </w:rPr>
        <w:t xml:space="preserve">Developed </w:t>
      </w:r>
      <w:r w:rsidR="00E455A0" w:rsidRPr="000C0ABC">
        <w:rPr>
          <w:rFonts w:ascii="Times New Roman" w:hAnsi="Times New Roman" w:cs="Times New Roman"/>
        </w:rPr>
        <w:t>Intellec</w:t>
      </w:r>
      <w:r w:rsidR="009518D7" w:rsidRPr="000C0ABC">
        <w:rPr>
          <w:rFonts w:ascii="Times New Roman" w:hAnsi="Times New Roman" w:cs="Times New Roman"/>
        </w:rPr>
        <w:t>t</w:t>
      </w:r>
      <w:r w:rsidR="00E455A0" w:rsidRPr="000C0ABC">
        <w:rPr>
          <w:rFonts w:ascii="Times New Roman" w:hAnsi="Times New Roman" w:cs="Times New Roman"/>
        </w:rPr>
        <w:t>u</w:t>
      </w:r>
      <w:r w:rsidR="009518D7" w:rsidRPr="000C0ABC">
        <w:rPr>
          <w:rFonts w:ascii="Times New Roman" w:hAnsi="Times New Roman" w:cs="Times New Roman"/>
        </w:rPr>
        <w:t>al</w:t>
      </w:r>
      <w:r w:rsidR="00E455A0" w:rsidRPr="000C0ABC">
        <w:rPr>
          <w:rFonts w:ascii="Times New Roman" w:hAnsi="Times New Roman" w:cs="Times New Roman"/>
        </w:rPr>
        <w:t xml:space="preserve"> Property in order to vest </w:t>
      </w:r>
      <w:r w:rsidR="007074DF" w:rsidRPr="000C0ABC">
        <w:rPr>
          <w:rFonts w:ascii="Times New Roman" w:hAnsi="Times New Roman" w:cs="Times New Roman"/>
        </w:rPr>
        <w:t xml:space="preserve">all rights, </w:t>
      </w:r>
      <w:r w:rsidR="00CB78AC" w:rsidRPr="000C0ABC">
        <w:rPr>
          <w:rFonts w:ascii="Times New Roman" w:hAnsi="Times New Roman" w:cs="Times New Roman"/>
        </w:rPr>
        <w:t>title,</w:t>
      </w:r>
      <w:r w:rsidR="007074DF" w:rsidRPr="000C0ABC">
        <w:rPr>
          <w:rFonts w:ascii="Times New Roman" w:hAnsi="Times New Roman" w:cs="Times New Roman"/>
        </w:rPr>
        <w:t xml:space="preserve"> and </w:t>
      </w:r>
      <w:r w:rsidR="00E455A0" w:rsidRPr="000C0ABC">
        <w:rPr>
          <w:rFonts w:ascii="Times New Roman" w:hAnsi="Times New Roman" w:cs="Times New Roman"/>
        </w:rPr>
        <w:t>ownership thereto</w:t>
      </w:r>
      <w:r w:rsidR="007074DF" w:rsidRPr="000C0ABC">
        <w:rPr>
          <w:rFonts w:ascii="Times New Roman" w:hAnsi="Times New Roman" w:cs="Times New Roman"/>
        </w:rPr>
        <w:t>,</w:t>
      </w:r>
      <w:r w:rsidR="00E455A0" w:rsidRPr="000C0ABC">
        <w:rPr>
          <w:rFonts w:ascii="Times New Roman" w:hAnsi="Times New Roman" w:cs="Times New Roman"/>
        </w:rPr>
        <w:t xml:space="preserve"> to</w:t>
      </w:r>
      <w:r w:rsidR="007074DF" w:rsidRPr="000C0ABC">
        <w:rPr>
          <w:rFonts w:ascii="Times New Roman" w:hAnsi="Times New Roman" w:cs="Times New Roman"/>
        </w:rPr>
        <w:t xml:space="preserve"> SARS</w:t>
      </w:r>
      <w:r w:rsidR="009518D7" w:rsidRPr="000C0ABC">
        <w:rPr>
          <w:rFonts w:ascii="Times New Roman" w:hAnsi="Times New Roman" w:cs="Times New Roman"/>
        </w:rPr>
        <w:t>; and</w:t>
      </w:r>
      <w:bookmarkEnd w:id="567"/>
    </w:p>
    <w:p w14:paraId="3AB4E1E8" w14:textId="77777777" w:rsidR="00E455A0" w:rsidRPr="000C0ABC" w:rsidRDefault="00E455A0"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b/>
          <w:bCs/>
        </w:rPr>
      </w:pPr>
      <w:bookmarkStart w:id="568" w:name="_Toc12416810"/>
      <w:bookmarkStart w:id="569" w:name="_Ref303774448"/>
      <w:r w:rsidRPr="000C0ABC">
        <w:rPr>
          <w:rFonts w:ascii="Times New Roman" w:hAnsi="Times New Roman" w:cs="Times New Roman"/>
        </w:rPr>
        <w:t xml:space="preserve">not to claim any such </w:t>
      </w:r>
      <w:r w:rsidR="007074DF" w:rsidRPr="000C0ABC">
        <w:rPr>
          <w:rFonts w:ascii="Times New Roman" w:hAnsi="Times New Roman" w:cs="Times New Roman"/>
        </w:rPr>
        <w:t xml:space="preserve">rights, </w:t>
      </w:r>
      <w:r w:rsidR="00CB78AC" w:rsidRPr="000C0ABC">
        <w:rPr>
          <w:rFonts w:ascii="Times New Roman" w:hAnsi="Times New Roman" w:cs="Times New Roman"/>
        </w:rPr>
        <w:t>title,</w:t>
      </w:r>
      <w:r w:rsidR="007074DF" w:rsidRPr="000C0ABC">
        <w:rPr>
          <w:rFonts w:ascii="Times New Roman" w:hAnsi="Times New Roman" w:cs="Times New Roman"/>
        </w:rPr>
        <w:t xml:space="preserve"> and </w:t>
      </w:r>
      <w:r w:rsidRPr="000C0ABC">
        <w:rPr>
          <w:rFonts w:ascii="Times New Roman" w:hAnsi="Times New Roman" w:cs="Times New Roman"/>
        </w:rPr>
        <w:t>ownership in such work whether during and/or after the expiry of this Agreement for any reason whatsoever.</w:t>
      </w:r>
      <w:bookmarkEnd w:id="568"/>
      <w:r w:rsidRPr="000C0ABC">
        <w:rPr>
          <w:rFonts w:ascii="Times New Roman" w:hAnsi="Times New Roman" w:cs="Times New Roman"/>
        </w:rPr>
        <w:t xml:space="preserve"> </w:t>
      </w:r>
    </w:p>
    <w:p w14:paraId="484B5E44" w14:textId="77777777" w:rsidR="000F6D74" w:rsidRPr="000C0ABC" w:rsidRDefault="000F6D74"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b/>
          <w:bCs/>
        </w:rPr>
      </w:pPr>
      <w:bookmarkStart w:id="570" w:name="_Toc12416811"/>
      <w:r w:rsidRPr="000C0ABC">
        <w:rPr>
          <w:rFonts w:ascii="Times New Roman" w:hAnsi="Times New Roman" w:cs="Times New Roman"/>
        </w:rPr>
        <w:t xml:space="preserve">Unless otherwise agreed, where Developed Intellectual Property incorporates </w:t>
      </w:r>
      <w:r w:rsidR="00D26F4F" w:rsidRPr="000C0ABC">
        <w:rPr>
          <w:rFonts w:ascii="Times New Roman" w:hAnsi="Times New Roman" w:cs="Times New Roman"/>
        </w:rPr>
        <w:t xml:space="preserve">the </w:t>
      </w:r>
      <w:r w:rsidR="0027634D" w:rsidRPr="000C0ABC">
        <w:rPr>
          <w:rFonts w:ascii="Times New Roman" w:hAnsi="Times New Roman" w:cs="Times New Roman"/>
        </w:rPr>
        <w:t>Service Provider</w:t>
      </w:r>
      <w:r w:rsidRPr="000C0ABC">
        <w:rPr>
          <w:rFonts w:ascii="Times New Roman" w:hAnsi="Times New Roman" w:cs="Times New Roman"/>
        </w:rPr>
        <w:t xml:space="preserve"> Intellectual Property</w:t>
      </w:r>
      <w:r w:rsidR="001A51CF" w:rsidRPr="000C0ABC">
        <w:rPr>
          <w:rFonts w:ascii="Times New Roman" w:hAnsi="Times New Roman" w:cs="Times New Roman"/>
        </w:rPr>
        <w:t xml:space="preserve"> and/or </w:t>
      </w:r>
      <w:r w:rsidRPr="000C0ABC">
        <w:rPr>
          <w:rFonts w:ascii="Times New Roman" w:hAnsi="Times New Roman" w:cs="Times New Roman"/>
        </w:rPr>
        <w:t xml:space="preserve">systems, and processes that </w:t>
      </w:r>
      <w:r w:rsidR="0027634D" w:rsidRPr="000C0ABC">
        <w:rPr>
          <w:rFonts w:ascii="Times New Roman" w:hAnsi="Times New Roman" w:cs="Times New Roman"/>
        </w:rPr>
        <w:t>Service Provider</w:t>
      </w:r>
      <w:r w:rsidRPr="000C0ABC">
        <w:rPr>
          <w:rFonts w:ascii="Times New Roman" w:hAnsi="Times New Roman" w:cs="Times New Roman"/>
        </w:rPr>
        <w:t xml:space="preserve"> did not develop in the course of </w:t>
      </w:r>
      <w:r w:rsidR="001A51CF" w:rsidRPr="000C0ABC">
        <w:rPr>
          <w:rFonts w:ascii="Times New Roman" w:hAnsi="Times New Roman" w:cs="Times New Roman"/>
        </w:rPr>
        <w:t xml:space="preserve">supplying </w:t>
      </w:r>
      <w:r w:rsidRPr="000C0ABC">
        <w:rPr>
          <w:rFonts w:ascii="Times New Roman" w:hAnsi="Times New Roman" w:cs="Times New Roman"/>
        </w:rPr>
        <w:t>Deliverables</w:t>
      </w:r>
      <w:r w:rsidR="00AB10A5" w:rsidRPr="000C0ABC">
        <w:rPr>
          <w:rFonts w:ascii="Times New Roman" w:hAnsi="Times New Roman" w:cs="Times New Roman"/>
        </w:rPr>
        <w:t xml:space="preserve"> and/or Services</w:t>
      </w:r>
      <w:r w:rsidRPr="000C0ABC">
        <w:rPr>
          <w:rFonts w:ascii="Times New Roman" w:hAnsi="Times New Roman" w:cs="Times New Roman"/>
        </w:rPr>
        <w:t xml:space="preserve"> under the Agreement, </w:t>
      </w:r>
      <w:r w:rsidR="009518D7" w:rsidRPr="000C0ABC">
        <w:rPr>
          <w:rFonts w:ascii="Times New Roman" w:hAnsi="Times New Roman" w:cs="Times New Roman"/>
        </w:rPr>
        <w:t xml:space="preserve">the </w:t>
      </w:r>
      <w:r w:rsidR="0027634D" w:rsidRPr="000C0ABC">
        <w:rPr>
          <w:rFonts w:ascii="Times New Roman" w:hAnsi="Times New Roman" w:cs="Times New Roman"/>
        </w:rPr>
        <w:t>Service Provider</w:t>
      </w:r>
      <w:r w:rsidRPr="000C0ABC">
        <w:rPr>
          <w:rFonts w:ascii="Times New Roman" w:hAnsi="Times New Roman" w:cs="Times New Roman"/>
        </w:rPr>
        <w:t xml:space="preserve"> hereby grants SARS an irrevocable, perpetual, world-wide, fully paid-up, royalty-free, non-exclusive licence for SARS</w:t>
      </w:r>
      <w:r w:rsidR="001A51CF" w:rsidRPr="000C0ABC">
        <w:rPr>
          <w:rFonts w:ascii="Times New Roman" w:hAnsi="Times New Roman" w:cs="Times New Roman"/>
        </w:rPr>
        <w:t xml:space="preserve"> including </w:t>
      </w:r>
      <w:r w:rsidRPr="000C0ABC">
        <w:rPr>
          <w:rFonts w:ascii="Times New Roman" w:hAnsi="Times New Roman" w:cs="Times New Roman"/>
        </w:rPr>
        <w:t xml:space="preserve">SARS Personnel to perform any lawful act, including the right to use, copy, maintain, modify, enhance and create derivative works of such </w:t>
      </w:r>
      <w:r w:rsidR="0027634D" w:rsidRPr="000C0ABC">
        <w:rPr>
          <w:rFonts w:ascii="Times New Roman" w:hAnsi="Times New Roman" w:cs="Times New Roman"/>
        </w:rPr>
        <w:t>Service Provider</w:t>
      </w:r>
      <w:r w:rsidRPr="000C0ABC">
        <w:rPr>
          <w:rFonts w:ascii="Times New Roman" w:hAnsi="Times New Roman" w:cs="Times New Roman"/>
        </w:rPr>
        <w:t xml:space="preserve"> Intellectual Property insofar as it forms part of the Developed Intellectual Property</w:t>
      </w:r>
      <w:r w:rsidR="004154B8" w:rsidRPr="000C0ABC">
        <w:rPr>
          <w:rFonts w:ascii="Times New Roman" w:hAnsi="Times New Roman" w:cs="Times New Roman"/>
        </w:rPr>
        <w:t xml:space="preserve"> (“</w:t>
      </w:r>
      <w:r w:rsidR="004154B8" w:rsidRPr="000C0ABC">
        <w:rPr>
          <w:rFonts w:ascii="Times New Roman" w:hAnsi="Times New Roman" w:cs="Times New Roman"/>
          <w:b/>
          <w:bCs/>
        </w:rPr>
        <w:t>SARS’s License</w:t>
      </w:r>
      <w:r w:rsidR="004154B8" w:rsidRPr="000C0ABC">
        <w:rPr>
          <w:rFonts w:ascii="Times New Roman" w:hAnsi="Times New Roman" w:cs="Times New Roman"/>
        </w:rPr>
        <w:t>”)</w:t>
      </w:r>
      <w:r w:rsidRPr="000C0ABC">
        <w:rPr>
          <w:rFonts w:ascii="Times New Roman" w:hAnsi="Times New Roman" w:cs="Times New Roman"/>
        </w:rPr>
        <w:t>.</w:t>
      </w:r>
      <w:bookmarkEnd w:id="569"/>
      <w:bookmarkEnd w:id="570"/>
    </w:p>
    <w:p w14:paraId="0E6C4081" w14:textId="77777777" w:rsidR="000F6D74" w:rsidRPr="000C0ABC" w:rsidRDefault="004154B8"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rPr>
      </w:pPr>
      <w:bookmarkStart w:id="571" w:name="_Toc12416812"/>
      <w:r w:rsidRPr="000C0ABC">
        <w:rPr>
          <w:rFonts w:ascii="Times New Roman" w:hAnsi="Times New Roman" w:cs="Times New Roman"/>
          <w:b/>
          <w:bCs/>
        </w:rPr>
        <w:t xml:space="preserve">The </w:t>
      </w:r>
      <w:r w:rsidR="0027634D" w:rsidRPr="000C0ABC">
        <w:rPr>
          <w:rFonts w:ascii="Times New Roman" w:hAnsi="Times New Roman" w:cs="Times New Roman"/>
          <w:b/>
          <w:bCs/>
        </w:rPr>
        <w:t>Service Provider</w:t>
      </w:r>
      <w:r w:rsidR="000F6D74" w:rsidRPr="000C0ABC">
        <w:rPr>
          <w:rFonts w:ascii="Times New Roman" w:hAnsi="Times New Roman" w:cs="Times New Roman"/>
          <w:b/>
          <w:bCs/>
        </w:rPr>
        <w:t xml:space="preserve"> Intellectual Property</w:t>
      </w:r>
      <w:r w:rsidR="008E51DA" w:rsidRPr="000C0ABC">
        <w:rPr>
          <w:rFonts w:ascii="Times New Roman" w:hAnsi="Times New Roman" w:cs="Times New Roman"/>
        </w:rPr>
        <w:t>:</w:t>
      </w:r>
      <w:bookmarkEnd w:id="571"/>
    </w:p>
    <w:p w14:paraId="69F35A9F" w14:textId="20C28999" w:rsidR="000F6D74" w:rsidRPr="000C0ABC" w:rsidRDefault="000F6D74"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572" w:name="_Ref531659756"/>
      <w:bookmarkStart w:id="573" w:name="_Toc12416813"/>
      <w:r w:rsidRPr="000C0ABC">
        <w:rPr>
          <w:rFonts w:ascii="Times New Roman" w:hAnsi="Times New Roman" w:cs="Times New Roman"/>
        </w:rPr>
        <w:t xml:space="preserve">Subject to </w:t>
      </w:r>
      <w:r w:rsidR="00E23CEB" w:rsidRPr="000C0ABC">
        <w:rPr>
          <w:rFonts w:ascii="Times New Roman" w:hAnsi="Times New Roman" w:cs="Times New Roman"/>
        </w:rPr>
        <w:t>Clause</w:t>
      </w:r>
      <w:r w:rsidRPr="000C0ABC">
        <w:rPr>
          <w:rFonts w:ascii="Times New Roman" w:hAnsi="Times New Roman" w:cs="Times New Roman"/>
        </w:rPr>
        <w:t xml:space="preserve"> </w:t>
      </w:r>
      <w:r w:rsidRPr="000C0ABC">
        <w:rPr>
          <w:rFonts w:ascii="Times New Roman" w:hAnsi="Times New Roman" w:cs="Times New Roman"/>
        </w:rPr>
        <w:fldChar w:fldCharType="begin"/>
      </w:r>
      <w:r w:rsidRPr="000C0ABC">
        <w:rPr>
          <w:rFonts w:ascii="Times New Roman" w:hAnsi="Times New Roman" w:cs="Times New Roman"/>
        </w:rPr>
        <w:instrText xml:space="preserve"> REF _Ref303774448 \r \h  \* MERGEFORMAT </w:instrText>
      </w:r>
      <w:r w:rsidRPr="000C0ABC">
        <w:rPr>
          <w:rFonts w:ascii="Times New Roman" w:hAnsi="Times New Roman" w:cs="Times New Roman"/>
        </w:rPr>
      </w:r>
      <w:r w:rsidRPr="000C0ABC">
        <w:rPr>
          <w:rFonts w:ascii="Times New Roman" w:hAnsi="Times New Roman" w:cs="Times New Roman"/>
        </w:rPr>
        <w:fldChar w:fldCharType="separate"/>
      </w:r>
      <w:r w:rsidR="0003137F">
        <w:rPr>
          <w:rFonts w:ascii="Times New Roman" w:hAnsi="Times New Roman" w:cs="Times New Roman"/>
        </w:rPr>
        <w:t>24.2.3.2</w:t>
      </w:r>
      <w:r w:rsidRPr="000C0ABC">
        <w:rPr>
          <w:rFonts w:ascii="Times New Roman" w:hAnsi="Times New Roman" w:cs="Times New Roman"/>
        </w:rPr>
        <w:fldChar w:fldCharType="end"/>
      </w:r>
      <w:r w:rsidRPr="000C0ABC">
        <w:rPr>
          <w:rFonts w:ascii="Times New Roman" w:hAnsi="Times New Roman" w:cs="Times New Roman"/>
        </w:rPr>
        <w:t xml:space="preserve">, </w:t>
      </w:r>
      <w:r w:rsidR="004154B8" w:rsidRPr="000C0ABC">
        <w:rPr>
          <w:rFonts w:ascii="Times New Roman" w:hAnsi="Times New Roman" w:cs="Times New Roman"/>
        </w:rPr>
        <w:t xml:space="preserve">the </w:t>
      </w:r>
      <w:r w:rsidR="0027634D" w:rsidRPr="000C0ABC">
        <w:rPr>
          <w:rFonts w:ascii="Times New Roman" w:hAnsi="Times New Roman" w:cs="Times New Roman"/>
        </w:rPr>
        <w:t>Service Provider</w:t>
      </w:r>
      <w:r w:rsidRPr="000C0ABC">
        <w:rPr>
          <w:rFonts w:ascii="Times New Roman" w:hAnsi="Times New Roman" w:cs="Times New Roman"/>
        </w:rPr>
        <w:t xml:space="preserve"> retains all right, title and interest in and to </w:t>
      </w:r>
      <w:r w:rsidR="0027634D" w:rsidRPr="000C0ABC">
        <w:rPr>
          <w:rFonts w:ascii="Times New Roman" w:hAnsi="Times New Roman" w:cs="Times New Roman"/>
        </w:rPr>
        <w:t>Service Provider</w:t>
      </w:r>
      <w:r w:rsidRPr="000C0ABC">
        <w:rPr>
          <w:rFonts w:ascii="Times New Roman" w:hAnsi="Times New Roman" w:cs="Times New Roman"/>
        </w:rPr>
        <w:t xml:space="preserve"> Intellectual Property that is used in connection with the Deliverables</w:t>
      </w:r>
      <w:r w:rsidR="00403CA5" w:rsidRPr="000C0ABC">
        <w:rPr>
          <w:rFonts w:ascii="Times New Roman" w:hAnsi="Times New Roman" w:cs="Times New Roman"/>
        </w:rPr>
        <w:t xml:space="preserve"> and/or Services</w:t>
      </w:r>
      <w:r w:rsidRPr="000C0ABC">
        <w:rPr>
          <w:rFonts w:ascii="Times New Roman" w:hAnsi="Times New Roman" w:cs="Times New Roman"/>
        </w:rPr>
        <w:t xml:space="preserve">. </w:t>
      </w:r>
      <w:r w:rsidR="004154B8" w:rsidRPr="000C0ABC">
        <w:rPr>
          <w:rFonts w:ascii="Times New Roman" w:hAnsi="Times New Roman" w:cs="Times New Roman"/>
        </w:rPr>
        <w:t xml:space="preserve">The </w:t>
      </w:r>
      <w:r w:rsidR="0027634D" w:rsidRPr="000C0ABC">
        <w:rPr>
          <w:rFonts w:ascii="Times New Roman" w:hAnsi="Times New Roman" w:cs="Times New Roman"/>
        </w:rPr>
        <w:t>Service Provider</w:t>
      </w:r>
      <w:r w:rsidRPr="000C0ABC">
        <w:rPr>
          <w:rFonts w:ascii="Times New Roman" w:hAnsi="Times New Roman" w:cs="Times New Roman"/>
        </w:rPr>
        <w:t xml:space="preserve"> grants to SARS an irrevocable, perpetual, fully paid-up, royalty-free, non-exclusive licence for SARS to receive and realise the benefit of the Deliverables </w:t>
      </w:r>
      <w:r w:rsidR="00403CA5" w:rsidRPr="000C0ABC">
        <w:rPr>
          <w:rFonts w:ascii="Times New Roman" w:hAnsi="Times New Roman" w:cs="Times New Roman"/>
        </w:rPr>
        <w:t xml:space="preserve">and/or Services </w:t>
      </w:r>
      <w:r w:rsidRPr="000C0ABC">
        <w:rPr>
          <w:rFonts w:ascii="Times New Roman" w:hAnsi="Times New Roman" w:cs="Times New Roman"/>
        </w:rPr>
        <w:t xml:space="preserve">during the </w:t>
      </w:r>
      <w:r w:rsidR="00005D4E" w:rsidRPr="000C0ABC">
        <w:rPr>
          <w:rFonts w:ascii="Times New Roman" w:hAnsi="Times New Roman" w:cs="Times New Roman"/>
        </w:rPr>
        <w:t>Term and</w:t>
      </w:r>
      <w:r w:rsidRPr="000C0ABC">
        <w:rPr>
          <w:rFonts w:ascii="Times New Roman" w:hAnsi="Times New Roman" w:cs="Times New Roman"/>
        </w:rPr>
        <w:t xml:space="preserve"> during the Disengagement Assistance Period</w:t>
      </w:r>
      <w:r w:rsidR="004154B8" w:rsidRPr="000C0ABC">
        <w:rPr>
          <w:rFonts w:ascii="Times New Roman" w:hAnsi="Times New Roman" w:cs="Times New Roman"/>
        </w:rPr>
        <w:t xml:space="preserve"> </w:t>
      </w:r>
      <w:r w:rsidR="006C187B" w:rsidRPr="000C0ABC">
        <w:rPr>
          <w:rFonts w:ascii="Times New Roman" w:hAnsi="Times New Roman" w:cs="Times New Roman"/>
        </w:rPr>
        <w:t>(</w:t>
      </w:r>
      <w:r w:rsidR="004154B8" w:rsidRPr="000C0ABC">
        <w:rPr>
          <w:rFonts w:ascii="Times New Roman" w:hAnsi="Times New Roman" w:cs="Times New Roman"/>
        </w:rPr>
        <w:t>“</w:t>
      </w:r>
      <w:r w:rsidR="004154B8" w:rsidRPr="000C0ABC">
        <w:rPr>
          <w:rFonts w:ascii="Times New Roman" w:hAnsi="Times New Roman" w:cs="Times New Roman"/>
          <w:b/>
          <w:bCs/>
        </w:rPr>
        <w:t>SARS Licence</w:t>
      </w:r>
      <w:r w:rsidR="004154B8" w:rsidRPr="000C0ABC">
        <w:rPr>
          <w:rFonts w:ascii="Times New Roman" w:hAnsi="Times New Roman" w:cs="Times New Roman"/>
        </w:rPr>
        <w:t>”)</w:t>
      </w:r>
      <w:r w:rsidRPr="000C0ABC">
        <w:rPr>
          <w:rFonts w:ascii="Times New Roman" w:hAnsi="Times New Roman" w:cs="Times New Roman"/>
        </w:rPr>
        <w:t>.</w:t>
      </w:r>
      <w:bookmarkEnd w:id="572"/>
      <w:bookmarkEnd w:id="573"/>
    </w:p>
    <w:p w14:paraId="37E863B9" w14:textId="77777777" w:rsidR="000F6D74" w:rsidRPr="000C0ABC" w:rsidRDefault="000F6D7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rPr>
      </w:pPr>
      <w:bookmarkStart w:id="574" w:name="_Toc12416814"/>
      <w:r w:rsidRPr="000C0ABC">
        <w:rPr>
          <w:rFonts w:ascii="Times New Roman" w:hAnsi="Times New Roman" w:cs="Times New Roman"/>
          <w:b/>
          <w:bCs/>
        </w:rPr>
        <w:lastRenderedPageBreak/>
        <w:t>Third Party Intellectual Property</w:t>
      </w:r>
      <w:r w:rsidR="00D26F4F" w:rsidRPr="000C0ABC">
        <w:rPr>
          <w:rFonts w:ascii="Times New Roman" w:hAnsi="Times New Roman" w:cs="Times New Roman"/>
        </w:rPr>
        <w:t>:</w:t>
      </w:r>
      <w:bookmarkEnd w:id="574"/>
    </w:p>
    <w:p w14:paraId="69468181" w14:textId="77777777" w:rsidR="000F6D74" w:rsidRPr="000C0ABC" w:rsidRDefault="001B4205"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575" w:name="_Toc12416815"/>
      <w:r w:rsidRPr="000C0ABC">
        <w:rPr>
          <w:rFonts w:ascii="Times New Roman" w:hAnsi="Times New Roman" w:cs="Times New Roman"/>
        </w:rPr>
        <w:t xml:space="preserve">The </w:t>
      </w:r>
      <w:r w:rsidR="0027634D" w:rsidRPr="000C0ABC">
        <w:rPr>
          <w:rFonts w:ascii="Times New Roman" w:hAnsi="Times New Roman" w:cs="Times New Roman"/>
        </w:rPr>
        <w:t>Service Provider</w:t>
      </w:r>
      <w:r w:rsidR="000F6D74" w:rsidRPr="000C0ABC">
        <w:rPr>
          <w:rFonts w:ascii="Times New Roman" w:hAnsi="Times New Roman" w:cs="Times New Roman"/>
        </w:rPr>
        <w:t xml:space="preserve"> will neither, for the Term, incorporate any </w:t>
      </w:r>
      <w:r w:rsidR="00F63F15" w:rsidRPr="000C0ABC">
        <w:rPr>
          <w:rFonts w:ascii="Times New Roman" w:hAnsi="Times New Roman" w:cs="Times New Roman"/>
        </w:rPr>
        <w:t>Third-Party</w:t>
      </w:r>
      <w:r w:rsidR="000F6D74" w:rsidRPr="000C0ABC">
        <w:rPr>
          <w:rFonts w:ascii="Times New Roman" w:hAnsi="Times New Roman" w:cs="Times New Roman"/>
        </w:rPr>
        <w:t xml:space="preserve"> Intellectual Property into any Developed Intellectual Property nor introduce into SARS</w:t>
      </w:r>
      <w:r w:rsidR="004B0ADB" w:rsidRPr="000C0ABC">
        <w:rPr>
          <w:rFonts w:ascii="Times New Roman" w:hAnsi="Times New Roman" w:cs="Times New Roman"/>
        </w:rPr>
        <w:t>’</w:t>
      </w:r>
      <w:r w:rsidR="000F6D74" w:rsidRPr="000C0ABC">
        <w:rPr>
          <w:rFonts w:ascii="Times New Roman" w:hAnsi="Times New Roman" w:cs="Times New Roman"/>
        </w:rPr>
        <w:t xml:space="preserve">s environment any </w:t>
      </w:r>
      <w:r w:rsidR="00F63F15" w:rsidRPr="000C0ABC">
        <w:rPr>
          <w:rFonts w:ascii="Times New Roman" w:hAnsi="Times New Roman" w:cs="Times New Roman"/>
        </w:rPr>
        <w:t>Third-Party</w:t>
      </w:r>
      <w:r w:rsidR="000F6D74" w:rsidRPr="000C0ABC">
        <w:rPr>
          <w:rFonts w:ascii="Times New Roman" w:hAnsi="Times New Roman" w:cs="Times New Roman"/>
        </w:rPr>
        <w:t xml:space="preserve"> Intellectual Property without first obtaining SARS</w:t>
      </w:r>
      <w:r w:rsidR="004B0ADB" w:rsidRPr="000C0ABC">
        <w:rPr>
          <w:rFonts w:ascii="Times New Roman" w:hAnsi="Times New Roman" w:cs="Times New Roman"/>
        </w:rPr>
        <w:t>’</w:t>
      </w:r>
      <w:r w:rsidR="000F6D74" w:rsidRPr="000C0ABC">
        <w:rPr>
          <w:rFonts w:ascii="Times New Roman" w:hAnsi="Times New Roman" w:cs="Times New Roman"/>
        </w:rPr>
        <w:t xml:space="preserve">s written consent thereto. </w:t>
      </w:r>
      <w:r w:rsidR="009518D7" w:rsidRPr="000C0ABC">
        <w:rPr>
          <w:rFonts w:ascii="Times New Roman" w:hAnsi="Times New Roman" w:cs="Times New Roman"/>
        </w:rPr>
        <w:t xml:space="preserve">The </w:t>
      </w:r>
      <w:r w:rsidR="0027634D" w:rsidRPr="000C0ABC">
        <w:rPr>
          <w:rFonts w:ascii="Times New Roman" w:hAnsi="Times New Roman" w:cs="Times New Roman"/>
        </w:rPr>
        <w:t>Service Provider</w:t>
      </w:r>
      <w:r w:rsidR="000F6D74" w:rsidRPr="000C0ABC">
        <w:rPr>
          <w:rFonts w:ascii="Times New Roman" w:hAnsi="Times New Roman" w:cs="Times New Roman"/>
        </w:rPr>
        <w:t xml:space="preserve"> will be responsible for obtaining a licence on behalf of SARS, at </w:t>
      </w:r>
      <w:r w:rsidR="0027634D" w:rsidRPr="000C0ABC">
        <w:rPr>
          <w:rFonts w:ascii="Times New Roman" w:hAnsi="Times New Roman" w:cs="Times New Roman"/>
        </w:rPr>
        <w:t>Service Provider</w:t>
      </w:r>
      <w:r w:rsidR="000F6D74" w:rsidRPr="000C0ABC">
        <w:rPr>
          <w:rFonts w:ascii="Times New Roman" w:hAnsi="Times New Roman" w:cs="Times New Roman"/>
        </w:rPr>
        <w:t>’s cost and in SARS</w:t>
      </w:r>
      <w:r w:rsidR="004B0ADB" w:rsidRPr="000C0ABC">
        <w:rPr>
          <w:rFonts w:ascii="Times New Roman" w:hAnsi="Times New Roman" w:cs="Times New Roman"/>
        </w:rPr>
        <w:t>’</w:t>
      </w:r>
      <w:r w:rsidR="000F6D74" w:rsidRPr="000C0ABC">
        <w:rPr>
          <w:rFonts w:ascii="Times New Roman" w:hAnsi="Times New Roman" w:cs="Times New Roman"/>
        </w:rPr>
        <w:t xml:space="preserve">s name, to use such </w:t>
      </w:r>
      <w:r w:rsidR="00F63F15" w:rsidRPr="000C0ABC">
        <w:rPr>
          <w:rFonts w:ascii="Times New Roman" w:hAnsi="Times New Roman" w:cs="Times New Roman"/>
        </w:rPr>
        <w:t>Third-Party</w:t>
      </w:r>
      <w:r w:rsidR="000F6D74" w:rsidRPr="000C0ABC">
        <w:rPr>
          <w:rFonts w:ascii="Times New Roman" w:hAnsi="Times New Roman" w:cs="Times New Roman"/>
        </w:rPr>
        <w:t xml:space="preserve"> Intellectual Property from the Third Party. </w:t>
      </w:r>
      <w:r w:rsidR="004154B8" w:rsidRPr="000C0ABC">
        <w:rPr>
          <w:rFonts w:ascii="Times New Roman" w:hAnsi="Times New Roman" w:cs="Times New Roman"/>
        </w:rPr>
        <w:t xml:space="preserve">The </w:t>
      </w:r>
      <w:r w:rsidR="0027634D" w:rsidRPr="000C0ABC">
        <w:rPr>
          <w:rFonts w:ascii="Times New Roman" w:hAnsi="Times New Roman" w:cs="Times New Roman"/>
        </w:rPr>
        <w:t>Service Provider</w:t>
      </w:r>
      <w:r w:rsidR="000F6D74" w:rsidRPr="000C0ABC">
        <w:rPr>
          <w:rFonts w:ascii="Times New Roman" w:hAnsi="Times New Roman" w:cs="Times New Roman"/>
        </w:rPr>
        <w:t xml:space="preserve"> is required to </w:t>
      </w:r>
      <w:r w:rsidRPr="000C0ABC">
        <w:rPr>
          <w:rFonts w:ascii="Times New Roman" w:hAnsi="Times New Roman" w:cs="Times New Roman"/>
        </w:rPr>
        <w:t xml:space="preserve">supply </w:t>
      </w:r>
      <w:r w:rsidR="000F6D74" w:rsidRPr="000C0ABC">
        <w:rPr>
          <w:rFonts w:ascii="Times New Roman" w:hAnsi="Times New Roman" w:cs="Times New Roman"/>
        </w:rPr>
        <w:t>the Deliverables</w:t>
      </w:r>
      <w:r w:rsidR="00797BE0" w:rsidRPr="000C0ABC">
        <w:rPr>
          <w:rFonts w:ascii="Times New Roman" w:hAnsi="Times New Roman" w:cs="Times New Roman"/>
        </w:rPr>
        <w:t xml:space="preserve"> and Services</w:t>
      </w:r>
      <w:r w:rsidR="000F6D74" w:rsidRPr="000C0ABC">
        <w:rPr>
          <w:rFonts w:ascii="Times New Roman" w:hAnsi="Times New Roman" w:cs="Times New Roman"/>
        </w:rPr>
        <w:t xml:space="preserve"> in accordance with the Service Levels notwithstanding any decisions by SARS to withhold its consent to the use of </w:t>
      </w:r>
      <w:r w:rsidR="00F63F15" w:rsidRPr="000C0ABC">
        <w:rPr>
          <w:rFonts w:ascii="Times New Roman" w:hAnsi="Times New Roman" w:cs="Times New Roman"/>
        </w:rPr>
        <w:t>Third-Party</w:t>
      </w:r>
      <w:r w:rsidR="000F6D74" w:rsidRPr="000C0ABC">
        <w:rPr>
          <w:rFonts w:ascii="Times New Roman" w:hAnsi="Times New Roman" w:cs="Times New Roman"/>
        </w:rPr>
        <w:t xml:space="preserve"> Intellectual Property and/or failure to assist in procuring the </w:t>
      </w:r>
      <w:r w:rsidR="0041462C" w:rsidRPr="000C0ABC">
        <w:rPr>
          <w:rFonts w:ascii="Times New Roman" w:hAnsi="Times New Roman" w:cs="Times New Roman"/>
        </w:rPr>
        <w:t>r</w:t>
      </w:r>
      <w:r w:rsidR="000F6D74" w:rsidRPr="000C0ABC">
        <w:rPr>
          <w:rFonts w:ascii="Times New Roman" w:hAnsi="Times New Roman" w:cs="Times New Roman"/>
        </w:rPr>
        <w:t xml:space="preserve">equired </w:t>
      </w:r>
      <w:r w:rsidR="0041462C" w:rsidRPr="000C0ABC">
        <w:rPr>
          <w:rFonts w:ascii="Times New Roman" w:hAnsi="Times New Roman" w:cs="Times New Roman"/>
        </w:rPr>
        <w:t>c</w:t>
      </w:r>
      <w:r w:rsidR="000F6D74" w:rsidRPr="000C0ABC">
        <w:rPr>
          <w:rFonts w:ascii="Times New Roman" w:hAnsi="Times New Roman" w:cs="Times New Roman"/>
        </w:rPr>
        <w:t>onsents</w:t>
      </w:r>
      <w:r w:rsidR="0041462C" w:rsidRPr="000C0ABC">
        <w:rPr>
          <w:rFonts w:ascii="Times New Roman" w:hAnsi="Times New Roman" w:cs="Times New Roman"/>
        </w:rPr>
        <w:t>.</w:t>
      </w:r>
      <w:bookmarkEnd w:id="575"/>
      <w:r w:rsidR="000F6D74" w:rsidRPr="000C0ABC">
        <w:rPr>
          <w:rFonts w:ascii="Times New Roman" w:hAnsi="Times New Roman" w:cs="Times New Roman"/>
        </w:rPr>
        <w:t xml:space="preserve"> </w:t>
      </w:r>
    </w:p>
    <w:p w14:paraId="50E30EC6" w14:textId="77777777" w:rsidR="000C7CD7" w:rsidRPr="000C0ABC" w:rsidRDefault="000F6D7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76" w:name="_Toc12416816"/>
      <w:r w:rsidRPr="000C0ABC">
        <w:rPr>
          <w:rFonts w:ascii="Times New Roman" w:hAnsi="Times New Roman" w:cs="Times New Roman"/>
          <w:b/>
          <w:bCs/>
        </w:rPr>
        <w:t xml:space="preserve">Use of </w:t>
      </w:r>
      <w:r w:rsidR="00F63F15" w:rsidRPr="000C0ABC">
        <w:rPr>
          <w:rFonts w:ascii="Times New Roman" w:hAnsi="Times New Roman" w:cs="Times New Roman"/>
          <w:b/>
          <w:bCs/>
        </w:rPr>
        <w:t>Third-Party</w:t>
      </w:r>
      <w:r w:rsidRPr="000C0ABC">
        <w:rPr>
          <w:rFonts w:ascii="Times New Roman" w:hAnsi="Times New Roman" w:cs="Times New Roman"/>
          <w:b/>
          <w:bCs/>
        </w:rPr>
        <w:t xml:space="preserve"> Intellectual Property licensed to SAR</w:t>
      </w:r>
      <w:r w:rsidR="00BC62BB" w:rsidRPr="000C0ABC">
        <w:rPr>
          <w:rFonts w:ascii="Times New Roman" w:hAnsi="Times New Roman" w:cs="Times New Roman"/>
          <w:b/>
          <w:bCs/>
        </w:rPr>
        <w:t>S</w:t>
      </w:r>
      <w:r w:rsidR="00FC3B68" w:rsidRPr="000C0ABC">
        <w:rPr>
          <w:rFonts w:ascii="Times New Roman" w:hAnsi="Times New Roman" w:cs="Times New Roman"/>
        </w:rPr>
        <w:t>:</w:t>
      </w:r>
      <w:bookmarkEnd w:id="576"/>
    </w:p>
    <w:p w14:paraId="31BAA4C3" w14:textId="77777777" w:rsidR="000F6D74" w:rsidRPr="000C0ABC" w:rsidRDefault="0027634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577" w:name="_Toc12416817"/>
      <w:r w:rsidRPr="000C0ABC">
        <w:rPr>
          <w:rFonts w:ascii="Times New Roman" w:hAnsi="Times New Roman" w:cs="Times New Roman"/>
        </w:rPr>
        <w:t>Service Provider</w:t>
      </w:r>
      <w:r w:rsidR="000F6D74" w:rsidRPr="000C0ABC">
        <w:rPr>
          <w:rFonts w:ascii="Times New Roman" w:hAnsi="Times New Roman" w:cs="Times New Roman"/>
        </w:rPr>
        <w:t xml:space="preserve"> will not, without SARS</w:t>
      </w:r>
      <w:r w:rsidR="004B0ADB" w:rsidRPr="000C0ABC">
        <w:rPr>
          <w:rFonts w:ascii="Times New Roman" w:hAnsi="Times New Roman" w:cs="Times New Roman"/>
        </w:rPr>
        <w:t>’</w:t>
      </w:r>
      <w:r w:rsidR="000F6D74" w:rsidRPr="000C0ABC">
        <w:rPr>
          <w:rFonts w:ascii="Times New Roman" w:hAnsi="Times New Roman" w:cs="Times New Roman"/>
        </w:rPr>
        <w:t xml:space="preserve">s express prior written consent, use any </w:t>
      </w:r>
      <w:r w:rsidR="00F63F15" w:rsidRPr="000C0ABC">
        <w:rPr>
          <w:rFonts w:ascii="Times New Roman" w:hAnsi="Times New Roman" w:cs="Times New Roman"/>
        </w:rPr>
        <w:t>Third-Party</w:t>
      </w:r>
      <w:r w:rsidR="000F6D74" w:rsidRPr="000C0ABC">
        <w:rPr>
          <w:rFonts w:ascii="Times New Roman" w:hAnsi="Times New Roman" w:cs="Times New Roman"/>
        </w:rPr>
        <w:t xml:space="preserve"> Intellectual Property licensed to SARS whether to provide the Deliverables</w:t>
      </w:r>
      <w:r w:rsidR="00450EF7" w:rsidRPr="000C0ABC">
        <w:rPr>
          <w:rFonts w:ascii="Times New Roman" w:hAnsi="Times New Roman" w:cs="Times New Roman"/>
        </w:rPr>
        <w:t xml:space="preserve"> and/or Services</w:t>
      </w:r>
      <w:r w:rsidR="000F6D74" w:rsidRPr="000C0ABC">
        <w:rPr>
          <w:rFonts w:ascii="Times New Roman" w:hAnsi="Times New Roman" w:cs="Times New Roman"/>
        </w:rPr>
        <w:t xml:space="preserve"> to SARS or for any other purpose </w:t>
      </w:r>
      <w:r w:rsidR="004A16F1" w:rsidRPr="000C0ABC">
        <w:rPr>
          <w:rFonts w:ascii="Times New Roman" w:hAnsi="Times New Roman" w:cs="Times New Roman"/>
        </w:rPr>
        <w:t>whatsoever</w:t>
      </w:r>
      <w:r w:rsidR="000F6D74" w:rsidRPr="000C0ABC">
        <w:rPr>
          <w:rFonts w:ascii="Times New Roman" w:hAnsi="Times New Roman" w:cs="Times New Roman"/>
        </w:rPr>
        <w:t xml:space="preserve">. </w:t>
      </w:r>
      <w:r w:rsidR="006C187B" w:rsidRPr="000C0ABC">
        <w:rPr>
          <w:rFonts w:ascii="Times New Roman" w:hAnsi="Times New Roman" w:cs="Times New Roman"/>
        </w:rPr>
        <w:t xml:space="preserve">The </w:t>
      </w:r>
      <w:r w:rsidRPr="000C0ABC">
        <w:rPr>
          <w:rFonts w:ascii="Times New Roman" w:hAnsi="Times New Roman" w:cs="Times New Roman"/>
        </w:rPr>
        <w:t>Service Provider</w:t>
      </w:r>
      <w:r w:rsidR="000F6D74" w:rsidRPr="000C0ABC">
        <w:rPr>
          <w:rFonts w:ascii="Times New Roman" w:hAnsi="Times New Roman" w:cs="Times New Roman"/>
        </w:rPr>
        <w:t xml:space="preserve"> acknowledges that such unauthorised use of </w:t>
      </w:r>
      <w:r w:rsidR="00F63F15" w:rsidRPr="000C0ABC">
        <w:rPr>
          <w:rFonts w:ascii="Times New Roman" w:hAnsi="Times New Roman" w:cs="Times New Roman"/>
        </w:rPr>
        <w:t>Third-Party</w:t>
      </w:r>
      <w:r w:rsidR="000F6D74" w:rsidRPr="000C0ABC">
        <w:rPr>
          <w:rFonts w:ascii="Times New Roman" w:hAnsi="Times New Roman" w:cs="Times New Roman"/>
        </w:rPr>
        <w:t xml:space="preserve"> Intellectual Property licensed to SARS may constitute a breach of the provisions of the licence </w:t>
      </w:r>
      <w:r w:rsidR="00293442" w:rsidRPr="000C0ABC">
        <w:rPr>
          <w:rFonts w:ascii="Times New Roman" w:hAnsi="Times New Roman" w:cs="Times New Roman"/>
        </w:rPr>
        <w:t>Agreement</w:t>
      </w:r>
      <w:r w:rsidR="000F6D74" w:rsidRPr="000C0ABC">
        <w:rPr>
          <w:rFonts w:ascii="Times New Roman" w:hAnsi="Times New Roman" w:cs="Times New Roman"/>
        </w:rPr>
        <w:t xml:space="preserve">/s in terms of which such </w:t>
      </w:r>
      <w:r w:rsidR="001B4205" w:rsidRPr="000C0ABC">
        <w:rPr>
          <w:rFonts w:ascii="Times New Roman" w:hAnsi="Times New Roman" w:cs="Times New Roman"/>
        </w:rPr>
        <w:t>Third-Party</w:t>
      </w:r>
      <w:r w:rsidR="000F6D74" w:rsidRPr="000C0ABC">
        <w:rPr>
          <w:rFonts w:ascii="Times New Roman" w:hAnsi="Times New Roman" w:cs="Times New Roman"/>
        </w:rPr>
        <w:t xml:space="preserve"> Intellectual Property is licensed to SARS. Should consent be granted to </w:t>
      </w:r>
      <w:r w:rsidR="006C187B" w:rsidRPr="000C0ABC">
        <w:rPr>
          <w:rFonts w:ascii="Times New Roman" w:hAnsi="Times New Roman" w:cs="Times New Roman"/>
        </w:rPr>
        <w:t xml:space="preserve">the </w:t>
      </w:r>
      <w:r w:rsidRPr="000C0ABC">
        <w:rPr>
          <w:rFonts w:ascii="Times New Roman" w:hAnsi="Times New Roman" w:cs="Times New Roman"/>
        </w:rPr>
        <w:t>Service Provider</w:t>
      </w:r>
      <w:r w:rsidR="000F6D74" w:rsidRPr="000C0ABC">
        <w:rPr>
          <w:rFonts w:ascii="Times New Roman" w:hAnsi="Times New Roman" w:cs="Times New Roman"/>
        </w:rPr>
        <w:t xml:space="preserve"> to use Third Party Intellectual Property licensed to SARS, </w:t>
      </w:r>
      <w:r w:rsidR="004154B8" w:rsidRPr="000C0ABC">
        <w:rPr>
          <w:rFonts w:ascii="Times New Roman" w:hAnsi="Times New Roman" w:cs="Times New Roman"/>
        </w:rPr>
        <w:t xml:space="preserve">the </w:t>
      </w:r>
      <w:r w:rsidRPr="000C0ABC">
        <w:rPr>
          <w:rFonts w:ascii="Times New Roman" w:hAnsi="Times New Roman" w:cs="Times New Roman"/>
        </w:rPr>
        <w:t>Service Provider</w:t>
      </w:r>
      <w:r w:rsidR="000F6D74" w:rsidRPr="000C0ABC">
        <w:rPr>
          <w:rFonts w:ascii="Times New Roman" w:hAnsi="Times New Roman" w:cs="Times New Roman"/>
        </w:rPr>
        <w:t xml:space="preserve"> undertakes that it will only use such Intellectual Property strictly in accordance with the provisions of the relevant consent. </w:t>
      </w:r>
      <w:r w:rsidR="006C187B" w:rsidRPr="000C0ABC">
        <w:rPr>
          <w:rFonts w:ascii="Times New Roman" w:hAnsi="Times New Roman" w:cs="Times New Roman"/>
        </w:rPr>
        <w:t xml:space="preserve">The </w:t>
      </w:r>
      <w:r w:rsidRPr="000C0ABC">
        <w:rPr>
          <w:rFonts w:ascii="Times New Roman" w:hAnsi="Times New Roman" w:cs="Times New Roman"/>
        </w:rPr>
        <w:t>Service Provider</w:t>
      </w:r>
      <w:r w:rsidR="000F6D74" w:rsidRPr="000C0ABC">
        <w:rPr>
          <w:rFonts w:ascii="Times New Roman" w:hAnsi="Times New Roman" w:cs="Times New Roman"/>
        </w:rPr>
        <w:t xml:space="preserve"> is required to perform the </w:t>
      </w:r>
      <w:r w:rsidR="006C187B" w:rsidRPr="000C0ABC">
        <w:rPr>
          <w:rFonts w:ascii="Times New Roman" w:hAnsi="Times New Roman" w:cs="Times New Roman"/>
        </w:rPr>
        <w:t xml:space="preserve">Services </w:t>
      </w:r>
      <w:r w:rsidR="000F6D74" w:rsidRPr="000C0ABC">
        <w:rPr>
          <w:rFonts w:ascii="Times New Roman" w:hAnsi="Times New Roman" w:cs="Times New Roman"/>
        </w:rPr>
        <w:t>in accordance with the Service Levels</w:t>
      </w:r>
      <w:r w:rsidR="006C187B" w:rsidRPr="000C0ABC">
        <w:rPr>
          <w:rFonts w:ascii="Times New Roman" w:hAnsi="Times New Roman" w:cs="Times New Roman"/>
        </w:rPr>
        <w:t>,</w:t>
      </w:r>
      <w:r w:rsidR="000F6D74" w:rsidRPr="000C0ABC">
        <w:rPr>
          <w:rFonts w:ascii="Times New Roman" w:hAnsi="Times New Roman" w:cs="Times New Roman"/>
        </w:rPr>
        <w:t xml:space="preserve"> notwithstanding any decisions by SARS</w:t>
      </w:r>
      <w:r w:rsidR="009C2656" w:rsidRPr="000C0ABC">
        <w:rPr>
          <w:rFonts w:ascii="Times New Roman" w:hAnsi="Times New Roman" w:cs="Times New Roman"/>
        </w:rPr>
        <w:t xml:space="preserve"> </w:t>
      </w:r>
      <w:r w:rsidR="000F6D74" w:rsidRPr="000C0ABC">
        <w:rPr>
          <w:rFonts w:ascii="Times New Roman" w:hAnsi="Times New Roman" w:cs="Times New Roman"/>
        </w:rPr>
        <w:t>to withhold its consent.</w:t>
      </w:r>
      <w:bookmarkEnd w:id="577"/>
      <w:r w:rsidR="000F6D74" w:rsidRPr="000C0ABC">
        <w:rPr>
          <w:rFonts w:ascii="Times New Roman" w:hAnsi="Times New Roman" w:cs="Times New Roman"/>
        </w:rPr>
        <w:t xml:space="preserve"> </w:t>
      </w:r>
    </w:p>
    <w:p w14:paraId="604F96B8" w14:textId="77777777" w:rsidR="00FB6364" w:rsidRPr="000C0ABC" w:rsidRDefault="003D231E"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578" w:name="_Ref179272966"/>
      <w:bookmarkStart w:id="579" w:name="_Toc179617258"/>
      <w:bookmarkStart w:id="580" w:name="_Toc531439695"/>
      <w:bookmarkStart w:id="581" w:name="_Toc81550360"/>
      <w:r w:rsidRPr="000C0ABC">
        <w:rPr>
          <w:rFonts w:ascii="Times New Roman" w:hAnsi="Times New Roman" w:cs="Times New Roman"/>
          <w:b/>
          <w:caps/>
        </w:rPr>
        <w:t>Confidential</w:t>
      </w:r>
      <w:r w:rsidR="00005D4E" w:rsidRPr="000C0ABC">
        <w:rPr>
          <w:rFonts w:ascii="Times New Roman" w:hAnsi="Times New Roman" w:cs="Times New Roman"/>
          <w:b/>
          <w:bCs/>
          <w:caps/>
          <w:lang w:val="en-ZA" w:eastAsia="en-US"/>
        </w:rPr>
        <w:t xml:space="preserve"> UNDERTAKING</w:t>
      </w:r>
      <w:bookmarkEnd w:id="578"/>
      <w:bookmarkEnd w:id="579"/>
      <w:bookmarkEnd w:id="580"/>
      <w:bookmarkEnd w:id="581"/>
    </w:p>
    <w:p w14:paraId="6855EE6D" w14:textId="77777777" w:rsidR="00FF3C45" w:rsidRPr="000C0ABC" w:rsidRDefault="00FF3C45"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82" w:name="_Toc12416819"/>
      <w:r w:rsidRPr="000C0ABC">
        <w:rPr>
          <w:rFonts w:ascii="Times New Roman" w:hAnsi="Times New Roman" w:cs="Times New Roman"/>
        </w:rPr>
        <w:t>The Parties shall ensure that prior to commencing the performance of the Services all the Service Provider</w:t>
      </w:r>
      <w:r w:rsidR="006C187B" w:rsidRPr="000C0ABC">
        <w:rPr>
          <w:rFonts w:ascii="Times New Roman" w:hAnsi="Times New Roman" w:cs="Times New Roman"/>
        </w:rPr>
        <w:t xml:space="preserve"> P</w:t>
      </w:r>
      <w:r w:rsidRPr="000C0ABC">
        <w:rPr>
          <w:rFonts w:ascii="Times New Roman" w:hAnsi="Times New Roman" w:cs="Times New Roman"/>
        </w:rPr>
        <w:t xml:space="preserve">ersonnel involved in the rendering of </w:t>
      </w:r>
      <w:r w:rsidR="006C187B" w:rsidRPr="000C0ABC">
        <w:rPr>
          <w:rFonts w:ascii="Times New Roman" w:hAnsi="Times New Roman" w:cs="Times New Roman"/>
        </w:rPr>
        <w:t xml:space="preserve">the </w:t>
      </w:r>
      <w:r w:rsidRPr="000C0ABC">
        <w:rPr>
          <w:rFonts w:ascii="Times New Roman" w:hAnsi="Times New Roman" w:cs="Times New Roman"/>
        </w:rPr>
        <w:t>Services</w:t>
      </w:r>
      <w:r w:rsidR="001B4205" w:rsidRPr="000C0ABC">
        <w:rPr>
          <w:rFonts w:ascii="Times New Roman" w:hAnsi="Times New Roman" w:cs="Times New Roman"/>
        </w:rPr>
        <w:t xml:space="preserve">, </w:t>
      </w:r>
      <w:r w:rsidRPr="000C0ABC">
        <w:rPr>
          <w:rFonts w:ascii="Times New Roman" w:hAnsi="Times New Roman" w:cs="Times New Roman"/>
        </w:rPr>
        <w:t xml:space="preserve">sign the SARS Oath of Secrecy </w:t>
      </w:r>
      <w:r w:rsidR="001C6E05" w:rsidRPr="000C0ABC">
        <w:rPr>
          <w:rFonts w:ascii="Times New Roman" w:hAnsi="Times New Roman" w:cs="Times New Roman"/>
        </w:rPr>
        <w:t xml:space="preserve">and Data Protection Agreement (where applicable), </w:t>
      </w:r>
      <w:r w:rsidRPr="000C0ABC">
        <w:rPr>
          <w:rFonts w:ascii="Times New Roman" w:hAnsi="Times New Roman" w:cs="Times New Roman"/>
        </w:rPr>
        <w:t>and submit the original thereof to SARS for record keeping purposes.</w:t>
      </w:r>
      <w:bookmarkEnd w:id="582"/>
    </w:p>
    <w:p w14:paraId="43A8C6C8" w14:textId="77777777" w:rsidR="00FB6364" w:rsidRPr="000C0ABC" w:rsidRDefault="00100FD6"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83" w:name="_Toc12416820"/>
      <w:r w:rsidRPr="000C0ABC">
        <w:rPr>
          <w:rFonts w:ascii="Times New Roman" w:hAnsi="Times New Roman" w:cs="Times New Roman"/>
        </w:rPr>
        <w:lastRenderedPageBreak/>
        <w:t xml:space="preserve">The Service Provider </w:t>
      </w:r>
      <w:r w:rsidR="00D507A3" w:rsidRPr="000C0ABC">
        <w:rPr>
          <w:rFonts w:ascii="Times New Roman" w:hAnsi="Times New Roman" w:cs="Times New Roman"/>
        </w:rPr>
        <w:t>undertakes that for the duration of this Agreement and after the expiration or earlier termination of this Agreement for any reason, it will keep confidential</w:t>
      </w:r>
      <w:r w:rsidR="00944D31" w:rsidRPr="000C0ABC">
        <w:rPr>
          <w:rFonts w:ascii="Times New Roman" w:hAnsi="Times New Roman" w:cs="Times New Roman"/>
        </w:rPr>
        <w:t xml:space="preserve"> all </w:t>
      </w:r>
      <w:r w:rsidR="004E6203" w:rsidRPr="000C0ABC">
        <w:rPr>
          <w:rFonts w:ascii="Times New Roman" w:hAnsi="Times New Roman" w:cs="Times New Roman"/>
        </w:rPr>
        <w:t xml:space="preserve">SARS’s Confidential </w:t>
      </w:r>
      <w:r w:rsidR="00916AC1" w:rsidRPr="000C0ABC">
        <w:rPr>
          <w:rFonts w:ascii="Times New Roman" w:hAnsi="Times New Roman" w:cs="Times New Roman"/>
        </w:rPr>
        <w:t>Information</w:t>
      </w:r>
      <w:r w:rsidR="00D507A3" w:rsidRPr="000C0ABC">
        <w:rPr>
          <w:rFonts w:ascii="Times New Roman" w:hAnsi="Times New Roman" w:cs="Times New Roman"/>
        </w:rPr>
        <w:t>. This includes the knowledge acquired by</w:t>
      </w:r>
      <w:r w:rsidR="0026385D" w:rsidRPr="000C0ABC">
        <w:rPr>
          <w:rFonts w:ascii="Times New Roman" w:hAnsi="Times New Roman" w:cs="Times New Roman"/>
        </w:rPr>
        <w:t xml:space="preserve"> </w:t>
      </w:r>
      <w:r w:rsidRPr="000C0ABC">
        <w:rPr>
          <w:rFonts w:ascii="Times New Roman" w:hAnsi="Times New Roman" w:cs="Times New Roman"/>
        </w:rPr>
        <w:t>the Service Provider</w:t>
      </w:r>
      <w:r w:rsidR="001B4205" w:rsidRPr="000C0ABC">
        <w:rPr>
          <w:rFonts w:ascii="Times New Roman" w:hAnsi="Times New Roman" w:cs="Times New Roman"/>
        </w:rPr>
        <w:t xml:space="preserve"> </w:t>
      </w:r>
      <w:r w:rsidR="00D347D9" w:rsidRPr="000C0ABC">
        <w:rPr>
          <w:rFonts w:ascii="Times New Roman" w:hAnsi="Times New Roman" w:cs="Times New Roman"/>
        </w:rPr>
        <w:t xml:space="preserve">Personnel </w:t>
      </w:r>
      <w:r w:rsidR="00D507A3" w:rsidRPr="000C0ABC">
        <w:rPr>
          <w:rFonts w:ascii="Times New Roman" w:hAnsi="Times New Roman" w:cs="Times New Roman"/>
        </w:rPr>
        <w:t xml:space="preserve">as a </w:t>
      </w:r>
      <w:r w:rsidR="00944D31" w:rsidRPr="000C0ABC">
        <w:rPr>
          <w:rFonts w:ascii="Times New Roman" w:hAnsi="Times New Roman" w:cs="Times New Roman"/>
        </w:rPr>
        <w:t>result</w:t>
      </w:r>
      <w:r w:rsidR="00D507A3" w:rsidRPr="000C0ABC">
        <w:rPr>
          <w:rFonts w:ascii="Times New Roman" w:hAnsi="Times New Roman" w:cs="Times New Roman"/>
        </w:rPr>
        <w:t xml:space="preserve"> of the work performed by </w:t>
      </w:r>
      <w:r w:rsidRPr="000C0ABC">
        <w:rPr>
          <w:rFonts w:ascii="Times New Roman" w:hAnsi="Times New Roman" w:cs="Times New Roman"/>
        </w:rPr>
        <w:t xml:space="preserve">the Service Provider </w:t>
      </w:r>
      <w:r w:rsidR="00D507A3" w:rsidRPr="000C0ABC">
        <w:rPr>
          <w:rFonts w:ascii="Times New Roman" w:hAnsi="Times New Roman" w:cs="Times New Roman"/>
        </w:rPr>
        <w:t>in terms of this Agreement and which by its nature</w:t>
      </w:r>
      <w:r w:rsidR="007E71EF" w:rsidRPr="000C0ABC">
        <w:rPr>
          <w:rFonts w:ascii="Times New Roman" w:hAnsi="Times New Roman" w:cs="Times New Roman"/>
        </w:rPr>
        <w:t>,</w:t>
      </w:r>
      <w:r w:rsidR="00D507A3" w:rsidRPr="000C0ABC">
        <w:rPr>
          <w:rFonts w:ascii="Times New Roman" w:hAnsi="Times New Roman" w:cs="Times New Roman"/>
        </w:rPr>
        <w:t xml:space="preserve"> is intended to be kept confidential.</w:t>
      </w:r>
      <w:bookmarkEnd w:id="583"/>
    </w:p>
    <w:p w14:paraId="3CDEB1CF" w14:textId="77777777" w:rsidR="005A4F33" w:rsidRPr="000C0ABC" w:rsidRDefault="00D507A3"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84" w:name="_Toc12416821"/>
      <w:r w:rsidRPr="000C0ABC">
        <w:rPr>
          <w:rFonts w:ascii="Times New Roman" w:hAnsi="Times New Roman" w:cs="Times New Roman"/>
        </w:rPr>
        <w:t xml:space="preserve">The Parties agree that </w:t>
      </w:r>
      <w:r w:rsidR="004F22B9" w:rsidRPr="000C0ABC">
        <w:rPr>
          <w:rFonts w:ascii="Times New Roman" w:hAnsi="Times New Roman" w:cs="Times New Roman"/>
        </w:rPr>
        <w:t>no</w:t>
      </w:r>
      <w:r w:rsidRPr="000C0ABC">
        <w:rPr>
          <w:rFonts w:ascii="Times New Roman" w:hAnsi="Times New Roman" w:cs="Times New Roman"/>
        </w:rPr>
        <w:t xml:space="preserve"> trade and</w:t>
      </w:r>
      <w:r w:rsidR="004F22B9" w:rsidRPr="000C0ABC">
        <w:rPr>
          <w:rFonts w:ascii="Times New Roman" w:hAnsi="Times New Roman" w:cs="Times New Roman"/>
        </w:rPr>
        <w:t>/or</w:t>
      </w:r>
      <w:r w:rsidRPr="000C0ABC">
        <w:rPr>
          <w:rFonts w:ascii="Times New Roman" w:hAnsi="Times New Roman" w:cs="Times New Roman"/>
        </w:rPr>
        <w:t xml:space="preserve"> </w:t>
      </w:r>
      <w:r w:rsidR="004F22B9" w:rsidRPr="000C0ABC">
        <w:rPr>
          <w:rFonts w:ascii="Times New Roman" w:hAnsi="Times New Roman" w:cs="Times New Roman"/>
        </w:rPr>
        <w:t>business</w:t>
      </w:r>
      <w:r w:rsidRPr="000C0ABC">
        <w:rPr>
          <w:rFonts w:ascii="Times New Roman" w:hAnsi="Times New Roman" w:cs="Times New Roman"/>
        </w:rPr>
        <w:t xml:space="preserve"> secrets</w:t>
      </w:r>
      <w:r w:rsidR="004F22B9" w:rsidRPr="000C0ABC">
        <w:rPr>
          <w:rFonts w:ascii="Times New Roman" w:hAnsi="Times New Roman" w:cs="Times New Roman"/>
        </w:rPr>
        <w:t>,</w:t>
      </w:r>
      <w:r w:rsidRPr="000C0ABC">
        <w:rPr>
          <w:rFonts w:ascii="Times New Roman" w:hAnsi="Times New Roman" w:cs="Times New Roman"/>
        </w:rPr>
        <w:t xml:space="preserve"> </w:t>
      </w:r>
      <w:r w:rsidR="00ED02C8" w:rsidRPr="000C0ABC">
        <w:rPr>
          <w:rFonts w:ascii="Times New Roman" w:hAnsi="Times New Roman" w:cs="Times New Roman"/>
        </w:rPr>
        <w:t>C</w:t>
      </w:r>
      <w:r w:rsidRPr="000C0ABC">
        <w:rPr>
          <w:rFonts w:ascii="Times New Roman" w:hAnsi="Times New Roman" w:cs="Times New Roman"/>
        </w:rPr>
        <w:t xml:space="preserve">onfidential </w:t>
      </w:r>
      <w:r w:rsidR="00ED02C8" w:rsidRPr="000C0ABC">
        <w:rPr>
          <w:rFonts w:ascii="Times New Roman" w:hAnsi="Times New Roman" w:cs="Times New Roman"/>
        </w:rPr>
        <w:t>I</w:t>
      </w:r>
      <w:r w:rsidRPr="000C0ABC">
        <w:rPr>
          <w:rFonts w:ascii="Times New Roman" w:hAnsi="Times New Roman" w:cs="Times New Roman"/>
        </w:rPr>
        <w:t>nformation or methods of work suppl</w:t>
      </w:r>
      <w:r w:rsidR="005A4F33" w:rsidRPr="000C0ABC">
        <w:rPr>
          <w:rFonts w:ascii="Times New Roman" w:hAnsi="Times New Roman" w:cs="Times New Roman"/>
        </w:rPr>
        <w:t>ied by one P</w:t>
      </w:r>
      <w:r w:rsidRPr="000C0ABC">
        <w:rPr>
          <w:rFonts w:ascii="Times New Roman" w:hAnsi="Times New Roman" w:cs="Times New Roman"/>
        </w:rPr>
        <w:t>arty to the other shall be disclosed to any third party</w:t>
      </w:r>
      <w:r w:rsidR="004F22B9" w:rsidRPr="000C0ABC">
        <w:rPr>
          <w:rFonts w:ascii="Times New Roman" w:hAnsi="Times New Roman" w:cs="Times New Roman"/>
        </w:rPr>
        <w:t>,</w:t>
      </w:r>
      <w:r w:rsidRPr="000C0ABC">
        <w:rPr>
          <w:rFonts w:ascii="Times New Roman" w:hAnsi="Times New Roman" w:cs="Times New Roman"/>
        </w:rPr>
        <w:t xml:space="preserve"> without </w:t>
      </w:r>
      <w:r w:rsidR="005A4F33" w:rsidRPr="000C0ABC">
        <w:rPr>
          <w:rFonts w:ascii="Times New Roman" w:hAnsi="Times New Roman" w:cs="Times New Roman"/>
        </w:rPr>
        <w:t xml:space="preserve">first obtaining the </w:t>
      </w:r>
      <w:r w:rsidRPr="000C0ABC">
        <w:rPr>
          <w:rFonts w:ascii="Times New Roman" w:hAnsi="Times New Roman" w:cs="Times New Roman"/>
        </w:rPr>
        <w:t>written consent</w:t>
      </w:r>
      <w:r w:rsidR="005A4F33" w:rsidRPr="000C0ABC">
        <w:rPr>
          <w:rFonts w:ascii="Times New Roman" w:hAnsi="Times New Roman" w:cs="Times New Roman"/>
        </w:rPr>
        <w:t xml:space="preserve"> of the other Party</w:t>
      </w:r>
      <w:r w:rsidR="007F0FD6" w:rsidRPr="000C0ABC">
        <w:rPr>
          <w:rFonts w:ascii="Times New Roman" w:hAnsi="Times New Roman" w:cs="Times New Roman"/>
        </w:rPr>
        <w:t>, unless required by law</w:t>
      </w:r>
      <w:r w:rsidR="00F63F15" w:rsidRPr="000C0ABC">
        <w:rPr>
          <w:rFonts w:ascii="Times New Roman" w:hAnsi="Times New Roman" w:cs="Times New Roman"/>
        </w:rPr>
        <w:t xml:space="preserve"> or competent court</w:t>
      </w:r>
      <w:r w:rsidR="006C187B" w:rsidRPr="000C0ABC">
        <w:rPr>
          <w:rFonts w:ascii="Times New Roman" w:hAnsi="Times New Roman" w:cs="Times New Roman"/>
        </w:rPr>
        <w:t xml:space="preserve"> or Authority</w:t>
      </w:r>
      <w:r w:rsidR="00753D89" w:rsidRPr="000C0ABC">
        <w:rPr>
          <w:rFonts w:ascii="Times New Roman" w:hAnsi="Times New Roman" w:cs="Times New Roman"/>
        </w:rPr>
        <w:t>.</w:t>
      </w:r>
      <w:bookmarkEnd w:id="584"/>
      <w:r w:rsidR="005A4F33" w:rsidRPr="000C0ABC">
        <w:rPr>
          <w:rFonts w:ascii="Times New Roman" w:hAnsi="Times New Roman" w:cs="Times New Roman"/>
        </w:rPr>
        <w:t xml:space="preserve">  </w:t>
      </w:r>
    </w:p>
    <w:p w14:paraId="46583328" w14:textId="77777777" w:rsidR="00FB6364" w:rsidRPr="000C0ABC" w:rsidRDefault="00B939CE"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85" w:name="_Toc12416822"/>
      <w:r w:rsidRPr="000C0ABC">
        <w:rPr>
          <w:rFonts w:ascii="Times New Roman" w:hAnsi="Times New Roman" w:cs="Times New Roman"/>
        </w:rPr>
        <w:t>The</w:t>
      </w:r>
      <w:r w:rsidR="00100FD6" w:rsidRPr="000C0ABC">
        <w:rPr>
          <w:rFonts w:ascii="Times New Roman" w:hAnsi="Times New Roman" w:cs="Times New Roman"/>
        </w:rPr>
        <w:t xml:space="preserve"> Service Provider </w:t>
      </w:r>
      <w:r w:rsidR="00FA4B8F" w:rsidRPr="000C0ABC">
        <w:rPr>
          <w:rFonts w:ascii="Times New Roman" w:hAnsi="Times New Roman" w:cs="Times New Roman"/>
        </w:rPr>
        <w:t xml:space="preserve">specifically acknowledges that all information relating to the Services, </w:t>
      </w:r>
      <w:r w:rsidR="00CB78AC" w:rsidRPr="000C0ABC">
        <w:rPr>
          <w:rFonts w:ascii="Times New Roman" w:hAnsi="Times New Roman" w:cs="Times New Roman"/>
        </w:rPr>
        <w:t>including,</w:t>
      </w:r>
      <w:r w:rsidR="00FA4B8F" w:rsidRPr="000C0ABC">
        <w:rPr>
          <w:rFonts w:ascii="Times New Roman" w:hAnsi="Times New Roman" w:cs="Times New Roman"/>
        </w:rPr>
        <w:t xml:space="preserve"> and not limited to, literary works produced thereunder are of a sensitive nature and </w:t>
      </w:r>
      <w:r w:rsidR="004F22B9" w:rsidRPr="000C0ABC">
        <w:rPr>
          <w:rFonts w:ascii="Times New Roman" w:hAnsi="Times New Roman" w:cs="Times New Roman"/>
        </w:rPr>
        <w:t>must be kept confidential</w:t>
      </w:r>
      <w:r w:rsidR="00FA4B8F" w:rsidRPr="000C0ABC">
        <w:rPr>
          <w:rFonts w:ascii="Times New Roman" w:hAnsi="Times New Roman" w:cs="Times New Roman"/>
        </w:rPr>
        <w:t xml:space="preserve">. </w:t>
      </w:r>
      <w:r w:rsidRPr="000C0ABC">
        <w:rPr>
          <w:rFonts w:ascii="Times New Roman" w:hAnsi="Times New Roman" w:cs="Times New Roman"/>
        </w:rPr>
        <w:t>The Service Provider</w:t>
      </w:r>
      <w:r w:rsidR="00FA4B8F" w:rsidRPr="000C0ABC">
        <w:rPr>
          <w:rFonts w:ascii="Times New Roman" w:hAnsi="Times New Roman" w:cs="Times New Roman"/>
        </w:rPr>
        <w:t xml:space="preserve"> undertakes not </w:t>
      </w:r>
      <w:r w:rsidR="00863727" w:rsidRPr="000C0ABC">
        <w:rPr>
          <w:rFonts w:ascii="Times New Roman" w:hAnsi="Times New Roman" w:cs="Times New Roman"/>
        </w:rPr>
        <w:t xml:space="preserve">to </w:t>
      </w:r>
      <w:r w:rsidR="00FA4B8F" w:rsidRPr="000C0ABC">
        <w:rPr>
          <w:rFonts w:ascii="Times New Roman" w:hAnsi="Times New Roman" w:cs="Times New Roman"/>
        </w:rPr>
        <w:t>disclo</w:t>
      </w:r>
      <w:r w:rsidR="00863727" w:rsidRPr="000C0ABC">
        <w:rPr>
          <w:rFonts w:ascii="Times New Roman" w:hAnsi="Times New Roman" w:cs="Times New Roman"/>
        </w:rPr>
        <w:t>se</w:t>
      </w:r>
      <w:r w:rsidR="00FA4B8F" w:rsidRPr="000C0ABC">
        <w:rPr>
          <w:rFonts w:ascii="Times New Roman" w:hAnsi="Times New Roman" w:cs="Times New Roman"/>
        </w:rPr>
        <w:t xml:space="preserve"> such information without first obtaining the written consent of SARS</w:t>
      </w:r>
      <w:r w:rsidR="007F0FD6" w:rsidRPr="000C0ABC">
        <w:rPr>
          <w:rFonts w:ascii="Times New Roman" w:hAnsi="Times New Roman" w:cs="Times New Roman"/>
        </w:rPr>
        <w:t xml:space="preserve"> unless required by law</w:t>
      </w:r>
      <w:r w:rsidR="00F63F15" w:rsidRPr="000C0ABC">
        <w:rPr>
          <w:rFonts w:ascii="Times New Roman" w:hAnsi="Times New Roman" w:cs="Times New Roman"/>
        </w:rPr>
        <w:t xml:space="preserve"> or competent court</w:t>
      </w:r>
      <w:r w:rsidR="00753D89" w:rsidRPr="000C0ABC">
        <w:rPr>
          <w:rFonts w:ascii="Times New Roman" w:hAnsi="Times New Roman" w:cs="Times New Roman"/>
        </w:rPr>
        <w:t>.</w:t>
      </w:r>
      <w:bookmarkEnd w:id="585"/>
      <w:r w:rsidR="00FA4B8F" w:rsidRPr="000C0ABC">
        <w:rPr>
          <w:rFonts w:ascii="Times New Roman" w:hAnsi="Times New Roman" w:cs="Times New Roman"/>
        </w:rPr>
        <w:t xml:space="preserve"> </w:t>
      </w:r>
    </w:p>
    <w:p w14:paraId="40AF6105" w14:textId="77777777" w:rsidR="00565848" w:rsidRPr="000C0ABC" w:rsidRDefault="00FF3C45"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86" w:name="_Toc12416823"/>
      <w:r w:rsidRPr="000C0ABC">
        <w:rPr>
          <w:rFonts w:ascii="Times New Roman" w:hAnsi="Times New Roman" w:cs="Times New Roman"/>
        </w:rPr>
        <w:t xml:space="preserve">If the Service Provider is uncertain about whether information is to be treated as confidential in terms of this Clause, it shall be obliged to treat it as such until </w:t>
      </w:r>
      <w:r w:rsidR="00507FAD" w:rsidRPr="000C0ABC">
        <w:rPr>
          <w:rFonts w:ascii="Times New Roman" w:hAnsi="Times New Roman" w:cs="Times New Roman"/>
        </w:rPr>
        <w:t>advised otherwise</w:t>
      </w:r>
      <w:r w:rsidRPr="000C0ABC">
        <w:rPr>
          <w:rFonts w:ascii="Times New Roman" w:hAnsi="Times New Roman" w:cs="Times New Roman"/>
        </w:rPr>
        <w:t xml:space="preserve">, in writing, </w:t>
      </w:r>
      <w:r w:rsidR="00507FAD" w:rsidRPr="000C0ABC">
        <w:rPr>
          <w:rFonts w:ascii="Times New Roman" w:hAnsi="Times New Roman" w:cs="Times New Roman"/>
        </w:rPr>
        <w:t>by</w:t>
      </w:r>
      <w:r w:rsidRPr="000C0ABC">
        <w:rPr>
          <w:rFonts w:ascii="Times New Roman" w:hAnsi="Times New Roman" w:cs="Times New Roman"/>
        </w:rPr>
        <w:t xml:space="preserve"> SARS.</w:t>
      </w:r>
      <w:bookmarkEnd w:id="586"/>
      <w:r w:rsidRPr="000C0ABC">
        <w:rPr>
          <w:rFonts w:ascii="Times New Roman" w:hAnsi="Times New Roman" w:cs="Times New Roman"/>
        </w:rPr>
        <w:t xml:space="preserve">  </w:t>
      </w:r>
    </w:p>
    <w:p w14:paraId="2329CE57" w14:textId="77777777" w:rsidR="00E3197F" w:rsidRPr="000C0ABC" w:rsidRDefault="00E3197F"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87" w:name="_Toc12416824"/>
      <w:bookmarkStart w:id="588" w:name="_Ref41299288"/>
      <w:r w:rsidRPr="000C0ABC">
        <w:rPr>
          <w:rFonts w:ascii="Times New Roman" w:hAnsi="Times New Roman" w:cs="Times New Roman"/>
        </w:rPr>
        <w:t xml:space="preserve">The </w:t>
      </w:r>
      <w:r w:rsidR="00FD5832" w:rsidRPr="000C0ABC">
        <w:rPr>
          <w:rFonts w:ascii="Times New Roman" w:hAnsi="Times New Roman" w:cs="Times New Roman"/>
        </w:rPr>
        <w:t xml:space="preserve">Service Provider </w:t>
      </w:r>
      <w:r w:rsidR="00927EF6" w:rsidRPr="000C0ABC">
        <w:rPr>
          <w:rFonts w:ascii="Times New Roman" w:hAnsi="Times New Roman" w:cs="Times New Roman"/>
        </w:rPr>
        <w:t>will</w:t>
      </w:r>
      <w:r w:rsidRPr="000C0ABC">
        <w:rPr>
          <w:rFonts w:ascii="Times New Roman" w:hAnsi="Times New Roman" w:cs="Times New Roman"/>
        </w:rPr>
        <w:t xml:space="preserve"> protect the interests of </w:t>
      </w:r>
      <w:r w:rsidR="00FD5832" w:rsidRPr="000C0ABC">
        <w:rPr>
          <w:rFonts w:ascii="Times New Roman" w:hAnsi="Times New Roman" w:cs="Times New Roman"/>
        </w:rPr>
        <w:t>SARS in</w:t>
      </w:r>
      <w:r w:rsidR="00D748D5" w:rsidRPr="000C0ABC">
        <w:rPr>
          <w:rFonts w:ascii="Times New Roman" w:hAnsi="Times New Roman" w:cs="Times New Roman"/>
        </w:rPr>
        <w:t xml:space="preserve"> </w:t>
      </w:r>
      <w:r w:rsidRPr="000C0ABC">
        <w:rPr>
          <w:rFonts w:ascii="Times New Roman" w:hAnsi="Times New Roman" w:cs="Times New Roman"/>
        </w:rPr>
        <w:t>its Confidential Information</w:t>
      </w:r>
      <w:r w:rsidR="00927EF6" w:rsidRPr="000C0ABC">
        <w:rPr>
          <w:rFonts w:ascii="Times New Roman" w:hAnsi="Times New Roman" w:cs="Times New Roman"/>
        </w:rPr>
        <w:t xml:space="preserve"> by</w:t>
      </w:r>
      <w:r w:rsidRPr="000C0ABC">
        <w:rPr>
          <w:rFonts w:ascii="Times New Roman" w:hAnsi="Times New Roman" w:cs="Times New Roman"/>
        </w:rPr>
        <w:t>:</w:t>
      </w:r>
      <w:bookmarkEnd w:id="587"/>
      <w:bookmarkEnd w:id="588"/>
    </w:p>
    <w:p w14:paraId="15DDAB10" w14:textId="77777777" w:rsidR="00E3197F" w:rsidRPr="000C0ABC" w:rsidRDefault="00E3197F"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589" w:name="_Toc12416825"/>
      <w:r w:rsidRPr="000C0ABC">
        <w:rPr>
          <w:rFonts w:ascii="Times New Roman" w:hAnsi="Times New Roman" w:cs="Times New Roman"/>
        </w:rPr>
        <w:t>mak</w:t>
      </w:r>
      <w:r w:rsidR="00927EF6" w:rsidRPr="000C0ABC">
        <w:rPr>
          <w:rFonts w:ascii="Times New Roman" w:hAnsi="Times New Roman" w:cs="Times New Roman"/>
        </w:rPr>
        <w:t>ing</w:t>
      </w:r>
      <w:r w:rsidRPr="000C0ABC">
        <w:rPr>
          <w:rFonts w:ascii="Times New Roman" w:hAnsi="Times New Roman" w:cs="Times New Roman"/>
        </w:rPr>
        <w:t xml:space="preserve"> </w:t>
      </w:r>
      <w:r w:rsidR="00927EF6" w:rsidRPr="000C0ABC">
        <w:rPr>
          <w:rFonts w:ascii="Times New Roman" w:hAnsi="Times New Roman" w:cs="Times New Roman"/>
        </w:rPr>
        <w:t>available such</w:t>
      </w:r>
      <w:r w:rsidRPr="000C0ABC">
        <w:rPr>
          <w:rFonts w:ascii="Times New Roman" w:hAnsi="Times New Roman" w:cs="Times New Roman"/>
        </w:rPr>
        <w:t xml:space="preserve"> Confidential Information </w:t>
      </w:r>
      <w:r w:rsidR="00927EF6" w:rsidRPr="000C0ABC">
        <w:rPr>
          <w:rFonts w:ascii="Times New Roman" w:hAnsi="Times New Roman" w:cs="Times New Roman"/>
        </w:rPr>
        <w:t xml:space="preserve">only </w:t>
      </w:r>
      <w:r w:rsidR="006C187B" w:rsidRPr="000C0ABC">
        <w:rPr>
          <w:rFonts w:ascii="Times New Roman" w:hAnsi="Times New Roman" w:cs="Times New Roman"/>
        </w:rPr>
        <w:t xml:space="preserve">to </w:t>
      </w:r>
      <w:r w:rsidR="00D347D9" w:rsidRPr="000C0ABC">
        <w:rPr>
          <w:rFonts w:ascii="Times New Roman" w:hAnsi="Times New Roman" w:cs="Times New Roman"/>
        </w:rPr>
        <w:t>Service Provider Personnel</w:t>
      </w:r>
      <w:r w:rsidRPr="000C0ABC">
        <w:rPr>
          <w:rFonts w:ascii="Times New Roman" w:hAnsi="Times New Roman" w:cs="Times New Roman"/>
        </w:rPr>
        <w:t xml:space="preserve"> who are actively involved in the execution of its obligations under this Agreement and then only on a “need to know” basis;</w:t>
      </w:r>
      <w:bookmarkEnd w:id="589"/>
    </w:p>
    <w:p w14:paraId="73F834EA" w14:textId="77777777" w:rsidR="00E3197F" w:rsidRPr="000C0ABC" w:rsidRDefault="00D748D5"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590" w:name="_Toc12416826"/>
      <w:r w:rsidRPr="000C0ABC">
        <w:rPr>
          <w:rFonts w:ascii="Times New Roman" w:hAnsi="Times New Roman" w:cs="Times New Roman"/>
        </w:rPr>
        <w:t>put</w:t>
      </w:r>
      <w:r w:rsidR="00927EF6" w:rsidRPr="000C0ABC">
        <w:rPr>
          <w:rFonts w:ascii="Times New Roman" w:hAnsi="Times New Roman" w:cs="Times New Roman"/>
        </w:rPr>
        <w:t>ting</w:t>
      </w:r>
      <w:r w:rsidRPr="000C0ABC">
        <w:rPr>
          <w:rFonts w:ascii="Times New Roman" w:hAnsi="Times New Roman" w:cs="Times New Roman"/>
        </w:rPr>
        <w:t xml:space="preserve"> in place internal security procedures </w:t>
      </w:r>
      <w:r w:rsidR="007F0FD6" w:rsidRPr="000C0ABC">
        <w:rPr>
          <w:rFonts w:ascii="Times New Roman" w:hAnsi="Times New Roman" w:cs="Times New Roman"/>
        </w:rPr>
        <w:t>in accordance with current industry standards</w:t>
      </w:r>
      <w:r w:rsidR="004E6203" w:rsidRPr="000C0ABC">
        <w:rPr>
          <w:rFonts w:ascii="Times New Roman" w:hAnsi="Times New Roman" w:cs="Times New Roman"/>
        </w:rPr>
        <w:t xml:space="preserve"> and/or Applicable </w:t>
      </w:r>
      <w:r w:rsidR="00313281" w:rsidRPr="000C0ABC">
        <w:rPr>
          <w:rFonts w:ascii="Times New Roman" w:hAnsi="Times New Roman" w:cs="Times New Roman"/>
        </w:rPr>
        <w:t>Law to</w:t>
      </w:r>
      <w:r w:rsidRPr="000C0ABC">
        <w:rPr>
          <w:rFonts w:ascii="Times New Roman" w:hAnsi="Times New Roman" w:cs="Times New Roman"/>
        </w:rPr>
        <w:t xml:space="preserve"> prevent unauthorised disclosure and tak</w:t>
      </w:r>
      <w:r w:rsidR="00927EF6" w:rsidRPr="000C0ABC">
        <w:rPr>
          <w:rFonts w:ascii="Times New Roman" w:hAnsi="Times New Roman" w:cs="Times New Roman"/>
        </w:rPr>
        <w:t>ing</w:t>
      </w:r>
      <w:r w:rsidRPr="000C0ABC">
        <w:rPr>
          <w:rFonts w:ascii="Times New Roman" w:hAnsi="Times New Roman" w:cs="Times New Roman"/>
        </w:rPr>
        <w:t xml:space="preserve"> all practical steps to impress upon those </w:t>
      </w:r>
      <w:r w:rsidR="00927EF6" w:rsidRPr="000C0ABC">
        <w:rPr>
          <w:rFonts w:ascii="Times New Roman" w:hAnsi="Times New Roman" w:cs="Times New Roman"/>
        </w:rPr>
        <w:t>p</w:t>
      </w:r>
      <w:r w:rsidRPr="000C0ABC">
        <w:rPr>
          <w:rFonts w:ascii="Times New Roman" w:hAnsi="Times New Roman" w:cs="Times New Roman"/>
        </w:rPr>
        <w:t>ersonnel who need to be given access to Confidential Information, the secret and confidential nature thereof;</w:t>
      </w:r>
      <w:bookmarkEnd w:id="590"/>
      <w:r w:rsidRPr="000C0ABC">
        <w:rPr>
          <w:rFonts w:ascii="Times New Roman" w:hAnsi="Times New Roman" w:cs="Times New Roman"/>
        </w:rPr>
        <w:t xml:space="preserve"> </w:t>
      </w:r>
    </w:p>
    <w:p w14:paraId="1412E661" w14:textId="77777777" w:rsidR="00F9011D" w:rsidRPr="000C0ABC" w:rsidRDefault="00F9011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591" w:name="_Toc12416827"/>
      <w:r w:rsidRPr="000C0ABC">
        <w:rPr>
          <w:rFonts w:ascii="Times New Roman" w:hAnsi="Times New Roman" w:cs="Times New Roman"/>
        </w:rPr>
        <w:lastRenderedPageBreak/>
        <w:t xml:space="preserve">using the Confidential Information only for the purposes of and to the extent necessary for the Service Provider to comply with its obligations under this Agreement. In particular, the Service Provider shall not use the Confidential Information for the purpose of updating, </w:t>
      </w:r>
      <w:r w:rsidR="00CB78AC" w:rsidRPr="000C0ABC">
        <w:rPr>
          <w:rFonts w:ascii="Times New Roman" w:hAnsi="Times New Roman" w:cs="Times New Roman"/>
        </w:rPr>
        <w:t>supplementing,</w:t>
      </w:r>
      <w:r w:rsidRPr="000C0ABC">
        <w:rPr>
          <w:rFonts w:ascii="Times New Roman" w:hAnsi="Times New Roman" w:cs="Times New Roman"/>
        </w:rPr>
        <w:t xml:space="preserve"> or verifying its own data bases;</w:t>
      </w:r>
      <w:bookmarkEnd w:id="591"/>
    </w:p>
    <w:p w14:paraId="341CC3F9" w14:textId="77777777" w:rsidR="00D748D5" w:rsidRPr="000C0ABC" w:rsidRDefault="00927EF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592" w:name="_Toc12416828"/>
      <w:r w:rsidRPr="000C0ABC">
        <w:rPr>
          <w:rFonts w:ascii="Times New Roman" w:hAnsi="Times New Roman" w:cs="Times New Roman"/>
        </w:rPr>
        <w:t>not</w:t>
      </w:r>
      <w:r w:rsidR="00D748D5" w:rsidRPr="000C0ABC">
        <w:rPr>
          <w:rFonts w:ascii="Times New Roman" w:hAnsi="Times New Roman" w:cs="Times New Roman"/>
        </w:rPr>
        <w:t xml:space="preserve"> us</w:t>
      </w:r>
      <w:r w:rsidRPr="000C0ABC">
        <w:rPr>
          <w:rFonts w:ascii="Times New Roman" w:hAnsi="Times New Roman" w:cs="Times New Roman"/>
        </w:rPr>
        <w:t>ing</w:t>
      </w:r>
      <w:r w:rsidR="00D748D5" w:rsidRPr="000C0ABC">
        <w:rPr>
          <w:rFonts w:ascii="Times New Roman" w:hAnsi="Times New Roman" w:cs="Times New Roman"/>
        </w:rPr>
        <w:t xml:space="preserve"> any Confidential Information of </w:t>
      </w:r>
      <w:r w:rsidR="00FD5832" w:rsidRPr="000C0ABC">
        <w:rPr>
          <w:rFonts w:ascii="Times New Roman" w:hAnsi="Times New Roman" w:cs="Times New Roman"/>
        </w:rPr>
        <w:t>SARS</w:t>
      </w:r>
      <w:r w:rsidR="00D748D5" w:rsidRPr="000C0ABC">
        <w:rPr>
          <w:rFonts w:ascii="Times New Roman" w:hAnsi="Times New Roman" w:cs="Times New Roman"/>
        </w:rPr>
        <w:t xml:space="preserve">, or </w:t>
      </w:r>
      <w:r w:rsidRPr="000C0ABC">
        <w:rPr>
          <w:rFonts w:ascii="Times New Roman" w:hAnsi="Times New Roman" w:cs="Times New Roman"/>
        </w:rPr>
        <w:t xml:space="preserve">disclosing </w:t>
      </w:r>
      <w:r w:rsidR="00D748D5" w:rsidRPr="000C0ABC">
        <w:rPr>
          <w:rFonts w:ascii="Times New Roman" w:hAnsi="Times New Roman" w:cs="Times New Roman"/>
        </w:rPr>
        <w:t xml:space="preserve">directly or indirectly any Confidential Information of </w:t>
      </w:r>
      <w:r w:rsidR="00FD5832" w:rsidRPr="000C0ABC">
        <w:rPr>
          <w:rFonts w:ascii="Times New Roman" w:hAnsi="Times New Roman" w:cs="Times New Roman"/>
        </w:rPr>
        <w:t>SARS</w:t>
      </w:r>
      <w:r w:rsidR="00D748D5" w:rsidRPr="000C0ABC">
        <w:rPr>
          <w:rFonts w:ascii="Times New Roman" w:hAnsi="Times New Roman" w:cs="Times New Roman"/>
        </w:rPr>
        <w:t xml:space="preserve"> to third parties</w:t>
      </w:r>
      <w:r w:rsidRPr="000C0ABC">
        <w:rPr>
          <w:rFonts w:ascii="Times New Roman" w:hAnsi="Times New Roman" w:cs="Times New Roman"/>
        </w:rPr>
        <w:t>, whether during this Agreement or thereafter</w:t>
      </w:r>
      <w:r w:rsidR="002343CA" w:rsidRPr="000C0ABC">
        <w:rPr>
          <w:rFonts w:ascii="Times New Roman" w:hAnsi="Times New Roman" w:cs="Times New Roman"/>
        </w:rPr>
        <w:t>, unless required by law</w:t>
      </w:r>
      <w:r w:rsidR="00D748D5" w:rsidRPr="000C0ABC">
        <w:rPr>
          <w:rFonts w:ascii="Times New Roman" w:hAnsi="Times New Roman" w:cs="Times New Roman"/>
        </w:rPr>
        <w:t>;</w:t>
      </w:r>
      <w:r w:rsidR="00533029" w:rsidRPr="000C0ABC">
        <w:rPr>
          <w:rFonts w:ascii="Times New Roman" w:hAnsi="Times New Roman" w:cs="Times New Roman"/>
        </w:rPr>
        <w:t xml:space="preserve"> </w:t>
      </w:r>
      <w:bookmarkEnd w:id="592"/>
    </w:p>
    <w:p w14:paraId="4E96EBCB" w14:textId="77777777" w:rsidR="00F9011D" w:rsidRPr="000C0ABC" w:rsidRDefault="00F9011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593" w:name="_Toc12416829"/>
      <w:r w:rsidRPr="000C0ABC">
        <w:rPr>
          <w:rFonts w:ascii="Times New Roman" w:hAnsi="Times New Roman" w:cs="Times New Roman"/>
        </w:rPr>
        <w:t xml:space="preserve">notifying SARS promptly of any unauthorised or unlawful use, disclosure and/or </w:t>
      </w:r>
      <w:r w:rsidR="00D26F4F" w:rsidRPr="000C0ABC">
        <w:rPr>
          <w:rFonts w:ascii="Times New Roman" w:hAnsi="Times New Roman" w:cs="Times New Roman"/>
        </w:rPr>
        <w:t>P</w:t>
      </w:r>
      <w:r w:rsidRPr="000C0ABC">
        <w:rPr>
          <w:rFonts w:ascii="Times New Roman" w:hAnsi="Times New Roman" w:cs="Times New Roman"/>
        </w:rPr>
        <w:t xml:space="preserve">rocessing of the Confidential Information </w:t>
      </w:r>
      <w:r w:rsidR="001C6E05" w:rsidRPr="000C0ABC">
        <w:rPr>
          <w:rFonts w:ascii="Times New Roman" w:hAnsi="Times New Roman" w:cs="Times New Roman"/>
        </w:rPr>
        <w:t xml:space="preserve">including Personal Information Breach </w:t>
      </w:r>
      <w:r w:rsidRPr="000C0ABC">
        <w:rPr>
          <w:rFonts w:ascii="Times New Roman" w:hAnsi="Times New Roman" w:cs="Times New Roman"/>
        </w:rPr>
        <w:t>of which the Service Provider becomes aware;</w:t>
      </w:r>
      <w:bookmarkEnd w:id="593"/>
    </w:p>
    <w:p w14:paraId="0EE09767" w14:textId="77777777" w:rsidR="00F9011D" w:rsidRPr="000C0ABC" w:rsidRDefault="00F9011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594" w:name="_Toc12416830"/>
      <w:bookmarkStart w:id="595" w:name="_Ref531661291"/>
      <w:r w:rsidRPr="000C0ABC">
        <w:rPr>
          <w:rFonts w:ascii="Times New Roman" w:hAnsi="Times New Roman" w:cs="Times New Roman"/>
        </w:rPr>
        <w:t>deleting or returning (at the request of SARS) the Confidential Information as may be required by SARS, without keeping copies thereof, immediately upon first written demand for deletion or the return thereof by SARS, whether or not the Service Provider has completed the provision of the Services in respect of any such Confidential Information, and in any event promptly after the use thereof in the provision of the Services;</w:t>
      </w:r>
      <w:bookmarkEnd w:id="594"/>
      <w:r w:rsidRPr="000C0ABC">
        <w:rPr>
          <w:rFonts w:ascii="Times New Roman" w:hAnsi="Times New Roman" w:cs="Times New Roman"/>
        </w:rPr>
        <w:t xml:space="preserve"> </w:t>
      </w:r>
      <w:bookmarkEnd w:id="595"/>
    </w:p>
    <w:p w14:paraId="591CF6ED" w14:textId="5332F7CE" w:rsidR="00F9011D" w:rsidRPr="000C0ABC" w:rsidRDefault="00F9011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596" w:name="_Toc12416831"/>
      <w:r w:rsidRPr="000C0ABC">
        <w:rPr>
          <w:rFonts w:ascii="Times New Roman" w:hAnsi="Times New Roman" w:cs="Times New Roman"/>
        </w:rPr>
        <w:t xml:space="preserve">providing reasonable evidence of the Service Provider’s compliance with its obligations under this </w:t>
      </w:r>
      <w:r w:rsidR="00E23CEB" w:rsidRPr="000C0ABC">
        <w:rPr>
          <w:rFonts w:ascii="Times New Roman" w:hAnsi="Times New Roman" w:cs="Times New Roman"/>
        </w:rPr>
        <w:t>Clause</w:t>
      </w:r>
      <w:r w:rsidRPr="000C0ABC">
        <w:rPr>
          <w:rFonts w:ascii="Times New Roman" w:hAnsi="Times New Roman" w:cs="Times New Roman"/>
        </w:rPr>
        <w:t xml:space="preserve"> </w:t>
      </w:r>
      <w:r w:rsidRPr="000C0ABC">
        <w:rPr>
          <w:rFonts w:ascii="Times New Roman" w:hAnsi="Times New Roman" w:cs="Times New Roman"/>
        </w:rPr>
        <w:fldChar w:fldCharType="begin"/>
      </w:r>
      <w:r w:rsidRPr="000C0ABC">
        <w:rPr>
          <w:rFonts w:ascii="Times New Roman" w:hAnsi="Times New Roman" w:cs="Times New Roman"/>
        </w:rPr>
        <w:instrText xml:space="preserve"> REF _Ref531661291 \r \h </w:instrText>
      </w:r>
      <w:r w:rsidR="00DF649F" w:rsidRPr="000C0ABC">
        <w:rPr>
          <w:rFonts w:ascii="Times New Roman" w:hAnsi="Times New Roman" w:cs="Times New Roman"/>
        </w:rPr>
        <w:instrText xml:space="preserve"> \* MERGEFORMAT </w:instrText>
      </w:r>
      <w:r w:rsidRPr="000C0ABC">
        <w:rPr>
          <w:rFonts w:ascii="Times New Roman" w:hAnsi="Times New Roman" w:cs="Times New Roman"/>
        </w:rPr>
      </w:r>
      <w:r w:rsidRPr="000C0ABC">
        <w:rPr>
          <w:rFonts w:ascii="Times New Roman" w:hAnsi="Times New Roman" w:cs="Times New Roman"/>
        </w:rPr>
        <w:fldChar w:fldCharType="separate"/>
      </w:r>
      <w:r w:rsidR="0003137F">
        <w:rPr>
          <w:rFonts w:ascii="Times New Roman" w:hAnsi="Times New Roman" w:cs="Times New Roman"/>
        </w:rPr>
        <w:t>25.6.6</w:t>
      </w:r>
      <w:r w:rsidRPr="000C0ABC">
        <w:rPr>
          <w:rFonts w:ascii="Times New Roman" w:hAnsi="Times New Roman" w:cs="Times New Roman"/>
        </w:rPr>
        <w:fldChar w:fldCharType="end"/>
      </w:r>
      <w:r w:rsidRPr="000C0ABC">
        <w:rPr>
          <w:rFonts w:ascii="Times New Roman" w:hAnsi="Times New Roman" w:cs="Times New Roman"/>
        </w:rPr>
        <w:t xml:space="preserve"> to SARS on reasonable notice and request</w:t>
      </w:r>
      <w:r w:rsidR="00F30DED" w:rsidRPr="000C0ABC">
        <w:rPr>
          <w:rFonts w:ascii="Times New Roman" w:hAnsi="Times New Roman" w:cs="Times New Roman"/>
        </w:rPr>
        <w:t>; and</w:t>
      </w:r>
      <w:bookmarkEnd w:id="596"/>
      <w:r w:rsidR="00F30DED" w:rsidRPr="000C0ABC">
        <w:rPr>
          <w:rFonts w:ascii="Times New Roman" w:hAnsi="Times New Roman" w:cs="Times New Roman"/>
        </w:rPr>
        <w:t xml:space="preserve"> </w:t>
      </w:r>
    </w:p>
    <w:p w14:paraId="4739B7E4" w14:textId="77777777" w:rsidR="00D748D5" w:rsidRPr="000C0ABC" w:rsidRDefault="00927EF6"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597" w:name="_Toc12416832"/>
      <w:r w:rsidRPr="000C0ABC">
        <w:rPr>
          <w:rFonts w:ascii="Times New Roman" w:hAnsi="Times New Roman" w:cs="Times New Roman"/>
        </w:rPr>
        <w:t xml:space="preserve">ensuring that </w:t>
      </w:r>
      <w:r w:rsidR="00D748D5" w:rsidRPr="000C0ABC">
        <w:rPr>
          <w:rFonts w:ascii="Times New Roman" w:hAnsi="Times New Roman" w:cs="Times New Roman"/>
        </w:rPr>
        <w:t xml:space="preserve">all Confidential Information of </w:t>
      </w:r>
      <w:r w:rsidR="00FD5832" w:rsidRPr="000C0ABC">
        <w:rPr>
          <w:rFonts w:ascii="Times New Roman" w:hAnsi="Times New Roman" w:cs="Times New Roman"/>
        </w:rPr>
        <w:t>SARS</w:t>
      </w:r>
      <w:r w:rsidR="00D748D5" w:rsidRPr="000C0ABC">
        <w:rPr>
          <w:rFonts w:ascii="Times New Roman" w:hAnsi="Times New Roman" w:cs="Times New Roman"/>
        </w:rPr>
        <w:t xml:space="preserve"> which </w:t>
      </w:r>
      <w:r w:rsidR="00533029" w:rsidRPr="000C0ABC">
        <w:rPr>
          <w:rFonts w:ascii="Times New Roman" w:hAnsi="Times New Roman" w:cs="Times New Roman"/>
        </w:rPr>
        <w:t xml:space="preserve">has </w:t>
      </w:r>
      <w:r w:rsidR="00D748D5" w:rsidRPr="000C0ABC">
        <w:rPr>
          <w:rFonts w:ascii="Times New Roman" w:hAnsi="Times New Roman" w:cs="Times New Roman"/>
        </w:rPr>
        <w:t xml:space="preserve">or will come into the possession of the </w:t>
      </w:r>
      <w:r w:rsidR="00FD5832" w:rsidRPr="000C0ABC">
        <w:rPr>
          <w:rFonts w:ascii="Times New Roman" w:hAnsi="Times New Roman" w:cs="Times New Roman"/>
        </w:rPr>
        <w:t>Service Provider</w:t>
      </w:r>
      <w:r w:rsidR="00D748D5" w:rsidRPr="000C0ABC">
        <w:rPr>
          <w:rFonts w:ascii="Times New Roman" w:hAnsi="Times New Roman" w:cs="Times New Roman"/>
        </w:rPr>
        <w:t xml:space="preserve"> and </w:t>
      </w:r>
      <w:r w:rsidR="001C6E05" w:rsidRPr="000C0ABC">
        <w:rPr>
          <w:rFonts w:ascii="Times New Roman" w:hAnsi="Times New Roman" w:cs="Times New Roman"/>
        </w:rPr>
        <w:t>Service Provider P</w:t>
      </w:r>
      <w:r w:rsidR="00D748D5" w:rsidRPr="000C0ABC">
        <w:rPr>
          <w:rFonts w:ascii="Times New Roman" w:hAnsi="Times New Roman" w:cs="Times New Roman"/>
        </w:rPr>
        <w:t xml:space="preserve">ersonnel, will at all times remain the sole and absolute property of </w:t>
      </w:r>
      <w:r w:rsidR="00FD5832" w:rsidRPr="000C0ABC">
        <w:rPr>
          <w:rFonts w:ascii="Times New Roman" w:hAnsi="Times New Roman" w:cs="Times New Roman"/>
        </w:rPr>
        <w:t>SARS</w:t>
      </w:r>
      <w:r w:rsidR="00D748D5" w:rsidRPr="000C0ABC">
        <w:rPr>
          <w:rFonts w:ascii="Times New Roman" w:hAnsi="Times New Roman" w:cs="Times New Roman"/>
        </w:rPr>
        <w:t>.</w:t>
      </w:r>
      <w:bookmarkEnd w:id="597"/>
    </w:p>
    <w:p w14:paraId="0C507ED9" w14:textId="35A02F89" w:rsidR="00F30DED" w:rsidRPr="000C0ABC" w:rsidRDefault="00F30DE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98" w:name="_Toc12416833"/>
      <w:r w:rsidRPr="000C0ABC">
        <w:rPr>
          <w:rFonts w:ascii="Times New Roman" w:hAnsi="Times New Roman" w:cs="Times New Roman"/>
        </w:rPr>
        <w:t xml:space="preserve">The unauthorised disclosure by the Service Provider of the Confidential Information to a third party may cause irreparable loss, harm, and damage to SARS, and may lead to criminal sanction. As such, the Service Provider indemnifies and holds SARS harmless against </w:t>
      </w:r>
      <w:r w:rsidR="00D26F4F" w:rsidRPr="000C0ABC">
        <w:rPr>
          <w:rFonts w:ascii="Times New Roman" w:hAnsi="Times New Roman" w:cs="Times New Roman"/>
        </w:rPr>
        <w:t xml:space="preserve">all Losses and </w:t>
      </w:r>
      <w:r w:rsidRPr="000C0ABC">
        <w:rPr>
          <w:rFonts w:ascii="Times New Roman" w:hAnsi="Times New Roman" w:cs="Times New Roman"/>
        </w:rPr>
        <w:t>any action, or damage, o</w:t>
      </w:r>
      <w:r w:rsidR="00D26F4F" w:rsidRPr="000C0ABC">
        <w:rPr>
          <w:rFonts w:ascii="Times New Roman" w:hAnsi="Times New Roman" w:cs="Times New Roman"/>
        </w:rPr>
        <w:t>f</w:t>
      </w:r>
      <w:r w:rsidRPr="000C0ABC">
        <w:rPr>
          <w:rFonts w:ascii="Times New Roman" w:hAnsi="Times New Roman" w:cs="Times New Roman"/>
        </w:rPr>
        <w:t xml:space="preserve"> whatever nature, suffered or sustained by the SARS pursuant to a breach by the Service Provider of provisions of this </w:t>
      </w:r>
      <w:r w:rsidR="00E23CEB" w:rsidRPr="000C0ABC">
        <w:rPr>
          <w:rFonts w:ascii="Times New Roman" w:hAnsi="Times New Roman" w:cs="Times New Roman"/>
        </w:rPr>
        <w:t>Clause</w:t>
      </w:r>
      <w:r w:rsidRPr="000C0ABC">
        <w:rPr>
          <w:rFonts w:ascii="Times New Roman" w:hAnsi="Times New Roman" w:cs="Times New Roman"/>
        </w:rPr>
        <w:t xml:space="preserve"> </w:t>
      </w:r>
      <w:r w:rsidRPr="000C0ABC">
        <w:rPr>
          <w:rFonts w:ascii="Times New Roman" w:hAnsi="Times New Roman" w:cs="Times New Roman"/>
        </w:rPr>
        <w:fldChar w:fldCharType="begin"/>
      </w:r>
      <w:r w:rsidRPr="000C0ABC">
        <w:rPr>
          <w:rFonts w:ascii="Times New Roman" w:hAnsi="Times New Roman" w:cs="Times New Roman"/>
        </w:rPr>
        <w:instrText xml:space="preserve"> REF _Ref179272966 \r \h </w:instrText>
      </w:r>
      <w:r w:rsidR="00E337E4" w:rsidRPr="000C0ABC">
        <w:rPr>
          <w:rFonts w:ascii="Times New Roman" w:hAnsi="Times New Roman" w:cs="Times New Roman"/>
        </w:rPr>
        <w:instrText xml:space="preserve"> \* MERGEFORMAT </w:instrText>
      </w:r>
      <w:r w:rsidRPr="000C0ABC">
        <w:rPr>
          <w:rFonts w:ascii="Times New Roman" w:hAnsi="Times New Roman" w:cs="Times New Roman"/>
        </w:rPr>
      </w:r>
      <w:r w:rsidRPr="000C0ABC">
        <w:rPr>
          <w:rFonts w:ascii="Times New Roman" w:hAnsi="Times New Roman" w:cs="Times New Roman"/>
        </w:rPr>
        <w:fldChar w:fldCharType="separate"/>
      </w:r>
      <w:r w:rsidR="0003137F">
        <w:rPr>
          <w:rFonts w:ascii="Times New Roman" w:hAnsi="Times New Roman" w:cs="Times New Roman"/>
        </w:rPr>
        <w:t>25</w:t>
      </w:r>
      <w:r w:rsidRPr="000C0ABC">
        <w:rPr>
          <w:rFonts w:ascii="Times New Roman" w:hAnsi="Times New Roman" w:cs="Times New Roman"/>
        </w:rPr>
        <w:fldChar w:fldCharType="end"/>
      </w:r>
      <w:r w:rsidRPr="000C0ABC">
        <w:rPr>
          <w:rFonts w:ascii="Times New Roman" w:hAnsi="Times New Roman" w:cs="Times New Roman"/>
        </w:rPr>
        <w:t>.</w:t>
      </w:r>
      <w:bookmarkEnd w:id="598"/>
    </w:p>
    <w:p w14:paraId="071EF638" w14:textId="77777777" w:rsidR="00F30DED" w:rsidRPr="000C0ABC" w:rsidRDefault="00F30DE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599" w:name="_Ref282439236"/>
      <w:bookmarkStart w:id="600" w:name="_Toc12416834"/>
      <w:r w:rsidRPr="000C0ABC">
        <w:rPr>
          <w:rFonts w:ascii="Times New Roman" w:hAnsi="Times New Roman" w:cs="Times New Roman"/>
        </w:rPr>
        <w:lastRenderedPageBreak/>
        <w:t>No announcements of any nature whatsoever will be made by or on behalf of a Party relating to this Agreement without the prior written consent of the other Party.</w:t>
      </w:r>
      <w:bookmarkEnd w:id="599"/>
      <w:bookmarkEnd w:id="600"/>
    </w:p>
    <w:p w14:paraId="49D87C57" w14:textId="578FE873" w:rsidR="00100FD6" w:rsidRPr="000C0ABC" w:rsidRDefault="002854E7"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601" w:name="_Toc12416835"/>
      <w:r w:rsidRPr="000C0ABC">
        <w:rPr>
          <w:rFonts w:ascii="Times New Roman" w:hAnsi="Times New Roman" w:cs="Times New Roman"/>
        </w:rPr>
        <w:t>The provisions of this C</w:t>
      </w:r>
      <w:r w:rsidR="00D507A3" w:rsidRPr="000C0ABC">
        <w:rPr>
          <w:rFonts w:ascii="Times New Roman" w:hAnsi="Times New Roman" w:cs="Times New Roman"/>
        </w:rPr>
        <w:t xml:space="preserve">lause </w:t>
      </w:r>
      <w:r w:rsidR="00547EFE" w:rsidRPr="000C0ABC">
        <w:rPr>
          <w:rFonts w:ascii="Times New Roman" w:hAnsi="Times New Roman" w:cs="Times New Roman"/>
        </w:rPr>
        <w:fldChar w:fldCharType="begin"/>
      </w:r>
      <w:r w:rsidR="00547EFE" w:rsidRPr="000C0ABC">
        <w:rPr>
          <w:rFonts w:ascii="Times New Roman" w:hAnsi="Times New Roman" w:cs="Times New Roman"/>
        </w:rPr>
        <w:instrText xml:space="preserve"> REF _Ref179272966 \r \h </w:instrText>
      </w:r>
      <w:r w:rsidR="00CE2A65" w:rsidRPr="000C0ABC">
        <w:rPr>
          <w:rFonts w:ascii="Times New Roman" w:hAnsi="Times New Roman" w:cs="Times New Roman"/>
        </w:rPr>
        <w:instrText xml:space="preserve"> \* MERGEFORMAT </w:instrText>
      </w:r>
      <w:r w:rsidR="00547EFE" w:rsidRPr="000C0ABC">
        <w:rPr>
          <w:rFonts w:ascii="Times New Roman" w:hAnsi="Times New Roman" w:cs="Times New Roman"/>
        </w:rPr>
      </w:r>
      <w:r w:rsidR="00547EFE" w:rsidRPr="000C0ABC">
        <w:rPr>
          <w:rFonts w:ascii="Times New Roman" w:hAnsi="Times New Roman" w:cs="Times New Roman"/>
        </w:rPr>
        <w:fldChar w:fldCharType="separate"/>
      </w:r>
      <w:r w:rsidR="0003137F">
        <w:rPr>
          <w:rFonts w:ascii="Times New Roman" w:hAnsi="Times New Roman" w:cs="Times New Roman"/>
        </w:rPr>
        <w:t>25</w:t>
      </w:r>
      <w:r w:rsidR="00547EFE" w:rsidRPr="000C0ABC">
        <w:rPr>
          <w:rFonts w:ascii="Times New Roman" w:hAnsi="Times New Roman" w:cs="Times New Roman"/>
        </w:rPr>
        <w:fldChar w:fldCharType="end"/>
      </w:r>
      <w:r w:rsidR="00807B1F" w:rsidRPr="000C0ABC">
        <w:rPr>
          <w:rFonts w:ascii="Times New Roman" w:hAnsi="Times New Roman" w:cs="Times New Roman"/>
        </w:rPr>
        <w:t xml:space="preserve"> </w:t>
      </w:r>
      <w:r w:rsidR="00D507A3" w:rsidRPr="000C0ABC">
        <w:rPr>
          <w:rFonts w:ascii="Times New Roman" w:hAnsi="Times New Roman" w:cs="Times New Roman"/>
        </w:rPr>
        <w:t>shall survive the termination or cancellation of this Agreement for any reason whatsoe</w:t>
      </w:r>
      <w:r w:rsidR="004A6D88" w:rsidRPr="000C0ABC">
        <w:rPr>
          <w:rFonts w:ascii="Times New Roman" w:hAnsi="Times New Roman" w:cs="Times New Roman"/>
        </w:rPr>
        <w:t>ver</w:t>
      </w:r>
      <w:r w:rsidR="00D507A3" w:rsidRPr="000C0ABC">
        <w:rPr>
          <w:rFonts w:ascii="Times New Roman" w:hAnsi="Times New Roman" w:cs="Times New Roman"/>
        </w:rPr>
        <w:t>.</w:t>
      </w:r>
      <w:bookmarkEnd w:id="601"/>
    </w:p>
    <w:p w14:paraId="1126DFB6" w14:textId="77777777" w:rsidR="001D2BCE" w:rsidRPr="000C0ABC" w:rsidRDefault="001D2BCE"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602" w:name="_Toc293325631"/>
      <w:bookmarkStart w:id="603" w:name="_Ref533021358"/>
      <w:bookmarkStart w:id="604" w:name="_Ref533021714"/>
      <w:bookmarkStart w:id="605" w:name="_Ref2859348"/>
      <w:bookmarkStart w:id="606" w:name="_Ref36709587"/>
      <w:bookmarkStart w:id="607" w:name="_Ref42075544"/>
      <w:bookmarkStart w:id="608" w:name="_Ref56050047"/>
      <w:bookmarkStart w:id="609" w:name="_Ref56050107"/>
      <w:bookmarkStart w:id="610" w:name="_Toc71514528"/>
      <w:bookmarkStart w:id="611" w:name="_Ref72054768"/>
      <w:bookmarkStart w:id="612" w:name="_Ref72054917"/>
      <w:bookmarkStart w:id="613" w:name="_Ref77505380"/>
      <w:bookmarkStart w:id="614" w:name="_Ref77505390"/>
      <w:bookmarkStart w:id="615" w:name="_Ref148263529"/>
      <w:bookmarkStart w:id="616" w:name="_Toc151286399"/>
      <w:bookmarkStart w:id="617" w:name="_Ref253055528"/>
      <w:bookmarkStart w:id="618" w:name="_Ref253984221"/>
      <w:bookmarkStart w:id="619" w:name="_Ref253984231"/>
      <w:bookmarkStart w:id="620" w:name="_Toc283110466"/>
      <w:bookmarkStart w:id="621" w:name="_Toc531439696"/>
      <w:bookmarkStart w:id="622" w:name="_Hlk41917068"/>
      <w:bookmarkStart w:id="623" w:name="_Toc81550361"/>
      <w:r w:rsidRPr="000C0ABC">
        <w:rPr>
          <w:rFonts w:ascii="Times New Roman" w:hAnsi="Times New Roman" w:cs="Times New Roman"/>
          <w:b/>
          <w:bCs/>
          <w:caps/>
          <w:lang w:val="en-ZA" w:eastAsia="en-US"/>
        </w:rPr>
        <w:t>DATA PROTECTION</w:t>
      </w:r>
      <w:bookmarkEnd w:id="602"/>
      <w:bookmarkEnd w:id="603"/>
      <w:bookmarkEnd w:id="604"/>
      <w:bookmarkEnd w:id="605"/>
      <w:bookmarkEnd w:id="606"/>
      <w:bookmarkEnd w:id="607"/>
      <w:bookmarkEnd w:id="608"/>
      <w:bookmarkEnd w:id="609"/>
      <w:bookmarkEnd w:id="623"/>
    </w:p>
    <w:p w14:paraId="1B61153F" w14:textId="77777777" w:rsidR="005B74AD" w:rsidRPr="000C0ABC" w:rsidRDefault="005B74A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624" w:name="_Ref271536947"/>
      <w:bookmarkStart w:id="625" w:name="_Toc12416837"/>
      <w:bookmarkEnd w:id="610"/>
      <w:bookmarkEnd w:id="611"/>
      <w:bookmarkEnd w:id="612"/>
      <w:bookmarkEnd w:id="613"/>
      <w:bookmarkEnd w:id="614"/>
      <w:bookmarkEnd w:id="615"/>
      <w:bookmarkEnd w:id="616"/>
      <w:bookmarkEnd w:id="617"/>
      <w:bookmarkEnd w:id="618"/>
      <w:bookmarkEnd w:id="619"/>
      <w:bookmarkEnd w:id="620"/>
      <w:r w:rsidRPr="000C0ABC">
        <w:rPr>
          <w:rFonts w:ascii="Times New Roman" w:hAnsi="Times New Roman" w:cs="Times New Roman"/>
        </w:rPr>
        <w:t>The Service Provider acknowledges that in the course of the provi</w:t>
      </w:r>
      <w:r w:rsidR="001C6E05" w:rsidRPr="000C0ABC">
        <w:rPr>
          <w:rFonts w:ascii="Times New Roman" w:hAnsi="Times New Roman" w:cs="Times New Roman"/>
        </w:rPr>
        <w:t xml:space="preserve">ding </w:t>
      </w:r>
      <w:r w:rsidRPr="000C0ABC">
        <w:rPr>
          <w:rFonts w:ascii="Times New Roman" w:hAnsi="Times New Roman" w:cs="Times New Roman"/>
        </w:rPr>
        <w:t xml:space="preserve">the Services it may become privy to </w:t>
      </w:r>
      <w:r w:rsidR="00D26F4F" w:rsidRPr="000C0ABC">
        <w:rPr>
          <w:rFonts w:ascii="Times New Roman" w:hAnsi="Times New Roman" w:cs="Times New Roman"/>
        </w:rPr>
        <w:t xml:space="preserve">SARS’s </w:t>
      </w:r>
      <w:r w:rsidRPr="000C0ABC">
        <w:rPr>
          <w:rFonts w:ascii="Times New Roman" w:hAnsi="Times New Roman" w:cs="Times New Roman"/>
        </w:rPr>
        <w:t>Confidential Information</w:t>
      </w:r>
      <w:r w:rsidR="001C6E05" w:rsidRPr="000C0ABC">
        <w:rPr>
          <w:rFonts w:ascii="Times New Roman" w:hAnsi="Times New Roman" w:cs="Times New Roman"/>
        </w:rPr>
        <w:t xml:space="preserve"> including Personal Information</w:t>
      </w:r>
      <w:r w:rsidRPr="000C0ABC">
        <w:rPr>
          <w:rFonts w:ascii="Times New Roman" w:hAnsi="Times New Roman" w:cs="Times New Roman"/>
        </w:rPr>
        <w:t>.</w:t>
      </w:r>
      <w:bookmarkEnd w:id="624"/>
      <w:bookmarkEnd w:id="625"/>
    </w:p>
    <w:p w14:paraId="7678DA57" w14:textId="029D8644" w:rsidR="005B74AD" w:rsidRPr="000C0ABC" w:rsidRDefault="005B74A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626" w:name="_Ref280688189"/>
      <w:bookmarkStart w:id="627" w:name="_Ref294773976"/>
      <w:bookmarkStart w:id="628" w:name="_Toc12416838"/>
      <w:r w:rsidRPr="000C0ABC">
        <w:rPr>
          <w:rFonts w:ascii="Times New Roman" w:hAnsi="Times New Roman" w:cs="Times New Roman"/>
        </w:rPr>
        <w:t xml:space="preserve">To the extent that the </w:t>
      </w:r>
      <w:r w:rsidR="00D26F4F" w:rsidRPr="000C0ABC">
        <w:rPr>
          <w:rFonts w:ascii="Times New Roman" w:hAnsi="Times New Roman" w:cs="Times New Roman"/>
        </w:rPr>
        <w:t xml:space="preserve">SARS’s </w:t>
      </w:r>
      <w:r w:rsidRPr="000C0ABC">
        <w:rPr>
          <w:rFonts w:ascii="Times New Roman" w:hAnsi="Times New Roman" w:cs="Times New Roman"/>
        </w:rPr>
        <w:t xml:space="preserve">Confidential Information </w:t>
      </w:r>
      <w:r w:rsidR="001C6E05" w:rsidRPr="000C0ABC">
        <w:rPr>
          <w:rFonts w:ascii="Times New Roman" w:hAnsi="Times New Roman" w:cs="Times New Roman"/>
        </w:rPr>
        <w:t xml:space="preserve">and/or Personal Information </w:t>
      </w:r>
      <w:r w:rsidRPr="000C0ABC">
        <w:rPr>
          <w:rFonts w:ascii="Times New Roman" w:hAnsi="Times New Roman" w:cs="Times New Roman"/>
        </w:rPr>
        <w:t>needs to be stored on the Service Provider</w:t>
      </w:r>
      <w:r w:rsidR="004B0ADB" w:rsidRPr="000C0ABC">
        <w:rPr>
          <w:rFonts w:ascii="Times New Roman" w:hAnsi="Times New Roman" w:cs="Times New Roman"/>
        </w:rPr>
        <w:t>’</w:t>
      </w:r>
      <w:r w:rsidRPr="000C0ABC">
        <w:rPr>
          <w:rFonts w:ascii="Times New Roman" w:hAnsi="Times New Roman" w:cs="Times New Roman"/>
        </w:rPr>
        <w:t xml:space="preserve">s information technology systems, the Service Provider shall take appropriate technical </w:t>
      </w:r>
      <w:r w:rsidR="00A10328" w:rsidRPr="000C0ABC">
        <w:rPr>
          <w:rFonts w:ascii="Times New Roman" w:hAnsi="Times New Roman" w:cs="Times New Roman"/>
        </w:rPr>
        <w:t xml:space="preserve">safeguards </w:t>
      </w:r>
      <w:r w:rsidRPr="000C0ABC">
        <w:rPr>
          <w:rFonts w:ascii="Times New Roman" w:hAnsi="Times New Roman" w:cs="Times New Roman"/>
        </w:rPr>
        <w:t xml:space="preserve">and organisational measures and/or measures prescribed by </w:t>
      </w:r>
      <w:r w:rsidR="001C6E05" w:rsidRPr="000C0ABC">
        <w:rPr>
          <w:rFonts w:ascii="Times New Roman" w:hAnsi="Times New Roman" w:cs="Times New Roman"/>
        </w:rPr>
        <w:t xml:space="preserve">sections </w:t>
      </w:r>
      <w:r w:rsidR="00BA65B5" w:rsidRPr="000C0ABC">
        <w:rPr>
          <w:rFonts w:ascii="Times New Roman" w:hAnsi="Times New Roman" w:cs="Times New Roman"/>
        </w:rPr>
        <w:t>19 to 22</w:t>
      </w:r>
      <w:r w:rsidR="001C6E05" w:rsidRPr="000C0ABC">
        <w:rPr>
          <w:rFonts w:ascii="Times New Roman" w:hAnsi="Times New Roman" w:cs="Times New Roman"/>
        </w:rPr>
        <w:t xml:space="preserve"> </w:t>
      </w:r>
      <w:r w:rsidRPr="000C0ABC">
        <w:rPr>
          <w:rFonts w:ascii="Times New Roman" w:hAnsi="Times New Roman" w:cs="Times New Roman"/>
        </w:rPr>
        <w:t>POPIA</w:t>
      </w:r>
      <w:r w:rsidR="001C6E05" w:rsidRPr="000C0ABC">
        <w:rPr>
          <w:rFonts w:ascii="Times New Roman" w:hAnsi="Times New Roman" w:cs="Times New Roman"/>
        </w:rPr>
        <w:t xml:space="preserve"> </w:t>
      </w:r>
      <w:r w:rsidR="00A10328" w:rsidRPr="000C0ABC">
        <w:rPr>
          <w:rFonts w:ascii="Times New Roman" w:hAnsi="Times New Roman" w:cs="Times New Roman"/>
        </w:rPr>
        <w:t>and/or applicable Data Protection Legislation (where applicable)</w:t>
      </w:r>
      <w:r w:rsidRPr="000C0ABC">
        <w:rPr>
          <w:rFonts w:ascii="Times New Roman" w:hAnsi="Times New Roman" w:cs="Times New Roman"/>
        </w:rPr>
        <w:t xml:space="preserve">, SARS Act and/or Applicable Laws against unauthorised access to, unlawful Processing, accidental loss, destruction or damage of the </w:t>
      </w:r>
      <w:r w:rsidR="00D26F4F" w:rsidRPr="000C0ABC">
        <w:rPr>
          <w:rFonts w:ascii="Times New Roman" w:hAnsi="Times New Roman" w:cs="Times New Roman"/>
        </w:rPr>
        <w:t xml:space="preserve">SARS’s </w:t>
      </w:r>
      <w:r w:rsidRPr="000C0ABC">
        <w:rPr>
          <w:rFonts w:ascii="Times New Roman" w:hAnsi="Times New Roman" w:cs="Times New Roman"/>
        </w:rPr>
        <w:t xml:space="preserve">Confidential Information </w:t>
      </w:r>
      <w:bookmarkEnd w:id="626"/>
      <w:r w:rsidRPr="000C0ABC">
        <w:rPr>
          <w:rFonts w:ascii="Times New Roman" w:hAnsi="Times New Roman" w:cs="Times New Roman"/>
        </w:rPr>
        <w:t xml:space="preserve">and shall provide SARS, with reasonable evidence of the Service Provider’s compliance with its obligations under this Clause </w:t>
      </w:r>
      <w:r w:rsidR="00547EFE" w:rsidRPr="000C0ABC">
        <w:rPr>
          <w:rFonts w:ascii="Times New Roman" w:hAnsi="Times New Roman" w:cs="Times New Roman"/>
        </w:rPr>
        <w:fldChar w:fldCharType="begin"/>
      </w:r>
      <w:r w:rsidR="00547EFE" w:rsidRPr="000C0ABC">
        <w:rPr>
          <w:rFonts w:ascii="Times New Roman" w:hAnsi="Times New Roman" w:cs="Times New Roman"/>
        </w:rPr>
        <w:instrText xml:space="preserve"> REF _Ref294773976 \r \h </w:instrText>
      </w:r>
      <w:r w:rsidR="00CE2A65" w:rsidRPr="000C0ABC">
        <w:rPr>
          <w:rFonts w:ascii="Times New Roman" w:hAnsi="Times New Roman" w:cs="Times New Roman"/>
        </w:rPr>
        <w:instrText xml:space="preserve"> \* MERGEFORMAT </w:instrText>
      </w:r>
      <w:r w:rsidR="00547EFE" w:rsidRPr="000C0ABC">
        <w:rPr>
          <w:rFonts w:ascii="Times New Roman" w:hAnsi="Times New Roman" w:cs="Times New Roman"/>
        </w:rPr>
      </w:r>
      <w:r w:rsidR="00547EFE" w:rsidRPr="000C0ABC">
        <w:rPr>
          <w:rFonts w:ascii="Times New Roman" w:hAnsi="Times New Roman" w:cs="Times New Roman"/>
        </w:rPr>
        <w:fldChar w:fldCharType="separate"/>
      </w:r>
      <w:r w:rsidR="0003137F">
        <w:rPr>
          <w:rFonts w:ascii="Times New Roman" w:hAnsi="Times New Roman" w:cs="Times New Roman"/>
        </w:rPr>
        <w:t>26.2</w:t>
      </w:r>
      <w:r w:rsidR="00547EFE" w:rsidRPr="000C0ABC">
        <w:rPr>
          <w:rFonts w:ascii="Times New Roman" w:hAnsi="Times New Roman" w:cs="Times New Roman"/>
        </w:rPr>
        <w:fldChar w:fldCharType="end"/>
      </w:r>
      <w:r w:rsidRPr="000C0ABC">
        <w:rPr>
          <w:rFonts w:ascii="Times New Roman" w:hAnsi="Times New Roman" w:cs="Times New Roman"/>
        </w:rPr>
        <w:t xml:space="preserve"> on reasonable notice and request.</w:t>
      </w:r>
      <w:bookmarkEnd w:id="627"/>
      <w:bookmarkEnd w:id="628"/>
      <w:r w:rsidR="001C6E05" w:rsidRPr="000C0ABC">
        <w:rPr>
          <w:rFonts w:ascii="Times New Roman" w:hAnsi="Times New Roman" w:cs="Times New Roman"/>
        </w:rPr>
        <w:t xml:space="preserve"> </w:t>
      </w:r>
    </w:p>
    <w:p w14:paraId="155D2E40" w14:textId="77777777" w:rsidR="005B74AD" w:rsidRPr="000C0ABC" w:rsidRDefault="005B74A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629" w:name="_Toc12416839"/>
      <w:bookmarkStart w:id="630" w:name="_Ref36709802"/>
      <w:r w:rsidRPr="000C0ABC">
        <w:rPr>
          <w:rFonts w:ascii="Times New Roman" w:hAnsi="Times New Roman" w:cs="Times New Roman"/>
        </w:rPr>
        <w:t xml:space="preserve">The Service Provider shall institute and operate all necessary back-up procedures to its information technology systems to ensure that, in the event of any information system malfunction or other loss of </w:t>
      </w:r>
      <w:r w:rsidR="00D26F4F" w:rsidRPr="000C0ABC">
        <w:rPr>
          <w:rFonts w:ascii="Times New Roman" w:hAnsi="Times New Roman" w:cs="Times New Roman"/>
        </w:rPr>
        <w:t xml:space="preserve">SARS’s </w:t>
      </w:r>
      <w:r w:rsidRPr="000C0ABC">
        <w:rPr>
          <w:rFonts w:ascii="Times New Roman" w:hAnsi="Times New Roman" w:cs="Times New Roman"/>
        </w:rPr>
        <w:t xml:space="preserve">Confidential Information </w:t>
      </w:r>
      <w:r w:rsidR="001C6E05" w:rsidRPr="000C0ABC">
        <w:rPr>
          <w:rFonts w:ascii="Times New Roman" w:hAnsi="Times New Roman" w:cs="Times New Roman"/>
        </w:rPr>
        <w:t xml:space="preserve">and/or Personal Information, such information </w:t>
      </w:r>
      <w:r w:rsidRPr="000C0ABC">
        <w:rPr>
          <w:rFonts w:ascii="Times New Roman" w:hAnsi="Times New Roman" w:cs="Times New Roman"/>
        </w:rPr>
        <w:t>can be recovered promptly and that the integrity thereof and any database containing such material can be maintained.</w:t>
      </w:r>
      <w:bookmarkEnd w:id="629"/>
      <w:bookmarkEnd w:id="630"/>
      <w:r w:rsidRPr="000C0ABC">
        <w:rPr>
          <w:rFonts w:ascii="Times New Roman" w:hAnsi="Times New Roman" w:cs="Times New Roman"/>
        </w:rPr>
        <w:t xml:space="preserve"> </w:t>
      </w:r>
    </w:p>
    <w:p w14:paraId="32C3FD6E" w14:textId="77777777" w:rsidR="005B74AD" w:rsidRPr="000C0ABC" w:rsidRDefault="005B74A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631" w:name="_Toc12416840"/>
      <w:r w:rsidRPr="000C0ABC">
        <w:rPr>
          <w:rFonts w:ascii="Times New Roman" w:hAnsi="Times New Roman" w:cs="Times New Roman"/>
        </w:rPr>
        <w:t xml:space="preserve">The Service Provider shall ensure that all </w:t>
      </w:r>
      <w:r w:rsidR="00D26F4F" w:rsidRPr="000C0ABC">
        <w:rPr>
          <w:rFonts w:ascii="Times New Roman" w:hAnsi="Times New Roman" w:cs="Times New Roman"/>
        </w:rPr>
        <w:t xml:space="preserve">SARS’s </w:t>
      </w:r>
      <w:r w:rsidRPr="000C0ABC">
        <w:rPr>
          <w:rFonts w:ascii="Times New Roman" w:hAnsi="Times New Roman" w:cs="Times New Roman"/>
        </w:rPr>
        <w:t>Confidential Informatio</w:t>
      </w:r>
      <w:r w:rsidR="001C6E05" w:rsidRPr="000C0ABC">
        <w:rPr>
          <w:rFonts w:ascii="Times New Roman" w:hAnsi="Times New Roman" w:cs="Times New Roman"/>
        </w:rPr>
        <w:t xml:space="preserve">n and/or Personal Information </w:t>
      </w:r>
      <w:r w:rsidRPr="000C0ABC">
        <w:rPr>
          <w:rFonts w:ascii="Times New Roman" w:hAnsi="Times New Roman" w:cs="Times New Roman"/>
        </w:rPr>
        <w:t>provided to it by SARS in order to render the Services is stored separately and isolated from data and property relating to the Service Provider or any third party (including any other entity with whom the Service Provider may conduct business) in accordance with the</w:t>
      </w:r>
      <w:r w:rsidR="001C6E05" w:rsidRPr="000C0ABC">
        <w:rPr>
          <w:rFonts w:ascii="Times New Roman" w:hAnsi="Times New Roman" w:cs="Times New Roman"/>
        </w:rPr>
        <w:t xml:space="preserve"> Data Protection Legislation</w:t>
      </w:r>
      <w:r w:rsidRPr="000C0ABC">
        <w:rPr>
          <w:rFonts w:ascii="Times New Roman" w:hAnsi="Times New Roman" w:cs="Times New Roman"/>
        </w:rPr>
        <w:t>, SARS Act and the Applicable Laws.</w:t>
      </w:r>
      <w:bookmarkEnd w:id="631"/>
    </w:p>
    <w:p w14:paraId="23DE36EF" w14:textId="28E1E287" w:rsidR="005B74AD" w:rsidRPr="000C0ABC" w:rsidRDefault="005B74A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632" w:name="_Toc12416841"/>
      <w:r w:rsidRPr="000C0ABC">
        <w:rPr>
          <w:rFonts w:ascii="Times New Roman" w:hAnsi="Times New Roman" w:cs="Times New Roman"/>
        </w:rPr>
        <w:lastRenderedPageBreak/>
        <w:t xml:space="preserve">The security measures to be taken by the Service Provider in terms of </w:t>
      </w:r>
      <w:r w:rsidR="00E23CEB" w:rsidRPr="000C0ABC">
        <w:rPr>
          <w:rFonts w:ascii="Times New Roman" w:hAnsi="Times New Roman" w:cs="Times New Roman"/>
        </w:rPr>
        <w:t>Clause</w:t>
      </w:r>
      <w:r w:rsidRPr="000C0ABC">
        <w:rPr>
          <w:rFonts w:ascii="Times New Roman" w:hAnsi="Times New Roman" w:cs="Times New Roman"/>
        </w:rPr>
        <w:t xml:space="preserve"> </w:t>
      </w:r>
      <w:r w:rsidR="00547EFE" w:rsidRPr="000C0ABC">
        <w:rPr>
          <w:rFonts w:ascii="Times New Roman" w:hAnsi="Times New Roman" w:cs="Times New Roman"/>
        </w:rPr>
        <w:fldChar w:fldCharType="begin"/>
      </w:r>
      <w:r w:rsidR="00547EFE" w:rsidRPr="000C0ABC">
        <w:rPr>
          <w:rFonts w:ascii="Times New Roman" w:hAnsi="Times New Roman" w:cs="Times New Roman"/>
        </w:rPr>
        <w:instrText xml:space="preserve"> REF _Ref294773976 \r \h </w:instrText>
      </w:r>
      <w:r w:rsidR="00CE2A65" w:rsidRPr="000C0ABC">
        <w:rPr>
          <w:rFonts w:ascii="Times New Roman" w:hAnsi="Times New Roman" w:cs="Times New Roman"/>
        </w:rPr>
        <w:instrText xml:space="preserve"> \* MERGEFORMAT </w:instrText>
      </w:r>
      <w:r w:rsidR="00547EFE" w:rsidRPr="000C0ABC">
        <w:rPr>
          <w:rFonts w:ascii="Times New Roman" w:hAnsi="Times New Roman" w:cs="Times New Roman"/>
        </w:rPr>
      </w:r>
      <w:r w:rsidR="00547EFE" w:rsidRPr="000C0ABC">
        <w:rPr>
          <w:rFonts w:ascii="Times New Roman" w:hAnsi="Times New Roman" w:cs="Times New Roman"/>
        </w:rPr>
        <w:fldChar w:fldCharType="separate"/>
      </w:r>
      <w:r w:rsidR="0003137F">
        <w:rPr>
          <w:rFonts w:ascii="Times New Roman" w:hAnsi="Times New Roman" w:cs="Times New Roman"/>
        </w:rPr>
        <w:t>26.2</w:t>
      </w:r>
      <w:r w:rsidR="00547EFE" w:rsidRPr="000C0ABC">
        <w:rPr>
          <w:rFonts w:ascii="Times New Roman" w:hAnsi="Times New Roman" w:cs="Times New Roman"/>
        </w:rPr>
        <w:fldChar w:fldCharType="end"/>
      </w:r>
      <w:r w:rsidRPr="000C0ABC">
        <w:rPr>
          <w:rFonts w:ascii="Times New Roman" w:hAnsi="Times New Roman" w:cs="Times New Roman"/>
        </w:rPr>
        <w:t xml:space="preserve"> must –</w:t>
      </w:r>
      <w:bookmarkEnd w:id="632"/>
      <w:r w:rsidRPr="000C0ABC">
        <w:rPr>
          <w:rFonts w:ascii="Times New Roman" w:hAnsi="Times New Roman" w:cs="Times New Roman"/>
        </w:rPr>
        <w:t xml:space="preserve"> </w:t>
      </w:r>
    </w:p>
    <w:p w14:paraId="1EEE3DBA" w14:textId="77777777" w:rsidR="005B74AD" w:rsidRPr="000C0ABC" w:rsidRDefault="005B74A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633" w:name="_Toc12416842"/>
      <w:r w:rsidRPr="000C0ABC">
        <w:rPr>
          <w:rFonts w:ascii="Times New Roman" w:hAnsi="Times New Roman" w:cs="Times New Roman"/>
        </w:rPr>
        <w:t>not be less rigorous than the security safeguards</w:t>
      </w:r>
      <w:r w:rsidR="00A10328" w:rsidRPr="000C0ABC">
        <w:rPr>
          <w:rFonts w:ascii="Times New Roman" w:hAnsi="Times New Roman" w:cs="Times New Roman"/>
        </w:rPr>
        <w:t>, measures</w:t>
      </w:r>
      <w:r w:rsidRPr="000C0ABC">
        <w:rPr>
          <w:rFonts w:ascii="Times New Roman" w:hAnsi="Times New Roman" w:cs="Times New Roman"/>
        </w:rPr>
        <w:t xml:space="preserve"> and practices </w:t>
      </w:r>
      <w:r w:rsidR="001C6E05" w:rsidRPr="000C0ABC">
        <w:rPr>
          <w:rFonts w:ascii="Times New Roman" w:hAnsi="Times New Roman" w:cs="Times New Roman"/>
        </w:rPr>
        <w:t xml:space="preserve">(i) </w:t>
      </w:r>
      <w:r w:rsidRPr="000C0ABC">
        <w:rPr>
          <w:rFonts w:ascii="Times New Roman" w:hAnsi="Times New Roman" w:cs="Times New Roman"/>
        </w:rPr>
        <w:t>generally maintained by SARS in respect of its data (and as communicated by SARS to the Service Provider)</w:t>
      </w:r>
      <w:r w:rsidR="001C6E05" w:rsidRPr="000C0ABC">
        <w:rPr>
          <w:rFonts w:ascii="Times New Roman" w:hAnsi="Times New Roman" w:cs="Times New Roman"/>
        </w:rPr>
        <w:t xml:space="preserve">; (ii) </w:t>
      </w:r>
      <w:r w:rsidRPr="000C0ABC">
        <w:rPr>
          <w:rFonts w:ascii="Times New Roman" w:hAnsi="Times New Roman" w:cs="Times New Roman"/>
        </w:rPr>
        <w:t xml:space="preserve"> maintained by the Service Provider with respect to its own confidential information of a similar nature and/or </w:t>
      </w:r>
      <w:r w:rsidR="001C6E05" w:rsidRPr="000C0ABC">
        <w:rPr>
          <w:rFonts w:ascii="Times New Roman" w:hAnsi="Times New Roman" w:cs="Times New Roman"/>
        </w:rPr>
        <w:t xml:space="preserve">(iii) </w:t>
      </w:r>
      <w:r w:rsidRPr="000C0ABC">
        <w:rPr>
          <w:rFonts w:ascii="Times New Roman" w:hAnsi="Times New Roman" w:cs="Times New Roman"/>
        </w:rPr>
        <w:t xml:space="preserve">prescribed by the </w:t>
      </w:r>
      <w:r w:rsidR="00A10328" w:rsidRPr="000C0ABC">
        <w:rPr>
          <w:rFonts w:ascii="Times New Roman" w:hAnsi="Times New Roman" w:cs="Times New Roman"/>
        </w:rPr>
        <w:t xml:space="preserve">Applicable Laws and/or </w:t>
      </w:r>
      <w:r w:rsidRPr="000C0ABC">
        <w:rPr>
          <w:rFonts w:ascii="Times New Roman" w:hAnsi="Times New Roman" w:cs="Times New Roman"/>
        </w:rPr>
        <w:t>Data Pr</w:t>
      </w:r>
      <w:r w:rsidR="00A10328" w:rsidRPr="000C0ABC">
        <w:rPr>
          <w:rFonts w:ascii="Times New Roman" w:hAnsi="Times New Roman" w:cs="Times New Roman"/>
        </w:rPr>
        <w:t xml:space="preserve">otection </w:t>
      </w:r>
      <w:r w:rsidRPr="000C0ABC">
        <w:rPr>
          <w:rFonts w:ascii="Times New Roman" w:hAnsi="Times New Roman" w:cs="Times New Roman"/>
        </w:rPr>
        <w:t>Legislation; and</w:t>
      </w:r>
      <w:bookmarkEnd w:id="633"/>
    </w:p>
    <w:p w14:paraId="34C2C650" w14:textId="77777777" w:rsidR="005B74AD" w:rsidRPr="000C0ABC" w:rsidRDefault="005B74A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634" w:name="_Toc12416843"/>
      <w:r w:rsidRPr="000C0ABC">
        <w:rPr>
          <w:rFonts w:ascii="Times New Roman" w:hAnsi="Times New Roman" w:cs="Times New Roman"/>
        </w:rPr>
        <w:t>enable SARS and the Service Provider to conform to Applicable Law, including</w:t>
      </w:r>
      <w:r w:rsidR="001C6E05" w:rsidRPr="000C0ABC">
        <w:rPr>
          <w:rFonts w:ascii="Times New Roman" w:hAnsi="Times New Roman" w:cs="Times New Roman"/>
        </w:rPr>
        <w:t>,</w:t>
      </w:r>
      <w:bookmarkStart w:id="635" w:name="_Toc12416844"/>
      <w:bookmarkEnd w:id="634"/>
      <w:r w:rsidR="001C6E05" w:rsidRPr="000C0ABC">
        <w:rPr>
          <w:rFonts w:ascii="Times New Roman" w:hAnsi="Times New Roman" w:cs="Times New Roman"/>
        </w:rPr>
        <w:t xml:space="preserve"> </w:t>
      </w:r>
      <w:r w:rsidR="00D26F4F" w:rsidRPr="000C0ABC">
        <w:rPr>
          <w:rFonts w:ascii="Times New Roman" w:hAnsi="Times New Roman" w:cs="Times New Roman"/>
        </w:rPr>
        <w:t>Data Protection Legislation</w:t>
      </w:r>
      <w:bookmarkEnd w:id="635"/>
      <w:r w:rsidR="001C6E05" w:rsidRPr="000C0ABC">
        <w:rPr>
          <w:rFonts w:ascii="Times New Roman" w:hAnsi="Times New Roman" w:cs="Times New Roman"/>
        </w:rPr>
        <w:t>,</w:t>
      </w:r>
      <w:bookmarkStart w:id="636" w:name="_Toc12416845"/>
      <w:r w:rsidRPr="000C0ABC">
        <w:rPr>
          <w:rFonts w:ascii="Times New Roman" w:hAnsi="Times New Roman" w:cs="Times New Roman"/>
        </w:rPr>
        <w:t xml:space="preserve"> </w:t>
      </w:r>
      <w:r w:rsidR="001C6E05" w:rsidRPr="000C0ABC">
        <w:rPr>
          <w:rFonts w:ascii="Times New Roman" w:hAnsi="Times New Roman" w:cs="Times New Roman"/>
        </w:rPr>
        <w:t xml:space="preserve">PAIA, </w:t>
      </w:r>
      <w:r w:rsidRPr="000C0ABC">
        <w:rPr>
          <w:rFonts w:ascii="Times New Roman" w:hAnsi="Times New Roman" w:cs="Times New Roman"/>
        </w:rPr>
        <w:t xml:space="preserve">Electronic Communications and Transactions Act, 2002 (Act No 25 of 2002); </w:t>
      </w:r>
      <w:bookmarkStart w:id="637" w:name="_Toc12416846"/>
      <w:bookmarkEnd w:id="636"/>
      <w:r w:rsidRPr="000C0ABC">
        <w:rPr>
          <w:rFonts w:ascii="Times New Roman" w:hAnsi="Times New Roman" w:cs="Times New Roman"/>
        </w:rPr>
        <w:t>the Tax Acts.</w:t>
      </w:r>
      <w:bookmarkEnd w:id="637"/>
      <w:r w:rsidRPr="000C0ABC">
        <w:rPr>
          <w:rFonts w:ascii="Times New Roman" w:hAnsi="Times New Roman" w:cs="Times New Roman"/>
        </w:rPr>
        <w:t xml:space="preserve"> </w:t>
      </w:r>
    </w:p>
    <w:p w14:paraId="2F3EB851" w14:textId="5A14A922" w:rsidR="005B74AD" w:rsidRPr="000C0ABC" w:rsidRDefault="005B74A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rPr>
      </w:pPr>
      <w:bookmarkStart w:id="638" w:name="_Toc12416847"/>
      <w:bookmarkStart w:id="639" w:name="_Toc252343164"/>
      <w:bookmarkStart w:id="640" w:name="_Toc289187096"/>
      <w:bookmarkStart w:id="641" w:name="_Ref291775216"/>
      <w:bookmarkStart w:id="642" w:name="_Toc317231258"/>
      <w:bookmarkStart w:id="643" w:name="_Ref532897375"/>
      <w:bookmarkStart w:id="644" w:name="_Ref280688985"/>
      <w:r w:rsidRPr="000C0ABC">
        <w:rPr>
          <w:rFonts w:ascii="Times New Roman" w:hAnsi="Times New Roman" w:cs="Times New Roman"/>
        </w:rPr>
        <w:t xml:space="preserve">The Service Provider hereby indemnifies and holds SARS harmless against </w:t>
      </w:r>
      <w:r w:rsidR="00D26F4F" w:rsidRPr="000C0ABC">
        <w:rPr>
          <w:rFonts w:ascii="Times New Roman" w:hAnsi="Times New Roman" w:cs="Times New Roman"/>
        </w:rPr>
        <w:t xml:space="preserve">all Losses </w:t>
      </w:r>
      <w:r w:rsidRPr="000C0ABC">
        <w:rPr>
          <w:rFonts w:ascii="Times New Roman" w:hAnsi="Times New Roman" w:cs="Times New Roman"/>
        </w:rPr>
        <w:t xml:space="preserve">incurred by SARS as a result of any breach by the Service Provider of the provisions of this Clause </w:t>
      </w:r>
      <w:r w:rsidR="00547EFE" w:rsidRPr="000C0ABC">
        <w:rPr>
          <w:rFonts w:ascii="Times New Roman" w:hAnsi="Times New Roman" w:cs="Times New Roman"/>
          <w:b/>
          <w:bCs/>
        </w:rPr>
        <w:fldChar w:fldCharType="begin"/>
      </w:r>
      <w:r w:rsidR="00547EFE" w:rsidRPr="000C0ABC">
        <w:rPr>
          <w:rFonts w:ascii="Times New Roman" w:hAnsi="Times New Roman" w:cs="Times New Roman"/>
        </w:rPr>
        <w:instrText xml:space="preserve"> REF _Ref36709587 \r \h </w:instrText>
      </w:r>
      <w:r w:rsidR="00547EFE" w:rsidRPr="000C0ABC">
        <w:rPr>
          <w:rFonts w:ascii="Times New Roman" w:hAnsi="Times New Roman" w:cs="Times New Roman"/>
          <w:b/>
          <w:bCs/>
        </w:rPr>
        <w:instrText xml:space="preserve"> \* MERGEFORMAT </w:instrText>
      </w:r>
      <w:r w:rsidR="00547EFE" w:rsidRPr="000C0ABC">
        <w:rPr>
          <w:rFonts w:ascii="Times New Roman" w:hAnsi="Times New Roman" w:cs="Times New Roman"/>
          <w:b/>
          <w:bCs/>
        </w:rPr>
      </w:r>
      <w:r w:rsidR="00547EFE" w:rsidRPr="000C0ABC">
        <w:rPr>
          <w:rFonts w:ascii="Times New Roman" w:hAnsi="Times New Roman" w:cs="Times New Roman"/>
          <w:b/>
          <w:bCs/>
        </w:rPr>
        <w:fldChar w:fldCharType="separate"/>
      </w:r>
      <w:r w:rsidR="0003137F">
        <w:rPr>
          <w:rFonts w:ascii="Times New Roman" w:hAnsi="Times New Roman" w:cs="Times New Roman"/>
        </w:rPr>
        <w:t>26</w:t>
      </w:r>
      <w:r w:rsidR="00547EFE" w:rsidRPr="000C0ABC">
        <w:rPr>
          <w:rFonts w:ascii="Times New Roman" w:hAnsi="Times New Roman" w:cs="Times New Roman"/>
          <w:b/>
          <w:bCs/>
        </w:rPr>
        <w:fldChar w:fldCharType="end"/>
      </w:r>
      <w:r w:rsidRPr="000C0ABC">
        <w:rPr>
          <w:rFonts w:ascii="Times New Roman" w:hAnsi="Times New Roman" w:cs="Times New Roman"/>
        </w:rPr>
        <w:t>.</w:t>
      </w:r>
      <w:bookmarkEnd w:id="638"/>
    </w:p>
    <w:p w14:paraId="1431B952" w14:textId="77777777" w:rsidR="005B74AD" w:rsidRPr="000C0ABC" w:rsidRDefault="005B74AD"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645" w:name="_Toc532909984"/>
      <w:bookmarkStart w:id="646" w:name="_Ref533021720"/>
      <w:bookmarkStart w:id="647" w:name="_Ref2859385"/>
      <w:bookmarkStart w:id="648" w:name="_Ref2929816"/>
      <w:bookmarkStart w:id="649" w:name="_Ref11721201"/>
      <w:bookmarkStart w:id="650" w:name="_Ref36709639"/>
      <w:bookmarkStart w:id="651" w:name="_Ref42075576"/>
      <w:bookmarkStart w:id="652" w:name="_Ref56050063"/>
      <w:bookmarkStart w:id="653" w:name="_Ref56050112"/>
      <w:bookmarkStart w:id="654" w:name="_Toc81550362"/>
      <w:r w:rsidRPr="000C0ABC">
        <w:rPr>
          <w:rFonts w:ascii="Times New Roman" w:hAnsi="Times New Roman" w:cs="Times New Roman"/>
          <w:b/>
          <w:bCs/>
          <w:caps/>
          <w:lang w:val="en-ZA" w:eastAsia="en-US"/>
        </w:rPr>
        <w:t>processing of personal information</w:t>
      </w:r>
      <w:bookmarkEnd w:id="639"/>
      <w:bookmarkEnd w:id="640"/>
      <w:bookmarkEnd w:id="641"/>
      <w:bookmarkEnd w:id="642"/>
      <w:bookmarkEnd w:id="643"/>
      <w:bookmarkEnd w:id="645"/>
      <w:bookmarkEnd w:id="646"/>
      <w:bookmarkEnd w:id="647"/>
      <w:bookmarkEnd w:id="648"/>
      <w:bookmarkEnd w:id="649"/>
      <w:bookmarkEnd w:id="650"/>
      <w:bookmarkEnd w:id="651"/>
      <w:bookmarkEnd w:id="652"/>
      <w:bookmarkEnd w:id="653"/>
      <w:bookmarkEnd w:id="654"/>
    </w:p>
    <w:p w14:paraId="529F339D" w14:textId="77777777" w:rsidR="005B74AD" w:rsidRPr="000C0ABC" w:rsidRDefault="005B74A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655" w:name="_Toc12416849"/>
      <w:r w:rsidRPr="000C0ABC">
        <w:rPr>
          <w:rFonts w:ascii="Times New Roman" w:hAnsi="Times New Roman" w:cs="Times New Roman"/>
        </w:rPr>
        <w:t xml:space="preserve">Without limiting any other provision of this Agreement, the Service Provider shall only store, copy or use any Personal Information disclosed to it by SARS pursuant to the Agreement to the extent necessary to perform its obligations under this </w:t>
      </w:r>
      <w:r w:rsidR="00967473" w:rsidRPr="000C0ABC">
        <w:rPr>
          <w:rFonts w:ascii="Times New Roman" w:hAnsi="Times New Roman" w:cs="Times New Roman"/>
        </w:rPr>
        <w:t>Agreement</w:t>
      </w:r>
      <w:r w:rsidRPr="000C0ABC">
        <w:rPr>
          <w:rFonts w:ascii="Times New Roman" w:hAnsi="Times New Roman" w:cs="Times New Roman"/>
        </w:rPr>
        <w:t xml:space="preserve"> and subject to the Privacy and Data Protection Requirements and/or Data Pr</w:t>
      </w:r>
      <w:r w:rsidR="001C6E05" w:rsidRPr="000C0ABC">
        <w:rPr>
          <w:rFonts w:ascii="Times New Roman" w:hAnsi="Times New Roman" w:cs="Times New Roman"/>
        </w:rPr>
        <w:t xml:space="preserve">otection </w:t>
      </w:r>
      <w:r w:rsidRPr="000C0ABC">
        <w:rPr>
          <w:rFonts w:ascii="Times New Roman" w:hAnsi="Times New Roman" w:cs="Times New Roman"/>
        </w:rPr>
        <w:t>Legislation binding on SARS</w:t>
      </w:r>
      <w:r w:rsidR="00A10328" w:rsidRPr="000C0ABC">
        <w:rPr>
          <w:rFonts w:ascii="Times New Roman" w:hAnsi="Times New Roman" w:cs="Times New Roman"/>
        </w:rPr>
        <w:t xml:space="preserve"> and/or Service Provider</w:t>
      </w:r>
      <w:r w:rsidRPr="000C0ABC">
        <w:rPr>
          <w:rFonts w:ascii="Times New Roman" w:hAnsi="Times New Roman" w:cs="Times New Roman"/>
        </w:rPr>
        <w:t>.</w:t>
      </w:r>
      <w:bookmarkEnd w:id="655"/>
    </w:p>
    <w:p w14:paraId="408BEA0C" w14:textId="77777777" w:rsidR="005B74AD" w:rsidRPr="000C0ABC" w:rsidRDefault="005B74A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656" w:name="_Ref103573370"/>
      <w:bookmarkStart w:id="657" w:name="_Toc12416850"/>
      <w:r w:rsidRPr="000C0ABC">
        <w:rPr>
          <w:rFonts w:ascii="Times New Roman" w:hAnsi="Times New Roman" w:cs="Times New Roman"/>
        </w:rPr>
        <w:t>If at any time the Service Provider suspects or has reason to believe that Personal Information disclosed to it by SARS pursuant to this Agreement has or may become lost or corrupted in any way for any reason then, the Service Provider shall immediately notify SARS thereof what remedial action it proposes to take, if any</w:t>
      </w:r>
      <w:r w:rsidR="00E35377" w:rsidRPr="000C0ABC">
        <w:rPr>
          <w:rFonts w:ascii="Times New Roman" w:hAnsi="Times New Roman" w:cs="Times New Roman"/>
        </w:rPr>
        <w:t xml:space="preserve">, aligned with the </w:t>
      </w:r>
      <w:r w:rsidR="00F078D4" w:rsidRPr="000C0ABC">
        <w:rPr>
          <w:rFonts w:ascii="Times New Roman" w:hAnsi="Times New Roman" w:cs="Times New Roman"/>
        </w:rPr>
        <w:t>relevant conditions of POPIA and/or where applicable the Data Privacy Legislation</w:t>
      </w:r>
      <w:r w:rsidRPr="000C0ABC">
        <w:rPr>
          <w:rFonts w:ascii="Times New Roman" w:hAnsi="Times New Roman" w:cs="Times New Roman"/>
        </w:rPr>
        <w:t>.</w:t>
      </w:r>
      <w:bookmarkEnd w:id="656"/>
      <w:bookmarkEnd w:id="657"/>
    </w:p>
    <w:p w14:paraId="529EAA4C" w14:textId="77777777" w:rsidR="005B74AD" w:rsidRPr="000C0ABC" w:rsidRDefault="005B74A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658" w:name="_Toc12416851"/>
      <w:r w:rsidRPr="000C0ABC">
        <w:rPr>
          <w:rFonts w:ascii="Times New Roman" w:hAnsi="Times New Roman" w:cs="Times New Roman"/>
        </w:rPr>
        <w:t xml:space="preserve">The Service Provider agrees that, in regard to the Personal Information, it shall </w:t>
      </w:r>
      <w:r w:rsidR="004B0ADB" w:rsidRPr="000C0ABC">
        <w:rPr>
          <w:rFonts w:ascii="Times New Roman" w:hAnsi="Times New Roman" w:cs="Times New Roman"/>
        </w:rPr>
        <w:t>–</w:t>
      </w:r>
      <w:bookmarkEnd w:id="658"/>
    </w:p>
    <w:p w14:paraId="2BF7FA94" w14:textId="77777777" w:rsidR="005B74AD" w:rsidRPr="000C0ABC" w:rsidRDefault="005B74A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659" w:name="_Ref119216753"/>
      <w:bookmarkStart w:id="660" w:name="_Toc12416852"/>
      <w:r w:rsidRPr="000C0ABC">
        <w:rPr>
          <w:rFonts w:ascii="Times New Roman" w:hAnsi="Times New Roman" w:cs="Times New Roman"/>
        </w:rPr>
        <w:lastRenderedPageBreak/>
        <w:t xml:space="preserve">only Process the Personal Information </w:t>
      </w:r>
      <w:r w:rsidR="00A10328" w:rsidRPr="000C0ABC">
        <w:rPr>
          <w:rFonts w:ascii="Times New Roman" w:hAnsi="Times New Roman" w:cs="Times New Roman"/>
        </w:rPr>
        <w:t>subject to the Privacy and Data Protection Requirements</w:t>
      </w:r>
      <w:r w:rsidR="00F078D4" w:rsidRPr="000C0ABC">
        <w:rPr>
          <w:rFonts w:ascii="Times New Roman" w:hAnsi="Times New Roman" w:cs="Times New Roman"/>
        </w:rPr>
        <w:t xml:space="preserve"> and </w:t>
      </w:r>
      <w:r w:rsidRPr="000C0ABC">
        <w:rPr>
          <w:rFonts w:ascii="Times New Roman" w:hAnsi="Times New Roman" w:cs="Times New Roman"/>
        </w:rPr>
        <w:t xml:space="preserve">in accordance with </w:t>
      </w:r>
      <w:r w:rsidR="00D26F4F" w:rsidRPr="000C0ABC">
        <w:rPr>
          <w:rFonts w:ascii="Times New Roman" w:hAnsi="Times New Roman" w:cs="Times New Roman"/>
        </w:rPr>
        <w:t xml:space="preserve">written </w:t>
      </w:r>
      <w:r w:rsidRPr="000C0ABC">
        <w:rPr>
          <w:rFonts w:ascii="Times New Roman" w:hAnsi="Times New Roman" w:cs="Times New Roman"/>
        </w:rPr>
        <w:t>instructions from SARS and supported by written consent from a Data Subject, (which may be specific instructions or instructions of a general nature limited to the specific purpose</w:t>
      </w:r>
      <w:r w:rsidR="00A10328" w:rsidRPr="000C0ABC">
        <w:rPr>
          <w:rFonts w:ascii="Times New Roman" w:hAnsi="Times New Roman" w:cs="Times New Roman"/>
        </w:rPr>
        <w:t xml:space="preserve"> (as prescribed by Condition 1 of POPIA “</w:t>
      </w:r>
      <w:r w:rsidR="00A10328" w:rsidRPr="000C0ABC">
        <w:rPr>
          <w:rFonts w:ascii="Times New Roman" w:hAnsi="Times New Roman" w:cs="Times New Roman"/>
          <w:b/>
          <w:bCs/>
        </w:rPr>
        <w:t xml:space="preserve">the </w:t>
      </w:r>
      <w:r w:rsidR="00A032D9" w:rsidRPr="000C0ABC">
        <w:rPr>
          <w:rFonts w:ascii="Times New Roman" w:hAnsi="Times New Roman" w:cs="Times New Roman"/>
          <w:b/>
          <w:bCs/>
        </w:rPr>
        <w:t xml:space="preserve">Lawful </w:t>
      </w:r>
      <w:r w:rsidR="00A10328" w:rsidRPr="000C0ABC">
        <w:rPr>
          <w:rFonts w:ascii="Times New Roman" w:hAnsi="Times New Roman" w:cs="Times New Roman"/>
          <w:b/>
          <w:bCs/>
        </w:rPr>
        <w:t>Purpose</w:t>
      </w:r>
      <w:r w:rsidR="00A10328" w:rsidRPr="000C0ABC">
        <w:rPr>
          <w:rFonts w:ascii="Times New Roman" w:hAnsi="Times New Roman" w:cs="Times New Roman"/>
        </w:rPr>
        <w:t>”))</w:t>
      </w:r>
      <w:r w:rsidRPr="000C0ABC">
        <w:rPr>
          <w:rFonts w:ascii="Times New Roman" w:hAnsi="Times New Roman" w:cs="Times New Roman"/>
        </w:rPr>
        <w:t>, as set out in the Agreement or as otherwise notified by SARS</w:t>
      </w:r>
      <w:r w:rsidR="003E463D" w:rsidRPr="000C0ABC">
        <w:rPr>
          <w:rFonts w:ascii="Times New Roman" w:hAnsi="Times New Roman" w:cs="Times New Roman"/>
        </w:rPr>
        <w:t xml:space="preserve"> </w:t>
      </w:r>
      <w:r w:rsidRPr="000C0ABC">
        <w:rPr>
          <w:rFonts w:ascii="Times New Roman" w:hAnsi="Times New Roman" w:cs="Times New Roman"/>
        </w:rPr>
        <w:t>to the Service Provider from time to time);</w:t>
      </w:r>
      <w:bookmarkEnd w:id="659"/>
      <w:bookmarkEnd w:id="660"/>
    </w:p>
    <w:p w14:paraId="6354D8DB" w14:textId="77777777" w:rsidR="005B74AD" w:rsidRPr="000C0ABC" w:rsidRDefault="005B74A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661" w:name="_Ref103573249"/>
      <w:bookmarkStart w:id="662" w:name="_Toc12416853"/>
      <w:r w:rsidRPr="000C0ABC">
        <w:rPr>
          <w:rFonts w:ascii="Times New Roman" w:hAnsi="Times New Roman" w:cs="Times New Roman"/>
        </w:rPr>
        <w:t xml:space="preserve">not otherwise modify, amend or alter the contents of the Personal Information or disclose or permit the disclosure of any of the Personal Information to any third party unless authorised in writing by SARS and where required, the Data Subject and limited to the </w:t>
      </w:r>
      <w:r w:rsidR="00A032D9" w:rsidRPr="000C0ABC">
        <w:rPr>
          <w:rFonts w:ascii="Times New Roman" w:hAnsi="Times New Roman" w:cs="Times New Roman"/>
        </w:rPr>
        <w:t>L</w:t>
      </w:r>
      <w:r w:rsidR="001C011E" w:rsidRPr="000C0ABC">
        <w:rPr>
          <w:rFonts w:ascii="Times New Roman" w:hAnsi="Times New Roman" w:cs="Times New Roman"/>
        </w:rPr>
        <w:t xml:space="preserve">awful </w:t>
      </w:r>
      <w:r w:rsidR="00A032D9" w:rsidRPr="000C0ABC">
        <w:rPr>
          <w:rFonts w:ascii="Times New Roman" w:hAnsi="Times New Roman" w:cs="Times New Roman"/>
        </w:rPr>
        <w:t>P</w:t>
      </w:r>
      <w:r w:rsidRPr="000C0ABC">
        <w:rPr>
          <w:rFonts w:ascii="Times New Roman" w:hAnsi="Times New Roman" w:cs="Times New Roman"/>
        </w:rPr>
        <w:t>urpose</w:t>
      </w:r>
      <w:r w:rsidR="001C011E" w:rsidRPr="000C0ABC">
        <w:rPr>
          <w:rFonts w:ascii="Times New Roman" w:hAnsi="Times New Roman" w:cs="Times New Roman"/>
        </w:rPr>
        <w:t>, being carrying out duties in relat</w:t>
      </w:r>
      <w:r w:rsidR="00AC1C48" w:rsidRPr="000C0ABC">
        <w:rPr>
          <w:rFonts w:ascii="Times New Roman" w:hAnsi="Times New Roman" w:cs="Times New Roman"/>
        </w:rPr>
        <w:t>ion</w:t>
      </w:r>
      <w:r w:rsidR="00850734" w:rsidRPr="000C0ABC">
        <w:rPr>
          <w:rFonts w:ascii="Times New Roman" w:hAnsi="Times New Roman" w:cs="Times New Roman"/>
        </w:rPr>
        <w:t xml:space="preserve"> to the performance of the Services</w:t>
      </w:r>
      <w:r w:rsidRPr="000C0ABC">
        <w:rPr>
          <w:rFonts w:ascii="Times New Roman" w:hAnsi="Times New Roman" w:cs="Times New Roman"/>
        </w:rPr>
        <w:t>;</w:t>
      </w:r>
      <w:bookmarkEnd w:id="661"/>
      <w:bookmarkEnd w:id="662"/>
    </w:p>
    <w:p w14:paraId="49102246" w14:textId="77777777" w:rsidR="005B74AD" w:rsidRPr="000C0ABC" w:rsidRDefault="005B74A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663" w:name="_Toc12416854"/>
      <w:bookmarkStart w:id="664" w:name="_Ref15356358"/>
      <w:r w:rsidRPr="000C0ABC">
        <w:rPr>
          <w:rFonts w:ascii="Times New Roman" w:hAnsi="Times New Roman" w:cs="Times New Roman"/>
        </w:rPr>
        <w:t>not maintain records of the Personal Information for longer than is necessary in order for the Service Provider to comply with its obligations under the Agreement, unless retention thereof for a longer period is required by the Applicable Laws</w:t>
      </w:r>
      <w:r w:rsidR="001C6E05" w:rsidRPr="000C0ABC">
        <w:rPr>
          <w:rFonts w:ascii="Times New Roman" w:hAnsi="Times New Roman" w:cs="Times New Roman"/>
        </w:rPr>
        <w:t xml:space="preserve"> </w:t>
      </w:r>
      <w:r w:rsidRPr="000C0ABC">
        <w:rPr>
          <w:rFonts w:ascii="Times New Roman" w:hAnsi="Times New Roman" w:cs="Times New Roman"/>
        </w:rPr>
        <w:t xml:space="preserve">or </w:t>
      </w:r>
      <w:r w:rsidR="00384067" w:rsidRPr="000C0ABC">
        <w:rPr>
          <w:rFonts w:ascii="Times New Roman" w:hAnsi="Times New Roman" w:cs="Times New Roman"/>
        </w:rPr>
        <w:t xml:space="preserve">as </w:t>
      </w:r>
      <w:r w:rsidRPr="000C0ABC">
        <w:rPr>
          <w:rFonts w:ascii="Times New Roman" w:hAnsi="Times New Roman" w:cs="Times New Roman"/>
        </w:rPr>
        <w:t>requested in writing by SARS;</w:t>
      </w:r>
      <w:bookmarkEnd w:id="663"/>
    </w:p>
    <w:p w14:paraId="0AFFB3AC" w14:textId="77777777" w:rsidR="005B74AD" w:rsidRPr="000C0ABC" w:rsidRDefault="005B74A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665" w:name="_Toc12416855"/>
      <w:r w:rsidRPr="000C0ABC">
        <w:rPr>
          <w:rFonts w:ascii="Times New Roman" w:hAnsi="Times New Roman" w:cs="Times New Roman"/>
        </w:rPr>
        <w:t xml:space="preserve">implement appropriate technical </w:t>
      </w:r>
      <w:r w:rsidR="00384067" w:rsidRPr="000C0ABC">
        <w:rPr>
          <w:rFonts w:ascii="Times New Roman" w:hAnsi="Times New Roman" w:cs="Times New Roman"/>
        </w:rPr>
        <w:t xml:space="preserve">safeguards </w:t>
      </w:r>
      <w:r w:rsidRPr="000C0ABC">
        <w:rPr>
          <w:rFonts w:ascii="Times New Roman" w:hAnsi="Times New Roman" w:cs="Times New Roman"/>
        </w:rPr>
        <w:t>and organisational measures to protect the Personal Information against unauthorised access or unlawful Processing and against accidental loss, destruction, damage, alteration or disclosure</w:t>
      </w:r>
      <w:r w:rsidR="000B076F" w:rsidRPr="000C0ABC">
        <w:rPr>
          <w:rFonts w:ascii="Times New Roman" w:hAnsi="Times New Roman" w:cs="Times New Roman"/>
        </w:rPr>
        <w:t xml:space="preserve"> in accordance with Condition 7 of POPIA</w:t>
      </w:r>
      <w:r w:rsidR="00F078D4" w:rsidRPr="000C0ABC">
        <w:rPr>
          <w:rFonts w:ascii="Times New Roman" w:hAnsi="Times New Roman" w:cs="Times New Roman"/>
        </w:rPr>
        <w:t xml:space="preserve"> </w:t>
      </w:r>
      <w:r w:rsidR="000B076F" w:rsidRPr="000C0ABC">
        <w:rPr>
          <w:rFonts w:ascii="Times New Roman" w:hAnsi="Times New Roman" w:cs="Times New Roman"/>
        </w:rPr>
        <w:t xml:space="preserve">and/or relevant </w:t>
      </w:r>
      <w:r w:rsidR="00F078D4" w:rsidRPr="000C0ABC">
        <w:rPr>
          <w:rFonts w:ascii="Times New Roman" w:hAnsi="Times New Roman" w:cs="Times New Roman"/>
        </w:rPr>
        <w:t>provisions of the Data Pr</w:t>
      </w:r>
      <w:r w:rsidR="001C6E05" w:rsidRPr="000C0ABC">
        <w:rPr>
          <w:rFonts w:ascii="Times New Roman" w:hAnsi="Times New Roman" w:cs="Times New Roman"/>
        </w:rPr>
        <w:t xml:space="preserve">otection </w:t>
      </w:r>
      <w:r w:rsidR="00F078D4" w:rsidRPr="000C0ABC">
        <w:rPr>
          <w:rFonts w:ascii="Times New Roman" w:hAnsi="Times New Roman" w:cs="Times New Roman"/>
        </w:rPr>
        <w:t>Legislation</w:t>
      </w:r>
      <w:r w:rsidR="001D0238" w:rsidRPr="000C0ABC">
        <w:rPr>
          <w:rFonts w:ascii="Times New Roman" w:hAnsi="Times New Roman" w:cs="Times New Roman"/>
        </w:rPr>
        <w:t xml:space="preserve"> and shall further ensure Service Provider Personnel in their role as </w:t>
      </w:r>
      <w:r w:rsidR="001C6E05" w:rsidRPr="000C0ABC">
        <w:rPr>
          <w:rFonts w:ascii="Times New Roman" w:hAnsi="Times New Roman" w:cs="Times New Roman"/>
        </w:rPr>
        <w:t>sub-Operators</w:t>
      </w:r>
      <w:r w:rsidR="001D0238" w:rsidRPr="000C0ABC">
        <w:rPr>
          <w:rFonts w:ascii="Times New Roman" w:hAnsi="Times New Roman" w:cs="Times New Roman"/>
        </w:rPr>
        <w:t>, comply in all respect with the technical safeguard and organisation measures implemented by the Service Provider or SARS to protect the Personal Information against unauthorised access or unlawful Processing,</w:t>
      </w:r>
      <w:r w:rsidRPr="000C0ABC">
        <w:rPr>
          <w:rFonts w:ascii="Times New Roman" w:hAnsi="Times New Roman" w:cs="Times New Roman"/>
        </w:rPr>
        <w:t xml:space="preserve"> accidental loss, destruction</w:t>
      </w:r>
      <w:r w:rsidR="001D0238" w:rsidRPr="000C0ABC">
        <w:rPr>
          <w:rFonts w:ascii="Times New Roman" w:hAnsi="Times New Roman" w:cs="Times New Roman"/>
        </w:rPr>
        <w:t xml:space="preserve">, </w:t>
      </w:r>
      <w:r w:rsidRPr="000C0ABC">
        <w:rPr>
          <w:rFonts w:ascii="Times New Roman" w:hAnsi="Times New Roman" w:cs="Times New Roman"/>
        </w:rPr>
        <w:t>damage</w:t>
      </w:r>
      <w:r w:rsidR="001D0238" w:rsidRPr="000C0ABC">
        <w:rPr>
          <w:rFonts w:ascii="Times New Roman" w:hAnsi="Times New Roman" w:cs="Times New Roman"/>
        </w:rPr>
        <w:t xml:space="preserve">, alteration or disclosure as prescribed by the aforesaid Condition 7 of POPIA </w:t>
      </w:r>
      <w:r w:rsidRPr="000C0ABC">
        <w:rPr>
          <w:rFonts w:ascii="Times New Roman" w:hAnsi="Times New Roman" w:cs="Times New Roman"/>
        </w:rPr>
        <w:t>to Personal Information and to the nature of the Personal Information which is to be protected;</w:t>
      </w:r>
      <w:bookmarkEnd w:id="664"/>
      <w:bookmarkEnd w:id="665"/>
    </w:p>
    <w:p w14:paraId="0E9C719A" w14:textId="77777777" w:rsidR="005B74AD" w:rsidRPr="000C0ABC" w:rsidRDefault="005B74A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666" w:name="_Toc12416856"/>
      <w:r w:rsidRPr="000C0ABC">
        <w:rPr>
          <w:rFonts w:ascii="Times New Roman" w:hAnsi="Times New Roman" w:cs="Times New Roman"/>
        </w:rPr>
        <w:t>keep all Personal Information and any analyses, profiles or documents derived therefrom separate from all other data and documentation of the Service Provider;</w:t>
      </w:r>
      <w:bookmarkEnd w:id="666"/>
    </w:p>
    <w:p w14:paraId="22BEE98E" w14:textId="77777777" w:rsidR="005B74AD" w:rsidRPr="000C0ABC" w:rsidRDefault="005B74A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667" w:name="_Ref119216700"/>
      <w:bookmarkStart w:id="668" w:name="_Toc12416857"/>
      <w:r w:rsidRPr="000C0ABC">
        <w:rPr>
          <w:rFonts w:ascii="Times New Roman" w:hAnsi="Times New Roman" w:cs="Times New Roman"/>
        </w:rPr>
        <w:lastRenderedPageBreak/>
        <w:t xml:space="preserve">Process the Personal Information in accordance with </w:t>
      </w:r>
      <w:r w:rsidR="00627B25" w:rsidRPr="000C0ABC">
        <w:rPr>
          <w:rFonts w:ascii="Times New Roman" w:hAnsi="Times New Roman" w:cs="Times New Roman"/>
        </w:rPr>
        <w:t xml:space="preserve">Privacy and Data Protection Requirements </w:t>
      </w:r>
      <w:r w:rsidRPr="000C0ABC">
        <w:rPr>
          <w:rFonts w:ascii="Times New Roman" w:hAnsi="Times New Roman" w:cs="Times New Roman"/>
        </w:rPr>
        <w:t xml:space="preserve">and/or </w:t>
      </w:r>
      <w:r w:rsidR="00627B25" w:rsidRPr="000C0ABC">
        <w:rPr>
          <w:rFonts w:ascii="Times New Roman" w:hAnsi="Times New Roman" w:cs="Times New Roman"/>
        </w:rPr>
        <w:t xml:space="preserve">requirements prescribed by </w:t>
      </w:r>
      <w:r w:rsidR="00F078D4" w:rsidRPr="000C0ABC">
        <w:rPr>
          <w:rFonts w:ascii="Times New Roman" w:hAnsi="Times New Roman" w:cs="Times New Roman"/>
        </w:rPr>
        <w:t>Data Pr</w:t>
      </w:r>
      <w:r w:rsidR="001C6E05" w:rsidRPr="000C0ABC">
        <w:rPr>
          <w:rFonts w:ascii="Times New Roman" w:hAnsi="Times New Roman" w:cs="Times New Roman"/>
        </w:rPr>
        <w:t xml:space="preserve">otection </w:t>
      </w:r>
      <w:r w:rsidR="00F078D4" w:rsidRPr="000C0ABC">
        <w:rPr>
          <w:rFonts w:ascii="Times New Roman" w:hAnsi="Times New Roman" w:cs="Times New Roman"/>
        </w:rPr>
        <w:t>Legislation</w:t>
      </w:r>
      <w:r w:rsidR="00627B25" w:rsidRPr="000C0ABC">
        <w:rPr>
          <w:rFonts w:ascii="Times New Roman" w:hAnsi="Times New Roman" w:cs="Times New Roman"/>
        </w:rPr>
        <w:t xml:space="preserve"> </w:t>
      </w:r>
      <w:r w:rsidR="009C2656" w:rsidRPr="000C0ABC">
        <w:rPr>
          <w:rFonts w:ascii="Times New Roman" w:hAnsi="Times New Roman" w:cs="Times New Roman"/>
        </w:rPr>
        <w:t>where binding</w:t>
      </w:r>
      <w:r w:rsidRPr="000C0ABC">
        <w:rPr>
          <w:rFonts w:ascii="Times New Roman" w:hAnsi="Times New Roman" w:cs="Times New Roman"/>
        </w:rPr>
        <w:t xml:space="preserve"> on SARS</w:t>
      </w:r>
      <w:r w:rsidR="00384067" w:rsidRPr="000C0ABC">
        <w:rPr>
          <w:rFonts w:ascii="Times New Roman" w:hAnsi="Times New Roman" w:cs="Times New Roman"/>
        </w:rPr>
        <w:t xml:space="preserve"> as the Responsible Party</w:t>
      </w:r>
      <w:r w:rsidRPr="000C0ABC">
        <w:rPr>
          <w:rFonts w:ascii="Times New Roman" w:hAnsi="Times New Roman" w:cs="Times New Roman"/>
        </w:rPr>
        <w:t>;</w:t>
      </w:r>
      <w:bookmarkEnd w:id="667"/>
      <w:r w:rsidRPr="000C0ABC">
        <w:rPr>
          <w:rFonts w:ascii="Times New Roman" w:hAnsi="Times New Roman" w:cs="Times New Roman"/>
        </w:rPr>
        <w:t xml:space="preserve"> and</w:t>
      </w:r>
      <w:bookmarkEnd w:id="668"/>
    </w:p>
    <w:p w14:paraId="1112A071" w14:textId="77777777" w:rsidR="005B74AD" w:rsidRPr="000C0ABC" w:rsidRDefault="005B74A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669" w:name="_Toc12416858"/>
      <w:r w:rsidRPr="000C0ABC">
        <w:rPr>
          <w:rFonts w:ascii="Times New Roman" w:hAnsi="Times New Roman" w:cs="Times New Roman"/>
        </w:rPr>
        <w:t xml:space="preserve">co-operate as requested by SARS to enable SARS to comply with </w:t>
      </w:r>
      <w:r w:rsidR="00280A99" w:rsidRPr="000C0ABC">
        <w:rPr>
          <w:rFonts w:ascii="Times New Roman" w:hAnsi="Times New Roman" w:cs="Times New Roman"/>
        </w:rPr>
        <w:t>or</w:t>
      </w:r>
      <w:r w:rsidRPr="000C0ABC">
        <w:rPr>
          <w:rFonts w:ascii="Times New Roman" w:hAnsi="Times New Roman" w:cs="Times New Roman"/>
        </w:rPr>
        <w:t xml:space="preserve"> exercise rights </w:t>
      </w:r>
      <w:r w:rsidR="00280A99" w:rsidRPr="000C0ABC">
        <w:rPr>
          <w:rFonts w:ascii="Times New Roman" w:hAnsi="Times New Roman" w:cs="Times New Roman"/>
        </w:rPr>
        <w:t xml:space="preserve">of </w:t>
      </w:r>
      <w:r w:rsidRPr="000C0ABC">
        <w:rPr>
          <w:rFonts w:ascii="Times New Roman" w:hAnsi="Times New Roman" w:cs="Times New Roman"/>
        </w:rPr>
        <w:t xml:space="preserve">Data Subject under POPIA and/or </w:t>
      </w:r>
      <w:r w:rsidR="00CD57FF" w:rsidRPr="000C0ABC">
        <w:rPr>
          <w:rFonts w:ascii="Times New Roman" w:hAnsi="Times New Roman" w:cs="Times New Roman"/>
        </w:rPr>
        <w:t>Data Pr</w:t>
      </w:r>
      <w:r w:rsidR="001C6E05" w:rsidRPr="000C0ABC">
        <w:rPr>
          <w:rFonts w:ascii="Times New Roman" w:hAnsi="Times New Roman" w:cs="Times New Roman"/>
        </w:rPr>
        <w:t xml:space="preserve">otection </w:t>
      </w:r>
      <w:r w:rsidR="00CD57FF" w:rsidRPr="000C0ABC">
        <w:rPr>
          <w:rFonts w:ascii="Times New Roman" w:hAnsi="Times New Roman" w:cs="Times New Roman"/>
        </w:rPr>
        <w:t>Legislation</w:t>
      </w:r>
      <w:r w:rsidRPr="000C0ABC">
        <w:rPr>
          <w:rFonts w:ascii="Times New Roman" w:hAnsi="Times New Roman" w:cs="Times New Roman"/>
        </w:rPr>
        <w:t xml:space="preserve"> if binding of SARS in respect of Personal Information Processed by the Service Provide</w:t>
      </w:r>
      <w:r w:rsidR="002830CA" w:rsidRPr="000C0ABC">
        <w:rPr>
          <w:rFonts w:ascii="Times New Roman" w:hAnsi="Times New Roman" w:cs="Times New Roman"/>
        </w:rPr>
        <w:t>r</w:t>
      </w:r>
      <w:r w:rsidRPr="000C0ABC">
        <w:rPr>
          <w:rFonts w:ascii="Times New Roman" w:hAnsi="Times New Roman" w:cs="Times New Roman"/>
        </w:rPr>
        <w:t xml:space="preserve"> and/or </w:t>
      </w:r>
      <w:r w:rsidR="00967473" w:rsidRPr="000C0ABC">
        <w:rPr>
          <w:rFonts w:ascii="Times New Roman" w:hAnsi="Times New Roman" w:cs="Times New Roman"/>
        </w:rPr>
        <w:t>Service Provider Personnel</w:t>
      </w:r>
      <w:r w:rsidRPr="000C0ABC">
        <w:rPr>
          <w:rFonts w:ascii="Times New Roman" w:hAnsi="Times New Roman" w:cs="Times New Roman"/>
        </w:rPr>
        <w:t xml:space="preserve"> under the Agreement or comply with any assessment, enquiry, notice or investigation under the SARS Act</w:t>
      </w:r>
      <w:r w:rsidR="00627B25" w:rsidRPr="000C0ABC">
        <w:rPr>
          <w:rFonts w:ascii="Times New Roman" w:hAnsi="Times New Roman" w:cs="Times New Roman"/>
        </w:rPr>
        <w:t xml:space="preserve">, </w:t>
      </w:r>
      <w:r w:rsidR="002830CA" w:rsidRPr="000C0ABC">
        <w:rPr>
          <w:rFonts w:ascii="Times New Roman" w:hAnsi="Times New Roman" w:cs="Times New Roman"/>
        </w:rPr>
        <w:t>POPIA</w:t>
      </w:r>
      <w:r w:rsidR="001C6E05" w:rsidRPr="000C0ABC">
        <w:rPr>
          <w:rFonts w:ascii="Times New Roman" w:hAnsi="Times New Roman" w:cs="Times New Roman"/>
        </w:rPr>
        <w:t>, PAIA</w:t>
      </w:r>
      <w:r w:rsidR="002830CA" w:rsidRPr="000C0ABC">
        <w:rPr>
          <w:rFonts w:ascii="Times New Roman" w:hAnsi="Times New Roman" w:cs="Times New Roman"/>
        </w:rPr>
        <w:t xml:space="preserve"> </w:t>
      </w:r>
      <w:r w:rsidRPr="000C0ABC">
        <w:rPr>
          <w:rFonts w:ascii="Times New Roman" w:hAnsi="Times New Roman" w:cs="Times New Roman"/>
        </w:rPr>
        <w:t>or Applicable Law which shall include the provision of all data requested by SARS within the timescale specified by SARS in each case, subject to compliance by SARS with POPIA.</w:t>
      </w:r>
      <w:bookmarkEnd w:id="669"/>
    </w:p>
    <w:p w14:paraId="12A1B6D7" w14:textId="77777777" w:rsidR="005B74AD" w:rsidRPr="000C0ABC" w:rsidRDefault="005B74A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670" w:name="_Toc12416859"/>
      <w:r w:rsidRPr="000C0ABC">
        <w:rPr>
          <w:rFonts w:ascii="Times New Roman" w:hAnsi="Times New Roman" w:cs="Times New Roman"/>
        </w:rPr>
        <w:t>The Service Provider shall provide co</w:t>
      </w:r>
      <w:r w:rsidRPr="000C0ABC">
        <w:rPr>
          <w:rFonts w:ascii="Times New Roman" w:hAnsi="Times New Roman" w:cs="Times New Roman"/>
        </w:rPr>
        <w:noBreakHyphen/>
        <w:t>operation in any investigation relating to security which is carried out by or on behalf of SARS, including providing any information or material in its possession or control, provided that SARS gives it</w:t>
      </w:r>
      <w:r w:rsidR="00280A99" w:rsidRPr="000C0ABC">
        <w:rPr>
          <w:rFonts w:ascii="Times New Roman" w:hAnsi="Times New Roman" w:cs="Times New Roman"/>
        </w:rPr>
        <w:t>s</w:t>
      </w:r>
      <w:r w:rsidRPr="000C0ABC">
        <w:rPr>
          <w:rFonts w:ascii="Times New Roman" w:hAnsi="Times New Roman" w:cs="Times New Roman"/>
        </w:rPr>
        <w:t xml:space="preserve"> reasonable notice of its intention to carry out such an investigation.</w:t>
      </w:r>
      <w:bookmarkEnd w:id="644"/>
      <w:bookmarkEnd w:id="670"/>
    </w:p>
    <w:p w14:paraId="60F01AE3" w14:textId="310090BE" w:rsidR="00384067" w:rsidRPr="000C0ABC" w:rsidRDefault="00384067"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671" w:name="_Hlk41980297"/>
      <w:bookmarkStart w:id="672" w:name="_Toc12416860"/>
      <w:r w:rsidRPr="000C0ABC">
        <w:rPr>
          <w:rFonts w:ascii="Times New Roman" w:hAnsi="Times New Roman" w:cs="Times New Roman"/>
        </w:rPr>
        <w:t>The Service Provider hereby indemnifies and holds SARS harmless against all Losses incurred by SARS as a result of any Personal Information Breach by the Service Provider</w:t>
      </w:r>
      <w:r w:rsidR="001C6E05" w:rsidRPr="000C0ABC">
        <w:rPr>
          <w:rFonts w:ascii="Times New Roman" w:hAnsi="Times New Roman" w:cs="Times New Roman"/>
        </w:rPr>
        <w:t>, Service Provider Personnel a</w:t>
      </w:r>
      <w:r w:rsidRPr="000C0ABC">
        <w:rPr>
          <w:rFonts w:ascii="Times New Roman" w:hAnsi="Times New Roman" w:cs="Times New Roman"/>
        </w:rPr>
        <w:t xml:space="preserve">nd/or breach of any of the provisions of this Clause </w:t>
      </w:r>
      <w:r w:rsidR="00547EFE" w:rsidRPr="000C0ABC">
        <w:rPr>
          <w:rFonts w:ascii="Times New Roman" w:hAnsi="Times New Roman" w:cs="Times New Roman"/>
        </w:rPr>
        <w:fldChar w:fldCharType="begin"/>
      </w:r>
      <w:r w:rsidR="00547EFE" w:rsidRPr="000C0ABC">
        <w:rPr>
          <w:rFonts w:ascii="Times New Roman" w:hAnsi="Times New Roman" w:cs="Times New Roman"/>
        </w:rPr>
        <w:instrText xml:space="preserve"> REF _Ref36709639 \r \h  \* MERGEFORMAT </w:instrText>
      </w:r>
      <w:r w:rsidR="00547EFE" w:rsidRPr="000C0ABC">
        <w:rPr>
          <w:rFonts w:ascii="Times New Roman" w:hAnsi="Times New Roman" w:cs="Times New Roman"/>
        </w:rPr>
      </w:r>
      <w:r w:rsidR="00547EFE" w:rsidRPr="000C0ABC">
        <w:rPr>
          <w:rFonts w:ascii="Times New Roman" w:hAnsi="Times New Roman" w:cs="Times New Roman"/>
        </w:rPr>
        <w:fldChar w:fldCharType="separate"/>
      </w:r>
      <w:r w:rsidR="0003137F">
        <w:rPr>
          <w:rFonts w:ascii="Times New Roman" w:hAnsi="Times New Roman" w:cs="Times New Roman"/>
        </w:rPr>
        <w:t>27</w:t>
      </w:r>
      <w:r w:rsidR="00547EFE" w:rsidRPr="000C0ABC">
        <w:rPr>
          <w:rFonts w:ascii="Times New Roman" w:hAnsi="Times New Roman" w:cs="Times New Roman"/>
        </w:rPr>
        <w:fldChar w:fldCharType="end"/>
      </w:r>
      <w:bookmarkEnd w:id="671"/>
      <w:r w:rsidRPr="000C0ABC">
        <w:rPr>
          <w:rFonts w:ascii="Times New Roman" w:hAnsi="Times New Roman" w:cs="Times New Roman"/>
        </w:rPr>
        <w:t>.</w:t>
      </w:r>
      <w:bookmarkEnd w:id="672"/>
    </w:p>
    <w:p w14:paraId="76446CEC" w14:textId="77777777" w:rsidR="005B74AD" w:rsidRPr="000C0ABC" w:rsidRDefault="005B74AD"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673" w:name="_Toc532902176"/>
      <w:bookmarkStart w:id="674" w:name="_Toc532902314"/>
      <w:bookmarkStart w:id="675" w:name="_Toc532902177"/>
      <w:bookmarkStart w:id="676" w:name="_Toc532902315"/>
      <w:bookmarkStart w:id="677" w:name="_Toc532902178"/>
      <w:bookmarkStart w:id="678" w:name="_Toc532902316"/>
      <w:bookmarkStart w:id="679" w:name="_Toc532902179"/>
      <w:bookmarkStart w:id="680" w:name="_Toc532902317"/>
      <w:bookmarkStart w:id="681" w:name="_Toc532902180"/>
      <w:bookmarkStart w:id="682" w:name="_Toc532902318"/>
      <w:bookmarkStart w:id="683" w:name="_Toc532902181"/>
      <w:bookmarkStart w:id="684" w:name="_Toc532902319"/>
      <w:bookmarkStart w:id="685" w:name="_Toc532902182"/>
      <w:bookmarkStart w:id="686" w:name="_Toc532902320"/>
      <w:bookmarkStart w:id="687" w:name="_Toc532902183"/>
      <w:bookmarkStart w:id="688" w:name="_Toc532902321"/>
      <w:bookmarkStart w:id="689" w:name="_Toc532902184"/>
      <w:bookmarkStart w:id="690" w:name="_Toc532902322"/>
      <w:bookmarkStart w:id="691" w:name="_Toc532902020"/>
      <w:bookmarkStart w:id="692" w:name="_Toc532902187"/>
      <w:bookmarkStart w:id="693" w:name="_Toc532902325"/>
      <w:bookmarkStart w:id="694" w:name="_Hlt72052177"/>
      <w:bookmarkStart w:id="695" w:name="_Toc532902021"/>
      <w:bookmarkStart w:id="696" w:name="_Toc532902188"/>
      <w:bookmarkStart w:id="697" w:name="_Toc532902326"/>
      <w:bookmarkStart w:id="698" w:name="_Toc532894934"/>
      <w:bookmarkStart w:id="699" w:name="_Toc532895029"/>
      <w:bookmarkStart w:id="700" w:name="_Toc532895213"/>
      <w:bookmarkStart w:id="701" w:name="_Toc532901638"/>
      <w:bookmarkStart w:id="702" w:name="_Toc532901844"/>
      <w:bookmarkStart w:id="703" w:name="_Toc532902022"/>
      <w:bookmarkStart w:id="704" w:name="_Toc532902189"/>
      <w:bookmarkStart w:id="705" w:name="_Toc532902327"/>
      <w:bookmarkStart w:id="706" w:name="_Toc532894935"/>
      <w:bookmarkStart w:id="707" w:name="_Toc532895030"/>
      <w:bookmarkStart w:id="708" w:name="_Toc532895214"/>
      <w:bookmarkStart w:id="709" w:name="_Toc532901639"/>
      <w:bookmarkStart w:id="710" w:name="_Toc532901845"/>
      <w:bookmarkStart w:id="711" w:name="_Toc532902023"/>
      <w:bookmarkStart w:id="712" w:name="_Toc532902190"/>
      <w:bookmarkStart w:id="713" w:name="_Toc532902328"/>
      <w:bookmarkStart w:id="714" w:name="_Toc532901640"/>
      <w:bookmarkStart w:id="715" w:name="_Toc532901846"/>
      <w:bookmarkStart w:id="716" w:name="_Toc532902024"/>
      <w:bookmarkStart w:id="717" w:name="_Toc532902191"/>
      <w:bookmarkStart w:id="718" w:name="_Toc532902329"/>
      <w:bookmarkStart w:id="719" w:name="_Toc532901641"/>
      <w:bookmarkStart w:id="720" w:name="_Toc532901847"/>
      <w:bookmarkStart w:id="721" w:name="_Toc532902025"/>
      <w:bookmarkStart w:id="722" w:name="_Toc532902192"/>
      <w:bookmarkStart w:id="723" w:name="_Toc532902330"/>
      <w:bookmarkStart w:id="724" w:name="_Toc532901642"/>
      <w:bookmarkStart w:id="725" w:name="_Toc532901848"/>
      <w:bookmarkStart w:id="726" w:name="_Toc532902026"/>
      <w:bookmarkStart w:id="727" w:name="_Toc532902193"/>
      <w:bookmarkStart w:id="728" w:name="_Toc532902331"/>
      <w:bookmarkStart w:id="729" w:name="_Toc532901643"/>
      <w:bookmarkStart w:id="730" w:name="_Toc532901849"/>
      <w:bookmarkStart w:id="731" w:name="_Toc532902027"/>
      <w:bookmarkStart w:id="732" w:name="_Toc532902194"/>
      <w:bookmarkStart w:id="733" w:name="_Toc532902332"/>
      <w:bookmarkStart w:id="734" w:name="_Toc532901644"/>
      <w:bookmarkStart w:id="735" w:name="_Toc532901850"/>
      <w:bookmarkStart w:id="736" w:name="_Toc532902028"/>
      <w:bookmarkStart w:id="737" w:name="_Toc532902195"/>
      <w:bookmarkStart w:id="738" w:name="_Toc532902333"/>
      <w:bookmarkStart w:id="739" w:name="_Toc532901645"/>
      <w:bookmarkStart w:id="740" w:name="_Toc532901851"/>
      <w:bookmarkStart w:id="741" w:name="_Toc532902029"/>
      <w:bookmarkStart w:id="742" w:name="_Toc532902196"/>
      <w:bookmarkStart w:id="743" w:name="_Toc532902334"/>
      <w:bookmarkStart w:id="744" w:name="_Toc532894938"/>
      <w:bookmarkStart w:id="745" w:name="_Toc532895033"/>
      <w:bookmarkStart w:id="746" w:name="_Toc532895217"/>
      <w:bookmarkStart w:id="747" w:name="_Toc532901646"/>
      <w:bookmarkStart w:id="748" w:name="_Toc532901852"/>
      <w:bookmarkStart w:id="749" w:name="_Toc532902030"/>
      <w:bookmarkStart w:id="750" w:name="_Toc532902197"/>
      <w:bookmarkStart w:id="751" w:name="_Toc532902335"/>
      <w:bookmarkStart w:id="752" w:name="_Toc532894939"/>
      <w:bookmarkStart w:id="753" w:name="_Toc532895034"/>
      <w:bookmarkStart w:id="754" w:name="_Toc532895218"/>
      <w:bookmarkStart w:id="755" w:name="_Toc532901647"/>
      <w:bookmarkStart w:id="756" w:name="_Toc532901853"/>
      <w:bookmarkStart w:id="757" w:name="_Toc532902031"/>
      <w:bookmarkStart w:id="758" w:name="_Toc532902198"/>
      <w:bookmarkStart w:id="759" w:name="_Toc532902336"/>
      <w:bookmarkStart w:id="760" w:name="_Toc532894940"/>
      <w:bookmarkStart w:id="761" w:name="_Toc532895035"/>
      <w:bookmarkStart w:id="762" w:name="_Toc532895219"/>
      <w:bookmarkStart w:id="763" w:name="_Toc532901648"/>
      <w:bookmarkStart w:id="764" w:name="_Toc532901854"/>
      <w:bookmarkStart w:id="765" w:name="_Toc532902032"/>
      <w:bookmarkStart w:id="766" w:name="_Toc532902199"/>
      <w:bookmarkStart w:id="767" w:name="_Toc532902337"/>
      <w:bookmarkStart w:id="768" w:name="_Toc532894941"/>
      <w:bookmarkStart w:id="769" w:name="_Toc532895036"/>
      <w:bookmarkStart w:id="770" w:name="_Toc532895220"/>
      <w:bookmarkStart w:id="771" w:name="_Toc532901649"/>
      <w:bookmarkStart w:id="772" w:name="_Toc532901855"/>
      <w:bookmarkStart w:id="773" w:name="_Toc532902033"/>
      <w:bookmarkStart w:id="774" w:name="_Toc532902200"/>
      <w:bookmarkStart w:id="775" w:name="_Toc532902338"/>
      <w:bookmarkStart w:id="776" w:name="_Toc532894942"/>
      <w:bookmarkStart w:id="777" w:name="_Toc532895037"/>
      <w:bookmarkStart w:id="778" w:name="_Toc532895221"/>
      <w:bookmarkStart w:id="779" w:name="_Toc532901650"/>
      <w:bookmarkStart w:id="780" w:name="_Toc532901856"/>
      <w:bookmarkStart w:id="781" w:name="_Toc532902034"/>
      <w:bookmarkStart w:id="782" w:name="_Toc532902201"/>
      <w:bookmarkStart w:id="783" w:name="_Toc532902339"/>
      <w:bookmarkStart w:id="784" w:name="_Toc532894943"/>
      <w:bookmarkStart w:id="785" w:name="_Toc532895038"/>
      <w:bookmarkStart w:id="786" w:name="_Toc532895222"/>
      <w:bookmarkStart w:id="787" w:name="_Toc532901651"/>
      <w:bookmarkStart w:id="788" w:name="_Toc532901857"/>
      <w:bookmarkStart w:id="789" w:name="_Toc532902035"/>
      <w:bookmarkStart w:id="790" w:name="_Toc532902202"/>
      <w:bookmarkStart w:id="791" w:name="_Toc532902340"/>
      <w:bookmarkStart w:id="792" w:name="_Toc532894944"/>
      <w:bookmarkStart w:id="793" w:name="_Toc532895039"/>
      <w:bookmarkStart w:id="794" w:name="_Toc532895223"/>
      <w:bookmarkStart w:id="795" w:name="_Toc532901652"/>
      <w:bookmarkStart w:id="796" w:name="_Toc532901858"/>
      <w:bookmarkStart w:id="797" w:name="_Toc532902036"/>
      <w:bookmarkStart w:id="798" w:name="_Toc532902203"/>
      <w:bookmarkStart w:id="799" w:name="_Toc532902341"/>
      <w:bookmarkStart w:id="800" w:name="_Toc532894945"/>
      <w:bookmarkStart w:id="801" w:name="_Toc532895040"/>
      <w:bookmarkStart w:id="802" w:name="_Toc532895224"/>
      <w:bookmarkStart w:id="803" w:name="_Toc532901653"/>
      <w:bookmarkStart w:id="804" w:name="_Toc532901859"/>
      <w:bookmarkStart w:id="805" w:name="_Toc532902037"/>
      <w:bookmarkStart w:id="806" w:name="_Toc532902204"/>
      <w:bookmarkStart w:id="807" w:name="_Toc532902342"/>
      <w:bookmarkStart w:id="808" w:name="_Toc320627066"/>
      <w:bookmarkStart w:id="809" w:name="_Toc320627067"/>
      <w:bookmarkStart w:id="810" w:name="_Toc320627068"/>
      <w:bookmarkStart w:id="811" w:name="_Toc320627069"/>
      <w:bookmarkStart w:id="812" w:name="_Toc320627070"/>
      <w:bookmarkStart w:id="813" w:name="_Toc320627071"/>
      <w:bookmarkStart w:id="814" w:name="app"/>
      <w:bookmarkStart w:id="815" w:name="_Toc320627072"/>
      <w:bookmarkStart w:id="816" w:name="_Toc320627084"/>
      <w:bookmarkStart w:id="817" w:name="_Toc320627085"/>
      <w:bookmarkStart w:id="818" w:name="_Toc320627087"/>
      <w:bookmarkStart w:id="819" w:name="_Toc320627090"/>
      <w:bookmarkStart w:id="820" w:name="_Toc320627091"/>
      <w:bookmarkStart w:id="821" w:name="_Toc320627092"/>
      <w:bookmarkStart w:id="822" w:name="_Toc320627093"/>
      <w:bookmarkStart w:id="823" w:name="_Toc320627094"/>
      <w:bookmarkStart w:id="824" w:name="_Toc320627095"/>
      <w:bookmarkStart w:id="825" w:name="_Toc320627096"/>
      <w:bookmarkStart w:id="826" w:name="_Toc320627100"/>
      <w:bookmarkStart w:id="827" w:name="_Toc320627101"/>
      <w:bookmarkStart w:id="828" w:name="_Toc320627105"/>
      <w:bookmarkStart w:id="829" w:name="_Toc320627109"/>
      <w:bookmarkStart w:id="830" w:name="_Toc320627111"/>
      <w:bookmarkStart w:id="831" w:name="_Toc320627112"/>
      <w:bookmarkStart w:id="832" w:name="_Toc320627113"/>
      <w:bookmarkStart w:id="833" w:name="_Toc320627114"/>
      <w:bookmarkStart w:id="834" w:name="_Toc320627116"/>
      <w:bookmarkStart w:id="835" w:name="_Toc532894946"/>
      <w:bookmarkStart w:id="836" w:name="_Toc532895041"/>
      <w:bookmarkStart w:id="837" w:name="_Toc532895225"/>
      <w:bookmarkStart w:id="838" w:name="_Toc532901654"/>
      <w:bookmarkStart w:id="839" w:name="_Toc532901860"/>
      <w:bookmarkStart w:id="840" w:name="_Toc532902038"/>
      <w:bookmarkStart w:id="841" w:name="_Toc532902205"/>
      <w:bookmarkStart w:id="842" w:name="_Toc532902343"/>
      <w:bookmarkStart w:id="843" w:name="_Toc532894947"/>
      <w:bookmarkStart w:id="844" w:name="_Toc532895042"/>
      <w:bookmarkStart w:id="845" w:name="_Toc532895226"/>
      <w:bookmarkStart w:id="846" w:name="_Toc532901655"/>
      <w:bookmarkStart w:id="847" w:name="_Toc532901861"/>
      <w:bookmarkStart w:id="848" w:name="_Toc532902039"/>
      <w:bookmarkStart w:id="849" w:name="_Toc532902206"/>
      <w:bookmarkStart w:id="850" w:name="_Toc532902344"/>
      <w:bookmarkStart w:id="851" w:name="_Toc532894948"/>
      <w:bookmarkStart w:id="852" w:name="_Toc532895043"/>
      <w:bookmarkStart w:id="853" w:name="_Toc532895227"/>
      <w:bookmarkStart w:id="854" w:name="_Toc532901656"/>
      <w:bookmarkStart w:id="855" w:name="_Toc532901862"/>
      <w:bookmarkStart w:id="856" w:name="_Toc532902040"/>
      <w:bookmarkStart w:id="857" w:name="_Toc532902207"/>
      <w:bookmarkStart w:id="858" w:name="_Toc532902345"/>
      <w:bookmarkStart w:id="859" w:name="_Toc532894949"/>
      <w:bookmarkStart w:id="860" w:name="_Toc532895044"/>
      <w:bookmarkStart w:id="861" w:name="_Toc532895228"/>
      <w:bookmarkStart w:id="862" w:name="_Toc532901657"/>
      <w:bookmarkStart w:id="863" w:name="_Toc532901863"/>
      <w:bookmarkStart w:id="864" w:name="_Toc532902041"/>
      <w:bookmarkStart w:id="865" w:name="_Toc532902208"/>
      <w:bookmarkStart w:id="866" w:name="_Toc532902346"/>
      <w:bookmarkStart w:id="867" w:name="_Toc532894950"/>
      <w:bookmarkStart w:id="868" w:name="_Toc532895045"/>
      <w:bookmarkStart w:id="869" w:name="_Toc532895229"/>
      <w:bookmarkStart w:id="870" w:name="_Toc532901658"/>
      <w:bookmarkStart w:id="871" w:name="_Toc532901864"/>
      <w:bookmarkStart w:id="872" w:name="_Toc532902042"/>
      <w:bookmarkStart w:id="873" w:name="_Toc532902209"/>
      <w:bookmarkStart w:id="874" w:name="_Toc532902347"/>
      <w:bookmarkStart w:id="875" w:name="_Toc532894951"/>
      <w:bookmarkStart w:id="876" w:name="_Toc532895046"/>
      <w:bookmarkStart w:id="877" w:name="_Toc532895230"/>
      <w:bookmarkStart w:id="878" w:name="_Toc532901659"/>
      <w:bookmarkStart w:id="879" w:name="_Toc532901865"/>
      <w:bookmarkStart w:id="880" w:name="_Toc532902043"/>
      <w:bookmarkStart w:id="881" w:name="_Toc532902210"/>
      <w:bookmarkStart w:id="882" w:name="_Toc532902348"/>
      <w:bookmarkStart w:id="883" w:name="_Toc532894952"/>
      <w:bookmarkStart w:id="884" w:name="_Toc532895047"/>
      <w:bookmarkStart w:id="885" w:name="_Toc532895231"/>
      <w:bookmarkStart w:id="886" w:name="_Toc532901660"/>
      <w:bookmarkStart w:id="887" w:name="_Toc532901866"/>
      <w:bookmarkStart w:id="888" w:name="_Toc532902044"/>
      <w:bookmarkStart w:id="889" w:name="_Toc532902211"/>
      <w:bookmarkStart w:id="890" w:name="_Toc532902349"/>
      <w:bookmarkStart w:id="891" w:name="_Toc532894953"/>
      <w:bookmarkStart w:id="892" w:name="_Toc532895048"/>
      <w:bookmarkStart w:id="893" w:name="_Toc532895232"/>
      <w:bookmarkStart w:id="894" w:name="_Toc532901661"/>
      <w:bookmarkStart w:id="895" w:name="_Toc532901867"/>
      <w:bookmarkStart w:id="896" w:name="_Toc532902045"/>
      <w:bookmarkStart w:id="897" w:name="_Toc532902212"/>
      <w:bookmarkStart w:id="898" w:name="_Toc532902350"/>
      <w:bookmarkStart w:id="899" w:name="_Toc532901662"/>
      <w:bookmarkStart w:id="900" w:name="_Toc532901868"/>
      <w:bookmarkStart w:id="901" w:name="_Toc532902046"/>
      <w:bookmarkStart w:id="902" w:name="_Toc532902213"/>
      <w:bookmarkStart w:id="903" w:name="_Toc532902351"/>
      <w:bookmarkStart w:id="904" w:name="_Toc532901663"/>
      <w:bookmarkStart w:id="905" w:name="_Toc532901869"/>
      <w:bookmarkStart w:id="906" w:name="_Toc532902047"/>
      <w:bookmarkStart w:id="907" w:name="_Toc532902214"/>
      <w:bookmarkStart w:id="908" w:name="_Toc532902352"/>
      <w:bookmarkStart w:id="909" w:name="_Toc532901664"/>
      <w:bookmarkStart w:id="910" w:name="_Toc532901870"/>
      <w:bookmarkStart w:id="911" w:name="_Toc532902048"/>
      <w:bookmarkStart w:id="912" w:name="_Toc532902215"/>
      <w:bookmarkStart w:id="913" w:name="_Toc532902353"/>
      <w:bookmarkStart w:id="914" w:name="_Toc532901665"/>
      <w:bookmarkStart w:id="915" w:name="_Toc532901871"/>
      <w:bookmarkStart w:id="916" w:name="_Toc532902049"/>
      <w:bookmarkStart w:id="917" w:name="_Toc532902216"/>
      <w:bookmarkStart w:id="918" w:name="_Toc532902354"/>
      <w:bookmarkStart w:id="919" w:name="_Toc532901666"/>
      <w:bookmarkStart w:id="920" w:name="_Toc532901872"/>
      <w:bookmarkStart w:id="921" w:name="_Toc532902050"/>
      <w:bookmarkStart w:id="922" w:name="_Toc532902217"/>
      <w:bookmarkStart w:id="923" w:name="_Toc532902355"/>
      <w:bookmarkStart w:id="924" w:name="_Toc532901667"/>
      <w:bookmarkStart w:id="925" w:name="_Toc532901873"/>
      <w:bookmarkStart w:id="926" w:name="_Toc532902051"/>
      <w:bookmarkStart w:id="927" w:name="_Toc532902218"/>
      <w:bookmarkStart w:id="928" w:name="_Toc532902356"/>
      <w:bookmarkStart w:id="929" w:name="_Toc532901668"/>
      <w:bookmarkStart w:id="930" w:name="_Toc532901874"/>
      <w:bookmarkStart w:id="931" w:name="_Toc532902052"/>
      <w:bookmarkStart w:id="932" w:name="_Toc532902219"/>
      <w:bookmarkStart w:id="933" w:name="_Toc532902357"/>
      <w:bookmarkStart w:id="934" w:name="_Toc532901669"/>
      <w:bookmarkStart w:id="935" w:name="_Toc532901875"/>
      <w:bookmarkStart w:id="936" w:name="_Toc532902053"/>
      <w:bookmarkStart w:id="937" w:name="_Toc532902220"/>
      <w:bookmarkStart w:id="938" w:name="_Toc532902358"/>
      <w:bookmarkStart w:id="939" w:name="_Toc532901670"/>
      <w:bookmarkStart w:id="940" w:name="_Toc532901876"/>
      <w:bookmarkStart w:id="941" w:name="_Toc532902054"/>
      <w:bookmarkStart w:id="942" w:name="_Toc532902221"/>
      <w:bookmarkStart w:id="943" w:name="_Toc532902359"/>
      <w:bookmarkStart w:id="944" w:name="_Toc532901671"/>
      <w:bookmarkStart w:id="945" w:name="_Toc532901877"/>
      <w:bookmarkStart w:id="946" w:name="_Toc532902055"/>
      <w:bookmarkStart w:id="947" w:name="_Toc532902222"/>
      <w:bookmarkStart w:id="948" w:name="_Toc532902360"/>
      <w:bookmarkStart w:id="949" w:name="_Toc532901672"/>
      <w:bookmarkStart w:id="950" w:name="_Toc532901878"/>
      <w:bookmarkStart w:id="951" w:name="_Toc532902056"/>
      <w:bookmarkStart w:id="952" w:name="_Toc532902223"/>
      <w:bookmarkStart w:id="953" w:name="_Toc532902361"/>
      <w:bookmarkStart w:id="954" w:name="_Toc532901673"/>
      <w:bookmarkStart w:id="955" w:name="_Toc532901879"/>
      <w:bookmarkStart w:id="956" w:name="_Toc532902057"/>
      <w:bookmarkStart w:id="957" w:name="_Toc532902224"/>
      <w:bookmarkStart w:id="958" w:name="_Toc532902362"/>
      <w:bookmarkStart w:id="959" w:name="_Toc532901674"/>
      <w:bookmarkStart w:id="960" w:name="_Toc532901880"/>
      <w:bookmarkStart w:id="961" w:name="_Toc532902058"/>
      <w:bookmarkStart w:id="962" w:name="_Toc532902225"/>
      <w:bookmarkStart w:id="963" w:name="_Toc532902363"/>
      <w:bookmarkStart w:id="964" w:name="_Toc532901675"/>
      <w:bookmarkStart w:id="965" w:name="_Toc532901881"/>
      <w:bookmarkStart w:id="966" w:name="_Toc532902059"/>
      <w:bookmarkStart w:id="967" w:name="_Toc532902226"/>
      <w:bookmarkStart w:id="968" w:name="_Toc532902364"/>
      <w:bookmarkStart w:id="969" w:name="_Toc532901676"/>
      <w:bookmarkStart w:id="970" w:name="_Toc532901882"/>
      <w:bookmarkStart w:id="971" w:name="_Toc532902060"/>
      <w:bookmarkStart w:id="972" w:name="_Toc532902227"/>
      <w:bookmarkStart w:id="973" w:name="_Toc532902365"/>
      <w:bookmarkStart w:id="974" w:name="_Toc532901677"/>
      <w:bookmarkStart w:id="975" w:name="_Toc532901883"/>
      <w:bookmarkStart w:id="976" w:name="_Toc532902061"/>
      <w:bookmarkStart w:id="977" w:name="_Toc532902228"/>
      <w:bookmarkStart w:id="978" w:name="_Toc532902366"/>
      <w:bookmarkStart w:id="979" w:name="_Toc532901678"/>
      <w:bookmarkStart w:id="980" w:name="_Toc532901884"/>
      <w:bookmarkStart w:id="981" w:name="_Toc532902062"/>
      <w:bookmarkStart w:id="982" w:name="_Toc532902229"/>
      <w:bookmarkStart w:id="983" w:name="_Toc532902367"/>
      <w:bookmarkStart w:id="984" w:name="_Toc532901679"/>
      <w:bookmarkStart w:id="985" w:name="_Toc532901885"/>
      <w:bookmarkStart w:id="986" w:name="_Toc532902063"/>
      <w:bookmarkStart w:id="987" w:name="_Toc532902230"/>
      <w:bookmarkStart w:id="988" w:name="_Toc532902368"/>
      <w:bookmarkStart w:id="989" w:name="_Toc532901680"/>
      <w:bookmarkStart w:id="990" w:name="_Toc532901886"/>
      <w:bookmarkStart w:id="991" w:name="_Toc532902064"/>
      <w:bookmarkStart w:id="992" w:name="_Toc532902231"/>
      <w:bookmarkStart w:id="993" w:name="_Toc532902369"/>
      <w:bookmarkStart w:id="994" w:name="_Toc532901681"/>
      <w:bookmarkStart w:id="995" w:name="_Toc532901887"/>
      <w:bookmarkStart w:id="996" w:name="_Toc532902065"/>
      <w:bookmarkStart w:id="997" w:name="_Toc532902232"/>
      <w:bookmarkStart w:id="998" w:name="_Toc532902370"/>
      <w:bookmarkStart w:id="999" w:name="_Toc532901682"/>
      <w:bookmarkStart w:id="1000" w:name="_Toc532901888"/>
      <w:bookmarkStart w:id="1001" w:name="_Toc532902066"/>
      <w:bookmarkStart w:id="1002" w:name="_Toc532902233"/>
      <w:bookmarkStart w:id="1003" w:name="_Toc532902371"/>
      <w:bookmarkStart w:id="1004" w:name="_Toc532901683"/>
      <w:bookmarkStart w:id="1005" w:name="_Toc532901889"/>
      <w:bookmarkStart w:id="1006" w:name="_Toc532902067"/>
      <w:bookmarkStart w:id="1007" w:name="_Toc532902234"/>
      <w:bookmarkStart w:id="1008" w:name="_Toc532902372"/>
      <w:bookmarkStart w:id="1009" w:name="_Toc532901684"/>
      <w:bookmarkStart w:id="1010" w:name="_Toc532901890"/>
      <w:bookmarkStart w:id="1011" w:name="_Toc532902068"/>
      <w:bookmarkStart w:id="1012" w:name="_Toc532902235"/>
      <w:bookmarkStart w:id="1013" w:name="_Toc532902373"/>
      <w:bookmarkStart w:id="1014" w:name="_Toc532901685"/>
      <w:bookmarkStart w:id="1015" w:name="_Toc532901891"/>
      <w:bookmarkStart w:id="1016" w:name="_Toc532902069"/>
      <w:bookmarkStart w:id="1017" w:name="_Toc532902236"/>
      <w:bookmarkStart w:id="1018" w:name="_Toc532902374"/>
      <w:bookmarkStart w:id="1019" w:name="_Toc532901686"/>
      <w:bookmarkStart w:id="1020" w:name="_Toc532901892"/>
      <w:bookmarkStart w:id="1021" w:name="_Toc532902070"/>
      <w:bookmarkStart w:id="1022" w:name="_Toc532902237"/>
      <w:bookmarkStart w:id="1023" w:name="_Toc532902375"/>
      <w:bookmarkStart w:id="1024" w:name="_Toc532901687"/>
      <w:bookmarkStart w:id="1025" w:name="_Toc532901893"/>
      <w:bookmarkStart w:id="1026" w:name="_Toc532902071"/>
      <w:bookmarkStart w:id="1027" w:name="_Toc532902238"/>
      <w:bookmarkStart w:id="1028" w:name="_Toc532902376"/>
      <w:bookmarkStart w:id="1029" w:name="_Toc532901688"/>
      <w:bookmarkStart w:id="1030" w:name="_Toc532901894"/>
      <w:bookmarkStart w:id="1031" w:name="_Toc532902072"/>
      <w:bookmarkStart w:id="1032" w:name="_Toc532902239"/>
      <w:bookmarkStart w:id="1033" w:name="_Toc532902377"/>
      <w:bookmarkStart w:id="1034" w:name="_Toc532901689"/>
      <w:bookmarkStart w:id="1035" w:name="_Toc532901895"/>
      <w:bookmarkStart w:id="1036" w:name="_Toc532902073"/>
      <w:bookmarkStart w:id="1037" w:name="_Toc532902240"/>
      <w:bookmarkStart w:id="1038" w:name="_Toc532902378"/>
      <w:bookmarkStart w:id="1039" w:name="_Toc532901690"/>
      <w:bookmarkStart w:id="1040" w:name="_Toc532901896"/>
      <w:bookmarkStart w:id="1041" w:name="_Toc532902074"/>
      <w:bookmarkStart w:id="1042" w:name="_Toc532902241"/>
      <w:bookmarkStart w:id="1043" w:name="_Toc532902379"/>
      <w:bookmarkStart w:id="1044" w:name="_Toc532901691"/>
      <w:bookmarkStart w:id="1045" w:name="_Toc532901897"/>
      <w:bookmarkStart w:id="1046" w:name="_Toc532902075"/>
      <w:bookmarkStart w:id="1047" w:name="_Toc532902242"/>
      <w:bookmarkStart w:id="1048" w:name="_Toc532902380"/>
      <w:bookmarkStart w:id="1049" w:name="_Toc532901692"/>
      <w:bookmarkStart w:id="1050" w:name="_Toc532901898"/>
      <w:bookmarkStart w:id="1051" w:name="_Toc532902076"/>
      <w:bookmarkStart w:id="1052" w:name="_Toc532902243"/>
      <w:bookmarkStart w:id="1053" w:name="_Toc532902381"/>
      <w:bookmarkStart w:id="1054" w:name="_Toc532901693"/>
      <w:bookmarkStart w:id="1055" w:name="_Toc532901899"/>
      <w:bookmarkStart w:id="1056" w:name="_Toc532902077"/>
      <w:bookmarkStart w:id="1057" w:name="_Toc532902244"/>
      <w:bookmarkStart w:id="1058" w:name="_Toc532902382"/>
      <w:bookmarkStart w:id="1059" w:name="_Toc532901694"/>
      <w:bookmarkStart w:id="1060" w:name="_Toc532901900"/>
      <w:bookmarkStart w:id="1061" w:name="_Toc532902078"/>
      <w:bookmarkStart w:id="1062" w:name="_Toc532902245"/>
      <w:bookmarkStart w:id="1063" w:name="_Toc532902383"/>
      <w:bookmarkStart w:id="1064" w:name="_Toc532901695"/>
      <w:bookmarkStart w:id="1065" w:name="_Toc532901901"/>
      <w:bookmarkStart w:id="1066" w:name="_Toc532902079"/>
      <w:bookmarkStart w:id="1067" w:name="_Toc532902246"/>
      <w:bookmarkStart w:id="1068" w:name="_Toc532902384"/>
      <w:bookmarkStart w:id="1069" w:name="_Toc532901696"/>
      <w:bookmarkStart w:id="1070" w:name="_Toc532901902"/>
      <w:bookmarkStart w:id="1071" w:name="_Toc532902080"/>
      <w:bookmarkStart w:id="1072" w:name="_Toc532902247"/>
      <w:bookmarkStart w:id="1073" w:name="_Toc532902385"/>
      <w:bookmarkStart w:id="1074" w:name="_Toc532901697"/>
      <w:bookmarkStart w:id="1075" w:name="_Toc532901903"/>
      <w:bookmarkStart w:id="1076" w:name="_Toc532902081"/>
      <w:bookmarkStart w:id="1077" w:name="_Toc532902248"/>
      <w:bookmarkStart w:id="1078" w:name="_Toc532902386"/>
      <w:bookmarkStart w:id="1079" w:name="_Toc532901698"/>
      <w:bookmarkStart w:id="1080" w:name="_Toc532901904"/>
      <w:bookmarkStart w:id="1081" w:name="_Toc532902082"/>
      <w:bookmarkStart w:id="1082" w:name="_Toc532902249"/>
      <w:bookmarkStart w:id="1083" w:name="_Toc532902387"/>
      <w:bookmarkStart w:id="1084" w:name="_Toc532901699"/>
      <w:bookmarkStart w:id="1085" w:name="_Toc532901905"/>
      <w:bookmarkStart w:id="1086" w:name="_Toc532902083"/>
      <w:bookmarkStart w:id="1087" w:name="_Toc532902250"/>
      <w:bookmarkStart w:id="1088" w:name="_Toc532902388"/>
      <w:bookmarkStart w:id="1089" w:name="_Toc532901700"/>
      <w:bookmarkStart w:id="1090" w:name="_Toc532901906"/>
      <w:bookmarkStart w:id="1091" w:name="_Toc532902084"/>
      <w:bookmarkStart w:id="1092" w:name="_Toc532902251"/>
      <w:bookmarkStart w:id="1093" w:name="_Toc532902389"/>
      <w:bookmarkStart w:id="1094" w:name="_Hlt72054057"/>
      <w:bookmarkStart w:id="1095" w:name="_Hlt72052481"/>
      <w:bookmarkStart w:id="1096" w:name="_Toc532901702"/>
      <w:bookmarkStart w:id="1097" w:name="_Toc532901908"/>
      <w:bookmarkStart w:id="1098" w:name="_Toc532902086"/>
      <w:bookmarkStart w:id="1099" w:name="_Toc532902253"/>
      <w:bookmarkStart w:id="1100" w:name="_Toc532902391"/>
      <w:bookmarkStart w:id="1101" w:name="_Toc532901714"/>
      <w:bookmarkStart w:id="1102" w:name="_Toc532901920"/>
      <w:bookmarkStart w:id="1103" w:name="_Toc532902098"/>
      <w:bookmarkStart w:id="1104" w:name="_Toc532902265"/>
      <w:bookmarkStart w:id="1105" w:name="_Toc532902403"/>
      <w:bookmarkStart w:id="1106" w:name="_Toc532901715"/>
      <w:bookmarkStart w:id="1107" w:name="_Toc532901921"/>
      <w:bookmarkStart w:id="1108" w:name="_Toc532902099"/>
      <w:bookmarkStart w:id="1109" w:name="_Toc532902266"/>
      <w:bookmarkStart w:id="1110" w:name="_Toc532902404"/>
      <w:bookmarkStart w:id="1111" w:name="_Toc532901716"/>
      <w:bookmarkStart w:id="1112" w:name="_Toc532901922"/>
      <w:bookmarkStart w:id="1113" w:name="_Toc532902100"/>
      <w:bookmarkStart w:id="1114" w:name="_Toc532902267"/>
      <w:bookmarkStart w:id="1115" w:name="_Toc532902405"/>
      <w:bookmarkStart w:id="1116" w:name="_Toc532901717"/>
      <w:bookmarkStart w:id="1117" w:name="_Toc532901923"/>
      <w:bookmarkStart w:id="1118" w:name="_Toc532902101"/>
      <w:bookmarkStart w:id="1119" w:name="_Toc532902268"/>
      <w:bookmarkStart w:id="1120" w:name="_Toc532902406"/>
      <w:bookmarkStart w:id="1121" w:name="_Toc532901718"/>
      <w:bookmarkStart w:id="1122" w:name="_Toc532901924"/>
      <w:bookmarkStart w:id="1123" w:name="_Toc532902102"/>
      <w:bookmarkStart w:id="1124" w:name="_Toc532902269"/>
      <w:bookmarkStart w:id="1125" w:name="_Toc532902407"/>
      <w:bookmarkStart w:id="1126" w:name="_Toc532901719"/>
      <w:bookmarkStart w:id="1127" w:name="_Toc532901925"/>
      <w:bookmarkStart w:id="1128" w:name="_Toc532902103"/>
      <w:bookmarkStart w:id="1129" w:name="_Toc532902270"/>
      <w:bookmarkStart w:id="1130" w:name="_Toc532902408"/>
      <w:bookmarkStart w:id="1131" w:name="_Toc532901720"/>
      <w:bookmarkStart w:id="1132" w:name="_Toc532901926"/>
      <w:bookmarkStart w:id="1133" w:name="_Toc532902104"/>
      <w:bookmarkStart w:id="1134" w:name="_Toc532902271"/>
      <w:bookmarkStart w:id="1135" w:name="_Toc532902409"/>
      <w:bookmarkStart w:id="1136" w:name="_Toc532901721"/>
      <w:bookmarkStart w:id="1137" w:name="_Toc532901927"/>
      <w:bookmarkStart w:id="1138" w:name="_Toc532902105"/>
      <w:bookmarkStart w:id="1139" w:name="_Toc532902272"/>
      <w:bookmarkStart w:id="1140" w:name="_Toc532902410"/>
      <w:bookmarkStart w:id="1141" w:name="_Hlt72054720"/>
      <w:bookmarkStart w:id="1142" w:name="_Hlt72054273"/>
      <w:bookmarkStart w:id="1143" w:name="_Hlt502635198"/>
      <w:bookmarkStart w:id="1144" w:name="_Hlt502629442"/>
      <w:bookmarkStart w:id="1145" w:name="_Hlt72054608"/>
      <w:bookmarkStart w:id="1146" w:name="_Hlt502635247"/>
      <w:bookmarkStart w:id="1147" w:name="_Hlt62020542"/>
      <w:bookmarkStart w:id="1148" w:name="_Hlt72052811"/>
      <w:bookmarkStart w:id="1149" w:name="_Hlt68340055"/>
      <w:bookmarkStart w:id="1150" w:name="_Hlt72054848"/>
      <w:bookmarkStart w:id="1151" w:name="_Hlt72056002"/>
      <w:bookmarkStart w:id="1152" w:name="_Hlt72054925"/>
      <w:bookmarkStart w:id="1153" w:name="_Hlt72054991"/>
      <w:bookmarkStart w:id="1154" w:name="_Hlt72055014"/>
      <w:bookmarkStart w:id="1155" w:name="_Hlt71707934"/>
      <w:bookmarkStart w:id="1156" w:name="_Hlt502636947"/>
      <w:bookmarkStart w:id="1157" w:name="_Hlt72055198"/>
      <w:bookmarkStart w:id="1158" w:name="_Hlt72055185"/>
      <w:bookmarkStart w:id="1159" w:name="_Toc63825480"/>
      <w:bookmarkStart w:id="1160" w:name="_Toc64092697"/>
      <w:bookmarkStart w:id="1161" w:name="_Toc64277436"/>
      <w:bookmarkStart w:id="1162" w:name="_Toc64709291"/>
      <w:bookmarkStart w:id="1163" w:name="_Toc68581084"/>
      <w:bookmarkStart w:id="1164" w:name="_Hlt78693579"/>
      <w:bookmarkStart w:id="1165" w:name="_Hlt68334016"/>
      <w:bookmarkStart w:id="1166" w:name="_Hlt72052316"/>
      <w:bookmarkStart w:id="1167" w:name="_Hlt502635268"/>
      <w:bookmarkStart w:id="1168" w:name="_Hlt502635274"/>
      <w:bookmarkStart w:id="1169" w:name="_Hlt72056047"/>
      <w:bookmarkStart w:id="1170" w:name="_Hlt72052498"/>
      <w:bookmarkStart w:id="1171" w:name="sp"/>
      <w:bookmarkStart w:id="1172" w:name="dom"/>
      <w:bookmarkStart w:id="1173" w:name="fm"/>
      <w:bookmarkStart w:id="1174" w:name="_Hlt72056105"/>
      <w:bookmarkStart w:id="1175" w:name="_Hlt68335678"/>
      <w:bookmarkStart w:id="1176" w:name="_Hlt72056176"/>
      <w:bookmarkStart w:id="1177" w:name="_Hlt493937016"/>
      <w:bookmarkStart w:id="1178" w:name="_Hlt72056009"/>
      <w:bookmarkStart w:id="1179" w:name="_Hlt502634046"/>
      <w:bookmarkStart w:id="1180" w:name="_Hlt72056305"/>
      <w:bookmarkStart w:id="1181" w:name="_Hlt502569957"/>
      <w:bookmarkStart w:id="1182" w:name="_Toc63825504"/>
      <w:bookmarkStart w:id="1183" w:name="_Toc64092721"/>
      <w:bookmarkStart w:id="1184" w:name="_Toc64277460"/>
      <w:bookmarkStart w:id="1185" w:name="_Toc64709315"/>
      <w:bookmarkStart w:id="1186" w:name="asc"/>
      <w:bookmarkStart w:id="1187" w:name="_Hlt493925708"/>
      <w:bookmarkStart w:id="1188" w:name="_Hlt72052518"/>
      <w:bookmarkStart w:id="1189" w:name="_Toc532901722"/>
      <w:bookmarkStart w:id="1190" w:name="_Toc532901928"/>
      <w:bookmarkStart w:id="1191" w:name="_Toc532902106"/>
      <w:bookmarkStart w:id="1192" w:name="_Toc532902273"/>
      <w:bookmarkStart w:id="1193" w:name="_Toc532902411"/>
      <w:bookmarkStart w:id="1194" w:name="_Toc532901723"/>
      <w:bookmarkStart w:id="1195" w:name="_Toc532901929"/>
      <w:bookmarkStart w:id="1196" w:name="_Toc532902107"/>
      <w:bookmarkStart w:id="1197" w:name="_Toc532902274"/>
      <w:bookmarkStart w:id="1198" w:name="_Toc532902412"/>
      <w:bookmarkStart w:id="1199" w:name="_Toc532894960"/>
      <w:bookmarkStart w:id="1200" w:name="_Toc532895055"/>
      <w:bookmarkStart w:id="1201" w:name="_Toc532895239"/>
      <w:bookmarkStart w:id="1202" w:name="_Toc532901726"/>
      <w:bookmarkStart w:id="1203" w:name="_Toc532901932"/>
      <w:bookmarkStart w:id="1204" w:name="_Toc532902110"/>
      <w:bookmarkStart w:id="1205" w:name="_Toc532902277"/>
      <w:bookmarkStart w:id="1206" w:name="_Toc532902415"/>
      <w:bookmarkStart w:id="1207" w:name="_Toc532894961"/>
      <w:bookmarkStart w:id="1208" w:name="_Toc532895056"/>
      <w:bookmarkStart w:id="1209" w:name="_Toc532895240"/>
      <w:bookmarkStart w:id="1210" w:name="_Toc532901727"/>
      <w:bookmarkStart w:id="1211" w:name="_Toc532901933"/>
      <w:bookmarkStart w:id="1212" w:name="_Toc532902111"/>
      <w:bookmarkStart w:id="1213" w:name="_Toc532902278"/>
      <w:bookmarkStart w:id="1214" w:name="_Toc532902416"/>
      <w:bookmarkStart w:id="1215" w:name="_Toc532894962"/>
      <w:bookmarkStart w:id="1216" w:name="_Toc532895057"/>
      <w:bookmarkStart w:id="1217" w:name="_Toc532895241"/>
      <w:bookmarkStart w:id="1218" w:name="_Toc532901728"/>
      <w:bookmarkStart w:id="1219" w:name="_Toc532901934"/>
      <w:bookmarkStart w:id="1220" w:name="_Toc532902112"/>
      <w:bookmarkStart w:id="1221" w:name="_Toc532902279"/>
      <w:bookmarkStart w:id="1222" w:name="_Toc532902417"/>
      <w:bookmarkStart w:id="1223" w:name="_Toc532894963"/>
      <w:bookmarkStart w:id="1224" w:name="_Toc532895058"/>
      <w:bookmarkStart w:id="1225" w:name="_Toc532895242"/>
      <w:bookmarkStart w:id="1226" w:name="_Toc532901729"/>
      <w:bookmarkStart w:id="1227" w:name="_Toc532901935"/>
      <w:bookmarkStart w:id="1228" w:name="_Toc532902113"/>
      <w:bookmarkStart w:id="1229" w:name="_Toc532902280"/>
      <w:bookmarkStart w:id="1230" w:name="_Toc532902418"/>
      <w:bookmarkStart w:id="1231" w:name="_Toc532894964"/>
      <w:bookmarkStart w:id="1232" w:name="_Toc532895059"/>
      <w:bookmarkStart w:id="1233" w:name="_Toc532895243"/>
      <w:bookmarkStart w:id="1234" w:name="_Toc532901730"/>
      <w:bookmarkStart w:id="1235" w:name="_Toc532901936"/>
      <w:bookmarkStart w:id="1236" w:name="_Toc532902114"/>
      <w:bookmarkStart w:id="1237" w:name="_Toc532902281"/>
      <w:bookmarkStart w:id="1238" w:name="_Toc532902419"/>
      <w:bookmarkStart w:id="1239" w:name="_Ref532897389"/>
      <w:bookmarkStart w:id="1240" w:name="_Ref532900382"/>
      <w:bookmarkStart w:id="1241" w:name="_Toc532909986"/>
      <w:bookmarkStart w:id="1242" w:name="_Ref2859369"/>
      <w:bookmarkStart w:id="1243" w:name="_Toc81550363"/>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r w:rsidRPr="000C0ABC">
        <w:rPr>
          <w:rFonts w:ascii="Times New Roman" w:hAnsi="Times New Roman" w:cs="Times New Roman"/>
          <w:b/>
          <w:bCs/>
          <w:caps/>
          <w:lang w:val="en-ZA" w:eastAsia="en-US"/>
        </w:rPr>
        <w:t>PROTECTION OF PERSONAL INFORMATION</w:t>
      </w:r>
      <w:bookmarkEnd w:id="1239"/>
      <w:bookmarkEnd w:id="1240"/>
      <w:bookmarkEnd w:id="1241"/>
      <w:bookmarkEnd w:id="1242"/>
      <w:bookmarkEnd w:id="1243"/>
    </w:p>
    <w:p w14:paraId="3A13A09B" w14:textId="77777777" w:rsidR="005B74AD" w:rsidRPr="000C0ABC" w:rsidRDefault="005B74A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244" w:name="_Toc12416862"/>
      <w:r w:rsidRPr="000C0ABC">
        <w:rPr>
          <w:rFonts w:ascii="Times New Roman" w:hAnsi="Times New Roman" w:cs="Times New Roman"/>
        </w:rPr>
        <w:t xml:space="preserve">Each Party shall comply with its obligations under POPIA in respect of Personal Information </w:t>
      </w:r>
      <w:r w:rsidR="007705F2" w:rsidRPr="000C0ABC">
        <w:rPr>
          <w:rFonts w:ascii="Times New Roman" w:hAnsi="Times New Roman" w:cs="Times New Roman"/>
        </w:rPr>
        <w:t xml:space="preserve">collected and/or </w:t>
      </w:r>
      <w:r w:rsidRPr="000C0ABC">
        <w:rPr>
          <w:rFonts w:ascii="Times New Roman" w:hAnsi="Times New Roman" w:cs="Times New Roman"/>
        </w:rPr>
        <w:t>Processed in connection with the Agreement and the Services.</w:t>
      </w:r>
      <w:bookmarkEnd w:id="1244"/>
    </w:p>
    <w:p w14:paraId="1E05325A" w14:textId="77777777" w:rsidR="005B74AD" w:rsidRPr="000C0ABC" w:rsidRDefault="005B74A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245" w:name="_Toc12416863"/>
      <w:r w:rsidRPr="000C0ABC">
        <w:rPr>
          <w:rFonts w:ascii="Times New Roman" w:hAnsi="Times New Roman" w:cs="Times New Roman"/>
        </w:rPr>
        <w:t>Each Party shall only provide, collect</w:t>
      </w:r>
      <w:r w:rsidR="007705F2" w:rsidRPr="000C0ABC">
        <w:rPr>
          <w:rFonts w:ascii="Times New Roman" w:hAnsi="Times New Roman" w:cs="Times New Roman"/>
        </w:rPr>
        <w:t xml:space="preserve"> and/or Process the</w:t>
      </w:r>
      <w:r w:rsidRPr="000C0ABC">
        <w:rPr>
          <w:rFonts w:ascii="Times New Roman" w:hAnsi="Times New Roman" w:cs="Times New Roman"/>
        </w:rPr>
        <w:t xml:space="preserve"> Personal Information:</w:t>
      </w:r>
      <w:bookmarkEnd w:id="1245"/>
    </w:p>
    <w:p w14:paraId="48696A95" w14:textId="77777777" w:rsidR="005B74AD" w:rsidRPr="000C0ABC" w:rsidRDefault="005B74A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46" w:name="_Toc12416864"/>
      <w:r w:rsidRPr="000C0ABC">
        <w:rPr>
          <w:rFonts w:ascii="Times New Roman" w:hAnsi="Times New Roman" w:cs="Times New Roman"/>
        </w:rPr>
        <w:t>in compliance with POPIA</w:t>
      </w:r>
      <w:r w:rsidR="00E43418" w:rsidRPr="000C0ABC">
        <w:rPr>
          <w:rFonts w:ascii="Times New Roman" w:hAnsi="Times New Roman" w:cs="Times New Roman"/>
        </w:rPr>
        <w:t xml:space="preserve"> </w:t>
      </w:r>
      <w:r w:rsidRPr="000C0ABC">
        <w:rPr>
          <w:rFonts w:ascii="Times New Roman" w:hAnsi="Times New Roman" w:cs="Times New Roman"/>
        </w:rPr>
        <w:t>and where binding on a Party;</w:t>
      </w:r>
      <w:bookmarkEnd w:id="1246"/>
    </w:p>
    <w:p w14:paraId="0F2A9F56" w14:textId="77777777" w:rsidR="005B74AD" w:rsidRPr="000C0ABC" w:rsidRDefault="005B74A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47" w:name="_Toc12416865"/>
      <w:r w:rsidRPr="000C0ABC">
        <w:rPr>
          <w:rFonts w:ascii="Times New Roman" w:hAnsi="Times New Roman" w:cs="Times New Roman"/>
        </w:rPr>
        <w:t xml:space="preserve">as is necessary for the </w:t>
      </w:r>
      <w:r w:rsidR="00D55046" w:rsidRPr="000C0ABC">
        <w:rPr>
          <w:rFonts w:ascii="Times New Roman" w:hAnsi="Times New Roman" w:cs="Times New Roman"/>
        </w:rPr>
        <w:t xml:space="preserve">Third Party Data System and </w:t>
      </w:r>
      <w:r w:rsidR="007042B0" w:rsidRPr="000C0ABC">
        <w:rPr>
          <w:rFonts w:ascii="Times New Roman" w:hAnsi="Times New Roman" w:cs="Times New Roman"/>
        </w:rPr>
        <w:t>Link</w:t>
      </w:r>
      <w:r w:rsidR="001426E7" w:rsidRPr="000C0ABC">
        <w:rPr>
          <w:rFonts w:ascii="Times New Roman" w:hAnsi="Times New Roman" w:cs="Times New Roman"/>
        </w:rPr>
        <w:t xml:space="preserve"> </w:t>
      </w:r>
      <w:r w:rsidRPr="000C0ABC">
        <w:rPr>
          <w:rFonts w:ascii="Times New Roman" w:hAnsi="Times New Roman" w:cs="Times New Roman"/>
        </w:rPr>
        <w:t>and the Services;</w:t>
      </w:r>
      <w:bookmarkEnd w:id="1247"/>
      <w:r w:rsidRPr="000C0ABC">
        <w:rPr>
          <w:rFonts w:ascii="Times New Roman" w:hAnsi="Times New Roman" w:cs="Times New Roman"/>
        </w:rPr>
        <w:t xml:space="preserve"> </w:t>
      </w:r>
    </w:p>
    <w:p w14:paraId="712F6B79" w14:textId="77777777" w:rsidR="005B74AD" w:rsidRPr="000C0ABC" w:rsidRDefault="005B74A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48" w:name="_Toc12416866"/>
      <w:r w:rsidRPr="000C0ABC">
        <w:rPr>
          <w:rFonts w:ascii="Times New Roman" w:hAnsi="Times New Roman" w:cs="Times New Roman"/>
        </w:rPr>
        <w:lastRenderedPageBreak/>
        <w:t xml:space="preserve">for maintaining its internal administrative processes, including quality, risk, </w:t>
      </w:r>
      <w:r w:rsidR="00CB78AC" w:rsidRPr="000C0ABC">
        <w:rPr>
          <w:rFonts w:ascii="Times New Roman" w:hAnsi="Times New Roman" w:cs="Times New Roman"/>
        </w:rPr>
        <w:t>client,</w:t>
      </w:r>
      <w:r w:rsidRPr="000C0ABC">
        <w:rPr>
          <w:rFonts w:ascii="Times New Roman" w:hAnsi="Times New Roman" w:cs="Times New Roman"/>
        </w:rPr>
        <w:t xml:space="preserve"> or vendor management processes;</w:t>
      </w:r>
      <w:bookmarkEnd w:id="1248"/>
      <w:r w:rsidRPr="000C0ABC">
        <w:rPr>
          <w:rFonts w:ascii="Times New Roman" w:hAnsi="Times New Roman" w:cs="Times New Roman"/>
        </w:rPr>
        <w:t xml:space="preserve"> </w:t>
      </w:r>
    </w:p>
    <w:p w14:paraId="433AFADE" w14:textId="77777777" w:rsidR="005B74AD" w:rsidRPr="000C0ABC" w:rsidRDefault="005B74A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49" w:name="_Toc12416867"/>
      <w:r w:rsidRPr="000C0ABC">
        <w:rPr>
          <w:rFonts w:ascii="Times New Roman" w:hAnsi="Times New Roman" w:cs="Times New Roman"/>
        </w:rPr>
        <w:t>for internal business-related purposes; and</w:t>
      </w:r>
      <w:bookmarkEnd w:id="1249"/>
    </w:p>
    <w:p w14:paraId="48B6DE81" w14:textId="77777777" w:rsidR="005B74AD" w:rsidRPr="000C0ABC" w:rsidRDefault="005B74A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50" w:name="_Toc12416868"/>
      <w:r w:rsidRPr="000C0ABC">
        <w:rPr>
          <w:rFonts w:ascii="Times New Roman" w:hAnsi="Times New Roman" w:cs="Times New Roman"/>
        </w:rPr>
        <w:t xml:space="preserve">in accordance with the lawful </w:t>
      </w:r>
      <w:r w:rsidR="007705F2" w:rsidRPr="000C0ABC">
        <w:rPr>
          <w:rFonts w:ascii="Times New Roman" w:hAnsi="Times New Roman" w:cs="Times New Roman"/>
        </w:rPr>
        <w:t xml:space="preserve">Purpose </w:t>
      </w:r>
      <w:r w:rsidRPr="000C0ABC">
        <w:rPr>
          <w:rFonts w:ascii="Times New Roman" w:hAnsi="Times New Roman" w:cs="Times New Roman"/>
        </w:rPr>
        <w:t xml:space="preserve">and reasonable instructions </w:t>
      </w:r>
      <w:r w:rsidR="00627B25" w:rsidRPr="000C0ABC">
        <w:rPr>
          <w:rFonts w:ascii="Times New Roman" w:hAnsi="Times New Roman" w:cs="Times New Roman"/>
        </w:rPr>
        <w:t xml:space="preserve">of SARS </w:t>
      </w:r>
      <w:r w:rsidR="009C2656" w:rsidRPr="000C0ABC">
        <w:rPr>
          <w:rFonts w:ascii="Times New Roman" w:hAnsi="Times New Roman" w:cs="Times New Roman"/>
        </w:rPr>
        <w:t>as the</w:t>
      </w:r>
      <w:r w:rsidRPr="000C0ABC">
        <w:rPr>
          <w:rFonts w:ascii="Times New Roman" w:hAnsi="Times New Roman" w:cs="Times New Roman"/>
        </w:rPr>
        <w:t xml:space="preserve"> </w:t>
      </w:r>
      <w:r w:rsidR="007705F2" w:rsidRPr="000C0ABC">
        <w:rPr>
          <w:rFonts w:ascii="Times New Roman" w:hAnsi="Times New Roman" w:cs="Times New Roman"/>
        </w:rPr>
        <w:t>Responsible Party</w:t>
      </w:r>
      <w:r w:rsidRPr="000C0ABC">
        <w:rPr>
          <w:rFonts w:ascii="Times New Roman" w:hAnsi="Times New Roman" w:cs="Times New Roman"/>
        </w:rPr>
        <w:t>.</w:t>
      </w:r>
      <w:bookmarkEnd w:id="1250"/>
    </w:p>
    <w:p w14:paraId="2A82DC1F" w14:textId="77777777" w:rsidR="005B74AD" w:rsidRPr="000C0ABC" w:rsidRDefault="005B74A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rPr>
      </w:pPr>
      <w:bookmarkStart w:id="1251" w:name="_Ref514840059"/>
      <w:bookmarkStart w:id="1252" w:name="_Toc12416869"/>
      <w:r w:rsidRPr="000C0ABC">
        <w:rPr>
          <w:rFonts w:ascii="Times New Roman" w:hAnsi="Times New Roman" w:cs="Times New Roman"/>
        </w:rPr>
        <w:t>Both Parties shall:</w:t>
      </w:r>
      <w:bookmarkEnd w:id="1251"/>
      <w:bookmarkEnd w:id="1252"/>
    </w:p>
    <w:p w14:paraId="79436242" w14:textId="77777777" w:rsidR="005B74AD" w:rsidRPr="000C0ABC" w:rsidRDefault="007705F2"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53" w:name="_Toc12416870"/>
      <w:r w:rsidRPr="000C0ABC">
        <w:rPr>
          <w:rFonts w:ascii="Times New Roman" w:hAnsi="Times New Roman" w:cs="Times New Roman"/>
        </w:rPr>
        <w:t>in dealing with the Personal Information either as the Responsible Party</w:t>
      </w:r>
      <w:r w:rsidR="001426E7" w:rsidRPr="000C0ABC">
        <w:rPr>
          <w:rFonts w:ascii="Times New Roman" w:hAnsi="Times New Roman" w:cs="Times New Roman"/>
        </w:rPr>
        <w:t xml:space="preserve"> or </w:t>
      </w:r>
      <w:r w:rsidR="00A032D9" w:rsidRPr="000C0ABC">
        <w:rPr>
          <w:rFonts w:ascii="Times New Roman" w:hAnsi="Times New Roman" w:cs="Times New Roman"/>
        </w:rPr>
        <w:t>Operator</w:t>
      </w:r>
      <w:r w:rsidRPr="000C0ABC">
        <w:rPr>
          <w:rFonts w:ascii="Times New Roman" w:hAnsi="Times New Roman" w:cs="Times New Roman"/>
        </w:rPr>
        <w:t xml:space="preserve"> comply </w:t>
      </w:r>
      <w:r w:rsidR="005B74AD" w:rsidRPr="000C0ABC">
        <w:rPr>
          <w:rFonts w:ascii="Times New Roman" w:hAnsi="Times New Roman" w:cs="Times New Roman"/>
        </w:rPr>
        <w:t>with the specific security</w:t>
      </w:r>
      <w:r w:rsidR="00384067" w:rsidRPr="000C0ABC">
        <w:rPr>
          <w:rFonts w:ascii="Times New Roman" w:hAnsi="Times New Roman" w:cs="Times New Roman"/>
        </w:rPr>
        <w:t xml:space="preserve"> safeguards or measures</w:t>
      </w:r>
      <w:r w:rsidR="005B74AD" w:rsidRPr="000C0ABC">
        <w:rPr>
          <w:rFonts w:ascii="Times New Roman" w:hAnsi="Times New Roman" w:cs="Times New Roman"/>
        </w:rPr>
        <w:t xml:space="preserve"> </w:t>
      </w:r>
      <w:r w:rsidR="00FC4E1A" w:rsidRPr="000C0ABC">
        <w:rPr>
          <w:rFonts w:ascii="Times New Roman" w:hAnsi="Times New Roman" w:cs="Times New Roman"/>
        </w:rPr>
        <w:t xml:space="preserve">set out in Condition 7 of POPIA </w:t>
      </w:r>
      <w:r w:rsidR="005B74AD" w:rsidRPr="000C0ABC">
        <w:rPr>
          <w:rFonts w:ascii="Times New Roman" w:hAnsi="Times New Roman" w:cs="Times New Roman"/>
        </w:rPr>
        <w:t>and data protection obligations imposed on them in terms of POPIA</w:t>
      </w:r>
      <w:r w:rsidR="00FC4E1A" w:rsidRPr="000C0ABC">
        <w:rPr>
          <w:rFonts w:ascii="Times New Roman" w:hAnsi="Times New Roman" w:cs="Times New Roman"/>
        </w:rPr>
        <w:t xml:space="preserve"> or </w:t>
      </w:r>
      <w:r w:rsidR="001426E7" w:rsidRPr="000C0ABC">
        <w:rPr>
          <w:rFonts w:ascii="Times New Roman" w:hAnsi="Times New Roman" w:cs="Times New Roman"/>
        </w:rPr>
        <w:t>Data Protection Legislation</w:t>
      </w:r>
      <w:r w:rsidR="005B74AD" w:rsidRPr="000C0ABC">
        <w:rPr>
          <w:rFonts w:ascii="Times New Roman" w:hAnsi="Times New Roman" w:cs="Times New Roman"/>
        </w:rPr>
        <w:t>; and/or</w:t>
      </w:r>
      <w:bookmarkEnd w:id="1253"/>
    </w:p>
    <w:p w14:paraId="291D6561" w14:textId="77777777" w:rsidR="005B74AD" w:rsidRPr="000C0ABC" w:rsidRDefault="005B74A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54" w:name="_Toc12416871"/>
      <w:r w:rsidRPr="000C0ABC">
        <w:rPr>
          <w:rFonts w:ascii="Times New Roman" w:hAnsi="Times New Roman" w:cs="Times New Roman"/>
        </w:rPr>
        <w:t xml:space="preserve">where applicable, comply with the specific obligations imposed on them in terms of POPIA </w:t>
      </w:r>
      <w:r w:rsidR="00627B25" w:rsidRPr="000C0ABC">
        <w:rPr>
          <w:rFonts w:ascii="Times New Roman" w:hAnsi="Times New Roman" w:cs="Times New Roman"/>
        </w:rPr>
        <w:t>and/</w:t>
      </w:r>
      <w:r w:rsidRPr="000C0ABC">
        <w:rPr>
          <w:rFonts w:ascii="Times New Roman" w:hAnsi="Times New Roman" w:cs="Times New Roman"/>
        </w:rPr>
        <w:t xml:space="preserve">or </w:t>
      </w:r>
      <w:r w:rsidR="00627B25" w:rsidRPr="000C0ABC">
        <w:rPr>
          <w:rFonts w:ascii="Times New Roman" w:hAnsi="Times New Roman" w:cs="Times New Roman"/>
        </w:rPr>
        <w:t xml:space="preserve">where </w:t>
      </w:r>
      <w:r w:rsidR="009C2656" w:rsidRPr="000C0ABC">
        <w:rPr>
          <w:rFonts w:ascii="Times New Roman" w:hAnsi="Times New Roman" w:cs="Times New Roman"/>
        </w:rPr>
        <w:t xml:space="preserve">applicable, </w:t>
      </w:r>
      <w:r w:rsidR="001426E7" w:rsidRPr="000C0ABC">
        <w:rPr>
          <w:rFonts w:ascii="Times New Roman" w:hAnsi="Times New Roman" w:cs="Times New Roman"/>
        </w:rPr>
        <w:t xml:space="preserve">Data Protection </w:t>
      </w:r>
      <w:r w:rsidR="009C2656" w:rsidRPr="000C0ABC">
        <w:rPr>
          <w:rFonts w:ascii="Times New Roman" w:hAnsi="Times New Roman" w:cs="Times New Roman"/>
        </w:rPr>
        <w:t>Legislation</w:t>
      </w:r>
      <w:r w:rsidRPr="000C0ABC">
        <w:rPr>
          <w:rFonts w:ascii="Times New Roman" w:hAnsi="Times New Roman" w:cs="Times New Roman"/>
        </w:rPr>
        <w:t xml:space="preserve"> in respect of the specific role they fulfil </w:t>
      </w:r>
      <w:r w:rsidR="00024E53" w:rsidRPr="000C0ABC">
        <w:rPr>
          <w:rFonts w:ascii="Times New Roman" w:hAnsi="Times New Roman" w:cs="Times New Roman"/>
        </w:rPr>
        <w:t xml:space="preserve">either as the Operator or Responsible Party </w:t>
      </w:r>
      <w:r w:rsidRPr="000C0ABC">
        <w:rPr>
          <w:rFonts w:ascii="Times New Roman" w:hAnsi="Times New Roman" w:cs="Times New Roman"/>
        </w:rPr>
        <w:t>in terms of providing the Services as agreed between the Parties;</w:t>
      </w:r>
      <w:bookmarkEnd w:id="1254"/>
    </w:p>
    <w:p w14:paraId="67C70730" w14:textId="77777777" w:rsidR="005B74AD" w:rsidRPr="000C0ABC" w:rsidRDefault="005B74A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55" w:name="_Ref514840264"/>
      <w:bookmarkStart w:id="1256" w:name="_Toc12416872"/>
      <w:r w:rsidRPr="000C0ABC">
        <w:rPr>
          <w:rFonts w:ascii="Times New Roman" w:hAnsi="Times New Roman" w:cs="Times New Roman"/>
        </w:rPr>
        <w:t xml:space="preserve">take, implement and maintain all such technical and organisational security procedures and measures </w:t>
      </w:r>
      <w:r w:rsidR="00627B25" w:rsidRPr="000C0ABC">
        <w:rPr>
          <w:rFonts w:ascii="Times New Roman" w:hAnsi="Times New Roman" w:cs="Times New Roman"/>
        </w:rPr>
        <w:t xml:space="preserve">as prescribed by Condition 7 of POPIA and/or relevant articles of </w:t>
      </w:r>
      <w:r w:rsidR="00CD57FF" w:rsidRPr="000C0ABC">
        <w:rPr>
          <w:rFonts w:ascii="Times New Roman" w:hAnsi="Times New Roman" w:cs="Times New Roman"/>
        </w:rPr>
        <w:t>Data Pr</w:t>
      </w:r>
      <w:r w:rsidR="001426E7" w:rsidRPr="000C0ABC">
        <w:rPr>
          <w:rFonts w:ascii="Times New Roman" w:hAnsi="Times New Roman" w:cs="Times New Roman"/>
        </w:rPr>
        <w:t xml:space="preserve">otection </w:t>
      </w:r>
      <w:r w:rsidR="00CD57FF" w:rsidRPr="000C0ABC">
        <w:rPr>
          <w:rFonts w:ascii="Times New Roman" w:hAnsi="Times New Roman" w:cs="Times New Roman"/>
        </w:rPr>
        <w:t>Legislation</w:t>
      </w:r>
      <w:r w:rsidR="00627B25" w:rsidRPr="000C0ABC">
        <w:rPr>
          <w:rFonts w:ascii="Times New Roman" w:hAnsi="Times New Roman" w:cs="Times New Roman"/>
        </w:rPr>
        <w:t xml:space="preserve"> where </w:t>
      </w:r>
      <w:r w:rsidR="00FC4E1A" w:rsidRPr="000C0ABC">
        <w:rPr>
          <w:rFonts w:ascii="Times New Roman" w:hAnsi="Times New Roman" w:cs="Times New Roman"/>
        </w:rPr>
        <w:t xml:space="preserve">applicable, </w:t>
      </w:r>
      <w:r w:rsidRPr="000C0ABC">
        <w:rPr>
          <w:rFonts w:ascii="Times New Roman" w:hAnsi="Times New Roman" w:cs="Times New Roman"/>
        </w:rPr>
        <w:t xml:space="preserve">necessary or appropriate to preserve the security and confidentiality of the Personal Information in its possession and to protect such Personal Information against unauthorised or unlawful </w:t>
      </w:r>
      <w:r w:rsidR="00280A99" w:rsidRPr="000C0ABC">
        <w:rPr>
          <w:rFonts w:ascii="Times New Roman" w:hAnsi="Times New Roman" w:cs="Times New Roman"/>
        </w:rPr>
        <w:t xml:space="preserve">collection, </w:t>
      </w:r>
      <w:r w:rsidRPr="000C0ABC">
        <w:rPr>
          <w:rFonts w:ascii="Times New Roman" w:hAnsi="Times New Roman" w:cs="Times New Roman"/>
        </w:rPr>
        <w:t xml:space="preserve">disclosure, access or </w:t>
      </w:r>
      <w:r w:rsidR="00280A99" w:rsidRPr="000C0ABC">
        <w:rPr>
          <w:rFonts w:ascii="Times New Roman" w:hAnsi="Times New Roman" w:cs="Times New Roman"/>
        </w:rPr>
        <w:t>P</w:t>
      </w:r>
      <w:r w:rsidRPr="000C0ABC">
        <w:rPr>
          <w:rFonts w:ascii="Times New Roman" w:hAnsi="Times New Roman" w:cs="Times New Roman"/>
        </w:rPr>
        <w:t>rocessing, accidental loss, destruction or damage.</w:t>
      </w:r>
      <w:bookmarkEnd w:id="1255"/>
      <w:bookmarkEnd w:id="1256"/>
      <w:r w:rsidRPr="000C0ABC">
        <w:rPr>
          <w:rFonts w:ascii="Times New Roman" w:hAnsi="Times New Roman" w:cs="Times New Roman"/>
        </w:rPr>
        <w:t xml:space="preserve"> </w:t>
      </w:r>
    </w:p>
    <w:p w14:paraId="596BAB2E" w14:textId="77777777" w:rsidR="005B74AD" w:rsidRPr="000C0ABC" w:rsidRDefault="00F53495"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257" w:name="_Toc12416873"/>
      <w:r w:rsidRPr="000C0ABC">
        <w:rPr>
          <w:rFonts w:ascii="Times New Roman" w:hAnsi="Times New Roman" w:cs="Times New Roman"/>
        </w:rPr>
        <w:t xml:space="preserve">No Personal Information shall be collected, Processed and/or shared with any other </w:t>
      </w:r>
      <w:r w:rsidR="00024E53" w:rsidRPr="000C0ABC">
        <w:rPr>
          <w:rFonts w:ascii="Times New Roman" w:hAnsi="Times New Roman" w:cs="Times New Roman"/>
        </w:rPr>
        <w:t xml:space="preserve">third </w:t>
      </w:r>
      <w:r w:rsidRPr="000C0ABC">
        <w:rPr>
          <w:rFonts w:ascii="Times New Roman" w:hAnsi="Times New Roman" w:cs="Times New Roman"/>
        </w:rPr>
        <w:t>party without obtain</w:t>
      </w:r>
      <w:r w:rsidR="00024E53" w:rsidRPr="000C0ABC">
        <w:rPr>
          <w:rFonts w:ascii="Times New Roman" w:hAnsi="Times New Roman" w:cs="Times New Roman"/>
        </w:rPr>
        <w:t xml:space="preserve">ing </w:t>
      </w:r>
      <w:r w:rsidRPr="000C0ABC">
        <w:rPr>
          <w:rFonts w:ascii="Times New Roman" w:hAnsi="Times New Roman" w:cs="Times New Roman"/>
        </w:rPr>
        <w:t xml:space="preserve">written consent of </w:t>
      </w:r>
      <w:r w:rsidR="00024E53" w:rsidRPr="000C0ABC">
        <w:rPr>
          <w:rFonts w:ascii="Times New Roman" w:hAnsi="Times New Roman" w:cs="Times New Roman"/>
        </w:rPr>
        <w:t>the Responsible Party</w:t>
      </w:r>
      <w:r w:rsidR="009D5445" w:rsidRPr="000C0ABC">
        <w:rPr>
          <w:rFonts w:ascii="Times New Roman" w:hAnsi="Times New Roman" w:cs="Times New Roman"/>
        </w:rPr>
        <w:t xml:space="preserve"> </w:t>
      </w:r>
      <w:r w:rsidRPr="000C0ABC">
        <w:rPr>
          <w:rFonts w:ascii="Times New Roman" w:hAnsi="Times New Roman" w:cs="Times New Roman"/>
        </w:rPr>
        <w:t xml:space="preserve">supported by the </w:t>
      </w:r>
      <w:r w:rsidR="00384067" w:rsidRPr="000C0ABC">
        <w:rPr>
          <w:rFonts w:ascii="Times New Roman" w:hAnsi="Times New Roman" w:cs="Times New Roman"/>
        </w:rPr>
        <w:t>Data Pro</w:t>
      </w:r>
      <w:r w:rsidR="001426E7" w:rsidRPr="000C0ABC">
        <w:rPr>
          <w:rFonts w:ascii="Times New Roman" w:hAnsi="Times New Roman" w:cs="Times New Roman"/>
        </w:rPr>
        <w:t xml:space="preserve">tection </w:t>
      </w:r>
      <w:r w:rsidR="00C57281" w:rsidRPr="000C0ABC">
        <w:rPr>
          <w:rFonts w:ascii="Times New Roman" w:hAnsi="Times New Roman" w:cs="Times New Roman"/>
        </w:rPr>
        <w:t>A</w:t>
      </w:r>
      <w:r w:rsidRPr="000C0ABC">
        <w:rPr>
          <w:rFonts w:ascii="Times New Roman" w:hAnsi="Times New Roman" w:cs="Times New Roman"/>
        </w:rPr>
        <w:t xml:space="preserve">greement signed </w:t>
      </w:r>
      <w:r w:rsidR="00C57281" w:rsidRPr="000C0ABC">
        <w:rPr>
          <w:rFonts w:ascii="Times New Roman" w:hAnsi="Times New Roman" w:cs="Times New Roman"/>
        </w:rPr>
        <w:t>with the Responsible Party</w:t>
      </w:r>
      <w:r w:rsidRPr="000C0ABC">
        <w:rPr>
          <w:rFonts w:ascii="Times New Roman" w:hAnsi="Times New Roman" w:cs="Times New Roman"/>
        </w:rPr>
        <w:t>.</w:t>
      </w:r>
      <w:bookmarkEnd w:id="1257"/>
      <w:r w:rsidRPr="000C0ABC">
        <w:rPr>
          <w:rFonts w:ascii="Times New Roman" w:hAnsi="Times New Roman" w:cs="Times New Roman"/>
        </w:rPr>
        <w:t xml:space="preserve"> </w:t>
      </w:r>
    </w:p>
    <w:p w14:paraId="1292EF63" w14:textId="77777777" w:rsidR="005B74AD" w:rsidRPr="000C0ABC" w:rsidRDefault="001D0238"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258" w:name="_Toc12416874"/>
      <w:r w:rsidRPr="000C0ABC">
        <w:rPr>
          <w:rFonts w:ascii="Times New Roman" w:hAnsi="Times New Roman" w:cs="Times New Roman"/>
        </w:rPr>
        <w:lastRenderedPageBreak/>
        <w:t xml:space="preserve">Neither the Service Provider </w:t>
      </w:r>
      <w:r w:rsidR="001426E7" w:rsidRPr="000C0ABC">
        <w:rPr>
          <w:rFonts w:ascii="Times New Roman" w:hAnsi="Times New Roman" w:cs="Times New Roman"/>
          <w:i/>
          <w:iCs/>
        </w:rPr>
        <w:t>nor</w:t>
      </w:r>
      <w:r w:rsidR="001426E7" w:rsidRPr="000C0ABC">
        <w:rPr>
          <w:rFonts w:ascii="Times New Roman" w:hAnsi="Times New Roman" w:cs="Times New Roman"/>
        </w:rPr>
        <w:t xml:space="preserve"> Service Provider </w:t>
      </w:r>
      <w:r w:rsidRPr="000C0ABC">
        <w:rPr>
          <w:rFonts w:ascii="Times New Roman" w:hAnsi="Times New Roman" w:cs="Times New Roman"/>
        </w:rPr>
        <w:t xml:space="preserve">Personnel in line with their role as the Operator </w:t>
      </w:r>
      <w:r w:rsidR="001426E7" w:rsidRPr="000C0ABC">
        <w:rPr>
          <w:rFonts w:ascii="Times New Roman" w:hAnsi="Times New Roman" w:cs="Times New Roman"/>
        </w:rPr>
        <w:t xml:space="preserve">or sub Operator </w:t>
      </w:r>
      <w:r w:rsidRPr="000C0ABC">
        <w:rPr>
          <w:rFonts w:ascii="Times New Roman" w:hAnsi="Times New Roman" w:cs="Times New Roman"/>
        </w:rPr>
        <w:t xml:space="preserve">shall </w:t>
      </w:r>
      <w:r w:rsidR="005B74AD" w:rsidRPr="000C0ABC">
        <w:rPr>
          <w:rFonts w:ascii="Times New Roman" w:hAnsi="Times New Roman" w:cs="Times New Roman"/>
        </w:rPr>
        <w:t xml:space="preserve">be entitled to </w:t>
      </w:r>
      <w:r w:rsidR="00F53495" w:rsidRPr="000C0ABC">
        <w:rPr>
          <w:rFonts w:ascii="Times New Roman" w:hAnsi="Times New Roman" w:cs="Times New Roman"/>
        </w:rPr>
        <w:t>Process the</w:t>
      </w:r>
      <w:r w:rsidR="005B74AD" w:rsidRPr="000C0ABC">
        <w:rPr>
          <w:rFonts w:ascii="Times New Roman" w:hAnsi="Times New Roman" w:cs="Times New Roman"/>
        </w:rPr>
        <w:t xml:space="preserve"> Personal Information with any other </w:t>
      </w:r>
      <w:r w:rsidR="00E43418" w:rsidRPr="000C0ABC">
        <w:rPr>
          <w:rFonts w:ascii="Times New Roman" w:hAnsi="Times New Roman" w:cs="Times New Roman"/>
        </w:rPr>
        <w:t>t</w:t>
      </w:r>
      <w:r w:rsidR="00550AEE" w:rsidRPr="000C0ABC">
        <w:rPr>
          <w:rFonts w:ascii="Times New Roman" w:hAnsi="Times New Roman" w:cs="Times New Roman"/>
        </w:rPr>
        <w:t xml:space="preserve">hird </w:t>
      </w:r>
      <w:r w:rsidR="00024E53" w:rsidRPr="000C0ABC">
        <w:rPr>
          <w:rFonts w:ascii="Times New Roman" w:hAnsi="Times New Roman" w:cs="Times New Roman"/>
        </w:rPr>
        <w:t>p</w:t>
      </w:r>
      <w:r w:rsidR="005B74AD" w:rsidRPr="000C0ABC">
        <w:rPr>
          <w:rFonts w:ascii="Times New Roman" w:hAnsi="Times New Roman" w:cs="Times New Roman"/>
        </w:rPr>
        <w:t xml:space="preserve">arty except for </w:t>
      </w:r>
      <w:r w:rsidR="00F53495" w:rsidRPr="000C0ABC">
        <w:rPr>
          <w:rFonts w:ascii="Times New Roman" w:hAnsi="Times New Roman" w:cs="Times New Roman"/>
        </w:rPr>
        <w:t xml:space="preserve">the </w:t>
      </w:r>
      <w:r w:rsidR="00967473" w:rsidRPr="000C0ABC">
        <w:rPr>
          <w:rFonts w:ascii="Times New Roman" w:hAnsi="Times New Roman" w:cs="Times New Roman"/>
        </w:rPr>
        <w:t>Service Provider Personnel</w:t>
      </w:r>
      <w:r w:rsidR="005B74AD" w:rsidRPr="000C0ABC">
        <w:rPr>
          <w:rFonts w:ascii="Times New Roman" w:hAnsi="Times New Roman" w:cs="Times New Roman"/>
        </w:rPr>
        <w:t xml:space="preserve"> </w:t>
      </w:r>
      <w:r w:rsidR="00F53495" w:rsidRPr="000C0ABC">
        <w:rPr>
          <w:rFonts w:ascii="Times New Roman" w:hAnsi="Times New Roman" w:cs="Times New Roman"/>
        </w:rPr>
        <w:t xml:space="preserve">(subject to signing of the </w:t>
      </w:r>
      <w:r w:rsidR="00384067" w:rsidRPr="000C0ABC">
        <w:rPr>
          <w:rFonts w:ascii="Times New Roman" w:hAnsi="Times New Roman" w:cs="Times New Roman"/>
        </w:rPr>
        <w:t>Data Pro</w:t>
      </w:r>
      <w:r w:rsidR="001426E7" w:rsidRPr="000C0ABC">
        <w:rPr>
          <w:rFonts w:ascii="Times New Roman" w:hAnsi="Times New Roman" w:cs="Times New Roman"/>
        </w:rPr>
        <w:t xml:space="preserve">tection </w:t>
      </w:r>
      <w:r w:rsidR="00C57281" w:rsidRPr="000C0ABC">
        <w:rPr>
          <w:rFonts w:ascii="Times New Roman" w:hAnsi="Times New Roman" w:cs="Times New Roman"/>
        </w:rPr>
        <w:t>A</w:t>
      </w:r>
      <w:r w:rsidR="00F53495" w:rsidRPr="000C0ABC">
        <w:rPr>
          <w:rFonts w:ascii="Times New Roman" w:hAnsi="Times New Roman" w:cs="Times New Roman"/>
        </w:rPr>
        <w:t xml:space="preserve">greement by </w:t>
      </w:r>
      <w:r w:rsidR="00C57281" w:rsidRPr="000C0ABC">
        <w:rPr>
          <w:rFonts w:ascii="Times New Roman" w:hAnsi="Times New Roman" w:cs="Times New Roman"/>
        </w:rPr>
        <w:t>Responsible Party</w:t>
      </w:r>
      <w:r w:rsidR="00F53495" w:rsidRPr="000C0ABC">
        <w:rPr>
          <w:rFonts w:ascii="Times New Roman" w:hAnsi="Times New Roman" w:cs="Times New Roman"/>
        </w:rPr>
        <w:t xml:space="preserve">), </w:t>
      </w:r>
      <w:r w:rsidR="005B74AD" w:rsidRPr="000C0ABC">
        <w:rPr>
          <w:rFonts w:ascii="Times New Roman" w:hAnsi="Times New Roman" w:cs="Times New Roman"/>
        </w:rPr>
        <w:t>where necessary in order to protect the legitimate interests of any of the Parties</w:t>
      </w:r>
      <w:r w:rsidR="00C57281" w:rsidRPr="000C0ABC">
        <w:rPr>
          <w:rFonts w:ascii="Times New Roman" w:hAnsi="Times New Roman" w:cs="Times New Roman"/>
        </w:rPr>
        <w:t>, Data Subject</w:t>
      </w:r>
      <w:r w:rsidR="005B74AD" w:rsidRPr="000C0ABC">
        <w:rPr>
          <w:rFonts w:ascii="Times New Roman" w:hAnsi="Times New Roman" w:cs="Times New Roman"/>
        </w:rPr>
        <w:t xml:space="preserve"> or in connection with this Agreement and the Services.</w:t>
      </w:r>
      <w:bookmarkEnd w:id="1258"/>
      <w:r w:rsidR="005B74AD" w:rsidRPr="000C0ABC">
        <w:rPr>
          <w:rFonts w:ascii="Times New Roman" w:hAnsi="Times New Roman" w:cs="Times New Roman"/>
        </w:rPr>
        <w:t xml:space="preserve"> </w:t>
      </w:r>
    </w:p>
    <w:p w14:paraId="29F65D1E" w14:textId="77777777" w:rsidR="005B74AD" w:rsidRPr="000C0ABC" w:rsidRDefault="005B74A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259" w:name="_Toc12416875"/>
      <w:r w:rsidRPr="000C0ABC">
        <w:rPr>
          <w:rFonts w:ascii="Times New Roman" w:hAnsi="Times New Roman" w:cs="Times New Roman"/>
        </w:rPr>
        <w:t xml:space="preserve">The Service Provider may notify SARS about important developments, proposals and services which it thinks may be relevant to SARS for Service improvement etc., however, the Service Provider undertakes for the Term, not to use </w:t>
      </w:r>
      <w:r w:rsidR="00C57281" w:rsidRPr="000C0ABC">
        <w:rPr>
          <w:rFonts w:ascii="Times New Roman" w:hAnsi="Times New Roman" w:cs="Times New Roman"/>
        </w:rPr>
        <w:t xml:space="preserve">or Process </w:t>
      </w:r>
      <w:r w:rsidRPr="000C0ABC">
        <w:rPr>
          <w:rFonts w:ascii="Times New Roman" w:hAnsi="Times New Roman" w:cs="Times New Roman"/>
        </w:rPr>
        <w:t>the Personal Information to send business offering to SARS and/or Data Subject including newsletters, invitations to seminars and similar marketing material or other communications from the Service Provider.</w:t>
      </w:r>
      <w:bookmarkEnd w:id="1259"/>
    </w:p>
    <w:p w14:paraId="6B5F0B8E" w14:textId="77777777" w:rsidR="005B74AD" w:rsidRPr="000C0ABC" w:rsidRDefault="005B74A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260" w:name="_Ref2931372"/>
      <w:bookmarkStart w:id="1261" w:name="_Toc12416876"/>
      <w:r w:rsidRPr="000C0ABC">
        <w:rPr>
          <w:rFonts w:ascii="Times New Roman" w:hAnsi="Times New Roman" w:cs="Times New Roman"/>
        </w:rPr>
        <w:t xml:space="preserve">Electronic communications between the Service Provider and SARS (limited only where the </w:t>
      </w:r>
      <w:r w:rsidR="00967473" w:rsidRPr="000C0ABC">
        <w:rPr>
          <w:rFonts w:ascii="Times New Roman" w:hAnsi="Times New Roman" w:cs="Times New Roman"/>
        </w:rPr>
        <w:t>Service Provider Personnel</w:t>
      </w:r>
      <w:r w:rsidRPr="000C0ABC">
        <w:rPr>
          <w:rFonts w:ascii="Times New Roman" w:hAnsi="Times New Roman" w:cs="Times New Roman"/>
        </w:rPr>
        <w:t xml:space="preserve"> are using the Service Provider’s resources), may be monitored by the Service Provider to ensure compliance with its professional standards and internal compliance policies pertaining to th</w:t>
      </w:r>
      <w:r w:rsidR="00F53495" w:rsidRPr="000C0ABC">
        <w:rPr>
          <w:rFonts w:ascii="Times New Roman" w:hAnsi="Times New Roman" w:cs="Times New Roman"/>
        </w:rPr>
        <w:t>is</w:t>
      </w:r>
      <w:r w:rsidRPr="000C0ABC">
        <w:rPr>
          <w:rFonts w:ascii="Times New Roman" w:hAnsi="Times New Roman" w:cs="Times New Roman"/>
        </w:rPr>
        <w:t xml:space="preserve"> Agreement and not for any other purpose.</w:t>
      </w:r>
      <w:bookmarkEnd w:id="1260"/>
      <w:bookmarkEnd w:id="1261"/>
    </w:p>
    <w:p w14:paraId="384B479D" w14:textId="77777777" w:rsidR="005B74AD" w:rsidRPr="000C0ABC" w:rsidRDefault="005B74A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262" w:name="_Toc12416877"/>
      <w:bookmarkStart w:id="1263" w:name="_Ref36709751"/>
      <w:bookmarkStart w:id="1264" w:name="_Ref385310637"/>
      <w:r w:rsidRPr="000C0ABC">
        <w:rPr>
          <w:rFonts w:ascii="Times New Roman" w:hAnsi="Times New Roman" w:cs="Times New Roman"/>
        </w:rPr>
        <w:t xml:space="preserve">Electronic communications between SARS and the Service Provider and SARS </w:t>
      </w:r>
      <w:r w:rsidR="00F53495" w:rsidRPr="000C0ABC">
        <w:rPr>
          <w:rFonts w:ascii="Times New Roman" w:hAnsi="Times New Roman" w:cs="Times New Roman"/>
        </w:rPr>
        <w:t xml:space="preserve">Personnel </w:t>
      </w:r>
      <w:r w:rsidRPr="000C0ABC">
        <w:rPr>
          <w:rFonts w:ascii="Times New Roman" w:hAnsi="Times New Roman" w:cs="Times New Roman"/>
        </w:rPr>
        <w:t xml:space="preserve">(limited only where the </w:t>
      </w:r>
      <w:r w:rsidR="00967473" w:rsidRPr="000C0ABC">
        <w:rPr>
          <w:rFonts w:ascii="Times New Roman" w:hAnsi="Times New Roman" w:cs="Times New Roman"/>
        </w:rPr>
        <w:t>Service Provider Personnel</w:t>
      </w:r>
      <w:r w:rsidRPr="000C0ABC">
        <w:rPr>
          <w:rFonts w:ascii="Times New Roman" w:hAnsi="Times New Roman" w:cs="Times New Roman"/>
        </w:rPr>
        <w:t xml:space="preserve"> are using SARS’s resources), may be monitored by SARS to ensure compliance with its professional standards and internal compliance policies</w:t>
      </w:r>
      <w:r w:rsidR="00F53495" w:rsidRPr="000C0ABC">
        <w:rPr>
          <w:rFonts w:ascii="Times New Roman" w:hAnsi="Times New Roman" w:cs="Times New Roman"/>
        </w:rPr>
        <w:t xml:space="preserve"> pertaining to this Agreement and not for any other purpose</w:t>
      </w:r>
      <w:r w:rsidRPr="000C0ABC">
        <w:rPr>
          <w:rFonts w:ascii="Times New Roman" w:hAnsi="Times New Roman" w:cs="Times New Roman"/>
        </w:rPr>
        <w:t>.</w:t>
      </w:r>
      <w:bookmarkEnd w:id="1262"/>
      <w:bookmarkEnd w:id="1263"/>
    </w:p>
    <w:p w14:paraId="3B0723C8" w14:textId="77777777" w:rsidR="005B74AD" w:rsidRPr="000C0ABC" w:rsidRDefault="005B74A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265" w:name="_Ref532899882"/>
      <w:bookmarkStart w:id="1266" w:name="_Toc12416878"/>
      <w:r w:rsidRPr="000C0ABC">
        <w:rPr>
          <w:rFonts w:ascii="Times New Roman" w:hAnsi="Times New Roman" w:cs="Times New Roman"/>
        </w:rPr>
        <w:t>The Service Provider shall not</w:t>
      </w:r>
      <w:r w:rsidR="00F53495" w:rsidRPr="000C0ABC">
        <w:rPr>
          <w:rFonts w:ascii="Times New Roman" w:hAnsi="Times New Roman" w:cs="Times New Roman"/>
        </w:rPr>
        <w:t xml:space="preserve"> </w:t>
      </w:r>
      <w:r w:rsidRPr="000C0ABC">
        <w:rPr>
          <w:rFonts w:ascii="Times New Roman" w:hAnsi="Times New Roman" w:cs="Times New Roman"/>
        </w:rPr>
        <w:t>Process the Personal Information to:</w:t>
      </w:r>
      <w:bookmarkEnd w:id="1264"/>
      <w:bookmarkEnd w:id="1265"/>
      <w:bookmarkEnd w:id="1266"/>
    </w:p>
    <w:p w14:paraId="1BF49004" w14:textId="77777777" w:rsidR="005B74AD" w:rsidRPr="000C0ABC" w:rsidRDefault="005B74A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67" w:name="_Toc12416879"/>
      <w:r w:rsidRPr="000C0ABC">
        <w:rPr>
          <w:rFonts w:ascii="Times New Roman" w:hAnsi="Times New Roman" w:cs="Times New Roman"/>
        </w:rPr>
        <w:t>an outsourced information technology service provider; or</w:t>
      </w:r>
      <w:bookmarkEnd w:id="1267"/>
    </w:p>
    <w:p w14:paraId="1045B38F" w14:textId="77777777" w:rsidR="005B74AD" w:rsidRPr="000C0ABC" w:rsidRDefault="005B74A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68" w:name="_Toc12416880"/>
      <w:r w:rsidRPr="000C0ABC">
        <w:rPr>
          <w:rFonts w:ascii="Times New Roman" w:hAnsi="Times New Roman" w:cs="Times New Roman"/>
        </w:rPr>
        <w:t>another country, including the use of cloud-based solutions</w:t>
      </w:r>
      <w:r w:rsidR="009A03DF" w:rsidRPr="000C0ABC">
        <w:rPr>
          <w:rFonts w:ascii="Times New Roman" w:hAnsi="Times New Roman" w:cs="Times New Roman"/>
        </w:rPr>
        <w:t xml:space="preserve"> (unless those solution are approved by SARS </w:t>
      </w:r>
      <w:r w:rsidR="001426E7" w:rsidRPr="000C0ABC">
        <w:rPr>
          <w:rFonts w:ascii="Times New Roman" w:hAnsi="Times New Roman" w:cs="Times New Roman"/>
        </w:rPr>
        <w:t xml:space="preserve">in writing </w:t>
      </w:r>
      <w:r w:rsidR="009A03DF" w:rsidRPr="000C0ABC">
        <w:rPr>
          <w:rFonts w:ascii="Times New Roman" w:hAnsi="Times New Roman" w:cs="Times New Roman"/>
        </w:rPr>
        <w:t>and complian</w:t>
      </w:r>
      <w:r w:rsidR="00C57281" w:rsidRPr="000C0ABC">
        <w:rPr>
          <w:rFonts w:ascii="Times New Roman" w:hAnsi="Times New Roman" w:cs="Times New Roman"/>
        </w:rPr>
        <w:t>t</w:t>
      </w:r>
      <w:r w:rsidR="009A03DF" w:rsidRPr="000C0ABC">
        <w:rPr>
          <w:rFonts w:ascii="Times New Roman" w:hAnsi="Times New Roman" w:cs="Times New Roman"/>
        </w:rPr>
        <w:t xml:space="preserve"> with POPIA</w:t>
      </w:r>
      <w:r w:rsidR="001426E7" w:rsidRPr="000C0ABC">
        <w:rPr>
          <w:rFonts w:ascii="Times New Roman" w:hAnsi="Times New Roman" w:cs="Times New Roman"/>
        </w:rPr>
        <w:t xml:space="preserve"> or equivalent Data Protection Legislation</w:t>
      </w:r>
      <w:r w:rsidR="009A03DF" w:rsidRPr="000C0ABC">
        <w:rPr>
          <w:rFonts w:ascii="Times New Roman" w:hAnsi="Times New Roman" w:cs="Times New Roman"/>
        </w:rPr>
        <w:t>)</w:t>
      </w:r>
      <w:r w:rsidRPr="000C0ABC">
        <w:rPr>
          <w:rFonts w:ascii="Times New Roman" w:hAnsi="Times New Roman" w:cs="Times New Roman"/>
        </w:rPr>
        <w:t>; or</w:t>
      </w:r>
      <w:bookmarkEnd w:id="1268"/>
      <w:r w:rsidRPr="000C0ABC">
        <w:rPr>
          <w:rFonts w:ascii="Times New Roman" w:hAnsi="Times New Roman" w:cs="Times New Roman"/>
        </w:rPr>
        <w:t xml:space="preserve"> </w:t>
      </w:r>
    </w:p>
    <w:p w14:paraId="5D064113" w14:textId="77777777" w:rsidR="005B74AD" w:rsidRPr="000C0ABC" w:rsidRDefault="005B74A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69" w:name="_Toc12416881"/>
      <w:r w:rsidRPr="000C0ABC">
        <w:rPr>
          <w:rFonts w:ascii="Times New Roman" w:hAnsi="Times New Roman" w:cs="Times New Roman"/>
        </w:rPr>
        <w:t>an Affiliate</w:t>
      </w:r>
      <w:r w:rsidR="001426E7" w:rsidRPr="000C0ABC">
        <w:rPr>
          <w:rFonts w:ascii="Times New Roman" w:hAnsi="Times New Roman" w:cs="Times New Roman"/>
        </w:rPr>
        <w:t xml:space="preserve"> unless approved by SARS in writing and provided a Data Protection Agreement has been signed by SARS</w:t>
      </w:r>
      <w:r w:rsidR="00CC1D93" w:rsidRPr="000C0ABC">
        <w:rPr>
          <w:rFonts w:ascii="Times New Roman" w:hAnsi="Times New Roman" w:cs="Times New Roman"/>
        </w:rPr>
        <w:t>;</w:t>
      </w:r>
      <w:bookmarkEnd w:id="1269"/>
    </w:p>
    <w:p w14:paraId="53FB64B8" w14:textId="77777777" w:rsidR="005B74AD" w:rsidRPr="000C0ABC" w:rsidRDefault="005B74AD"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70" w:name="_Toc12416882"/>
      <w:r w:rsidRPr="000C0ABC">
        <w:rPr>
          <w:rFonts w:ascii="Times New Roman" w:hAnsi="Times New Roman" w:cs="Times New Roman"/>
        </w:rPr>
        <w:lastRenderedPageBreak/>
        <w:t>without prior written consent of SARS and the Data Subject</w:t>
      </w:r>
      <w:r w:rsidR="00C57281" w:rsidRPr="000C0ABC">
        <w:rPr>
          <w:rFonts w:ascii="Times New Roman" w:hAnsi="Times New Roman" w:cs="Times New Roman"/>
        </w:rPr>
        <w:t xml:space="preserve"> or existing </w:t>
      </w:r>
      <w:r w:rsidR="00E43418" w:rsidRPr="000C0ABC">
        <w:rPr>
          <w:rFonts w:ascii="Times New Roman" w:hAnsi="Times New Roman" w:cs="Times New Roman"/>
        </w:rPr>
        <w:t xml:space="preserve">Data </w:t>
      </w:r>
      <w:r w:rsidR="001426E7" w:rsidRPr="000C0ABC">
        <w:rPr>
          <w:rFonts w:ascii="Times New Roman" w:hAnsi="Times New Roman" w:cs="Times New Roman"/>
        </w:rPr>
        <w:t xml:space="preserve">Protection </w:t>
      </w:r>
      <w:r w:rsidR="00E43418" w:rsidRPr="000C0ABC">
        <w:rPr>
          <w:rFonts w:ascii="Times New Roman" w:hAnsi="Times New Roman" w:cs="Times New Roman"/>
        </w:rPr>
        <w:t>Agreement</w:t>
      </w:r>
      <w:r w:rsidRPr="000C0ABC">
        <w:rPr>
          <w:rFonts w:ascii="Times New Roman" w:hAnsi="Times New Roman" w:cs="Times New Roman"/>
        </w:rPr>
        <w:t>.</w:t>
      </w:r>
      <w:bookmarkEnd w:id="1270"/>
    </w:p>
    <w:p w14:paraId="6E53D97B" w14:textId="787E5522" w:rsidR="005B74AD" w:rsidRPr="000C0ABC" w:rsidRDefault="005B74A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271" w:name="_Ref508265920"/>
      <w:bookmarkStart w:id="1272" w:name="_Toc12416883"/>
      <w:r w:rsidRPr="000C0ABC">
        <w:rPr>
          <w:rFonts w:ascii="Times New Roman" w:hAnsi="Times New Roman" w:cs="Times New Roman"/>
        </w:rPr>
        <w:t xml:space="preserve">Where consent has been granted in terms of Clause </w:t>
      </w:r>
      <w:r w:rsidR="00547EFE" w:rsidRPr="000C0ABC">
        <w:rPr>
          <w:rFonts w:ascii="Times New Roman" w:hAnsi="Times New Roman" w:cs="Times New Roman"/>
        </w:rPr>
        <w:fldChar w:fldCharType="begin"/>
      </w:r>
      <w:r w:rsidR="00547EFE" w:rsidRPr="000C0ABC">
        <w:rPr>
          <w:rFonts w:ascii="Times New Roman" w:hAnsi="Times New Roman" w:cs="Times New Roman"/>
        </w:rPr>
        <w:instrText xml:space="preserve"> REF _Ref532899882 \r \h  \* MERGEFORMAT </w:instrText>
      </w:r>
      <w:r w:rsidR="00547EFE" w:rsidRPr="000C0ABC">
        <w:rPr>
          <w:rFonts w:ascii="Times New Roman" w:hAnsi="Times New Roman" w:cs="Times New Roman"/>
        </w:rPr>
      </w:r>
      <w:r w:rsidR="00547EFE" w:rsidRPr="000C0ABC">
        <w:rPr>
          <w:rFonts w:ascii="Times New Roman" w:hAnsi="Times New Roman" w:cs="Times New Roman"/>
        </w:rPr>
        <w:fldChar w:fldCharType="separate"/>
      </w:r>
      <w:r w:rsidR="0003137F">
        <w:rPr>
          <w:rFonts w:ascii="Times New Roman" w:hAnsi="Times New Roman" w:cs="Times New Roman"/>
        </w:rPr>
        <w:t>28.9</w:t>
      </w:r>
      <w:r w:rsidR="00547EFE" w:rsidRPr="000C0ABC">
        <w:rPr>
          <w:rFonts w:ascii="Times New Roman" w:hAnsi="Times New Roman" w:cs="Times New Roman"/>
        </w:rPr>
        <w:fldChar w:fldCharType="end"/>
      </w:r>
      <w:r w:rsidRPr="000C0ABC">
        <w:rPr>
          <w:rFonts w:ascii="Times New Roman" w:hAnsi="Times New Roman" w:cs="Times New Roman"/>
        </w:rPr>
        <w:t xml:space="preserve"> above, the Service Provider undertakes in relation to Clause</w:t>
      </w:r>
      <w:r w:rsidR="009A03DF" w:rsidRPr="000C0ABC">
        <w:rPr>
          <w:rFonts w:ascii="Times New Roman" w:hAnsi="Times New Roman" w:cs="Times New Roman"/>
        </w:rPr>
        <w:t>s</w:t>
      </w:r>
      <w:r w:rsidRPr="000C0ABC">
        <w:rPr>
          <w:rFonts w:ascii="Times New Roman" w:hAnsi="Times New Roman" w:cs="Times New Roman"/>
        </w:rPr>
        <w:t xml:space="preserve"> </w:t>
      </w:r>
      <w:r w:rsidR="00547EFE" w:rsidRPr="000C0ABC">
        <w:rPr>
          <w:rFonts w:ascii="Times New Roman" w:hAnsi="Times New Roman" w:cs="Times New Roman"/>
        </w:rPr>
        <w:fldChar w:fldCharType="begin"/>
      </w:r>
      <w:r w:rsidR="00547EFE" w:rsidRPr="000C0ABC">
        <w:rPr>
          <w:rFonts w:ascii="Times New Roman" w:hAnsi="Times New Roman" w:cs="Times New Roman"/>
        </w:rPr>
        <w:instrText xml:space="preserve"> REF _Ref2931372 \r \h  \* MERGEFORMAT </w:instrText>
      </w:r>
      <w:r w:rsidR="00547EFE" w:rsidRPr="000C0ABC">
        <w:rPr>
          <w:rFonts w:ascii="Times New Roman" w:hAnsi="Times New Roman" w:cs="Times New Roman"/>
        </w:rPr>
      </w:r>
      <w:r w:rsidR="00547EFE" w:rsidRPr="000C0ABC">
        <w:rPr>
          <w:rFonts w:ascii="Times New Roman" w:hAnsi="Times New Roman" w:cs="Times New Roman"/>
        </w:rPr>
        <w:fldChar w:fldCharType="separate"/>
      </w:r>
      <w:r w:rsidR="0003137F">
        <w:rPr>
          <w:rFonts w:ascii="Times New Roman" w:hAnsi="Times New Roman" w:cs="Times New Roman"/>
        </w:rPr>
        <w:t>28.7</w:t>
      </w:r>
      <w:r w:rsidR="00547EFE" w:rsidRPr="000C0ABC">
        <w:rPr>
          <w:rFonts w:ascii="Times New Roman" w:hAnsi="Times New Roman" w:cs="Times New Roman"/>
        </w:rPr>
        <w:fldChar w:fldCharType="end"/>
      </w:r>
      <w:r w:rsidR="00547EFE" w:rsidRPr="000C0ABC">
        <w:rPr>
          <w:rFonts w:ascii="Times New Roman" w:hAnsi="Times New Roman" w:cs="Times New Roman"/>
        </w:rPr>
        <w:t xml:space="preserve"> and </w:t>
      </w:r>
      <w:r w:rsidR="00547EFE" w:rsidRPr="000C0ABC">
        <w:rPr>
          <w:rFonts w:ascii="Times New Roman" w:hAnsi="Times New Roman" w:cs="Times New Roman"/>
        </w:rPr>
        <w:fldChar w:fldCharType="begin"/>
      </w:r>
      <w:r w:rsidR="00547EFE" w:rsidRPr="000C0ABC">
        <w:rPr>
          <w:rFonts w:ascii="Times New Roman" w:hAnsi="Times New Roman" w:cs="Times New Roman"/>
        </w:rPr>
        <w:instrText xml:space="preserve"> REF _Ref36709751 \r \h  \* MERGEFORMAT </w:instrText>
      </w:r>
      <w:r w:rsidR="00547EFE" w:rsidRPr="000C0ABC">
        <w:rPr>
          <w:rFonts w:ascii="Times New Roman" w:hAnsi="Times New Roman" w:cs="Times New Roman"/>
        </w:rPr>
      </w:r>
      <w:r w:rsidR="00547EFE" w:rsidRPr="000C0ABC">
        <w:rPr>
          <w:rFonts w:ascii="Times New Roman" w:hAnsi="Times New Roman" w:cs="Times New Roman"/>
        </w:rPr>
        <w:fldChar w:fldCharType="separate"/>
      </w:r>
      <w:r w:rsidR="0003137F">
        <w:rPr>
          <w:rFonts w:ascii="Times New Roman" w:hAnsi="Times New Roman" w:cs="Times New Roman"/>
        </w:rPr>
        <w:t>28.8</w:t>
      </w:r>
      <w:r w:rsidR="00547EFE" w:rsidRPr="000C0ABC">
        <w:rPr>
          <w:rFonts w:ascii="Times New Roman" w:hAnsi="Times New Roman" w:cs="Times New Roman"/>
        </w:rPr>
        <w:fldChar w:fldCharType="end"/>
      </w:r>
      <w:r w:rsidRPr="000C0ABC">
        <w:rPr>
          <w:rFonts w:ascii="Times New Roman" w:hAnsi="Times New Roman" w:cs="Times New Roman"/>
        </w:rPr>
        <w:t xml:space="preserve"> and for the Term</w:t>
      </w:r>
      <w:r w:rsidR="007705F2" w:rsidRPr="000C0ABC">
        <w:rPr>
          <w:rFonts w:ascii="Times New Roman" w:hAnsi="Times New Roman" w:cs="Times New Roman"/>
        </w:rPr>
        <w:t xml:space="preserve"> as the </w:t>
      </w:r>
      <w:r w:rsidR="00AD44A2" w:rsidRPr="000C0ABC">
        <w:rPr>
          <w:rFonts w:ascii="Times New Roman" w:hAnsi="Times New Roman" w:cs="Times New Roman"/>
        </w:rPr>
        <w:t>Operator</w:t>
      </w:r>
      <w:r w:rsidRPr="000C0ABC">
        <w:rPr>
          <w:rFonts w:ascii="Times New Roman" w:hAnsi="Times New Roman" w:cs="Times New Roman"/>
        </w:rPr>
        <w:t xml:space="preserve">, </w:t>
      </w:r>
      <w:r w:rsidR="007705F2" w:rsidRPr="000C0ABC">
        <w:rPr>
          <w:rFonts w:ascii="Times New Roman" w:hAnsi="Times New Roman" w:cs="Times New Roman"/>
        </w:rPr>
        <w:t xml:space="preserve">to </w:t>
      </w:r>
      <w:r w:rsidRPr="000C0ABC">
        <w:rPr>
          <w:rFonts w:ascii="Times New Roman" w:hAnsi="Times New Roman" w:cs="Times New Roman"/>
        </w:rPr>
        <w:t>require that any third party, outsourced service provider, foreign legal entity or other Affiliate involved in the Processing</w:t>
      </w:r>
      <w:r w:rsidR="009A03DF" w:rsidRPr="000C0ABC">
        <w:rPr>
          <w:rFonts w:ascii="Times New Roman" w:hAnsi="Times New Roman" w:cs="Times New Roman"/>
        </w:rPr>
        <w:t xml:space="preserve"> or storage of Personal Information</w:t>
      </w:r>
      <w:r w:rsidRPr="000C0ABC">
        <w:rPr>
          <w:rFonts w:ascii="Times New Roman" w:hAnsi="Times New Roman" w:cs="Times New Roman"/>
        </w:rPr>
        <w:t xml:space="preserve">, to ensure that such Personal Information is protected with the same Best Industry Practices and/or protection as is required in terms of </w:t>
      </w:r>
      <w:bookmarkEnd w:id="1271"/>
      <w:r w:rsidRPr="000C0ABC">
        <w:rPr>
          <w:rFonts w:ascii="Times New Roman" w:hAnsi="Times New Roman" w:cs="Times New Roman"/>
        </w:rPr>
        <w:t xml:space="preserve">Clause </w:t>
      </w:r>
      <w:r w:rsidR="00547EFE" w:rsidRPr="000C0ABC">
        <w:rPr>
          <w:rFonts w:ascii="Times New Roman" w:hAnsi="Times New Roman" w:cs="Times New Roman"/>
        </w:rPr>
        <w:fldChar w:fldCharType="begin"/>
      </w:r>
      <w:r w:rsidR="00547EFE" w:rsidRPr="000C0ABC">
        <w:rPr>
          <w:rFonts w:ascii="Times New Roman" w:hAnsi="Times New Roman" w:cs="Times New Roman"/>
        </w:rPr>
        <w:instrText xml:space="preserve"> REF _Ref36709802 \r \h </w:instrText>
      </w:r>
      <w:r w:rsidR="00CE2A65" w:rsidRPr="000C0ABC">
        <w:rPr>
          <w:rFonts w:ascii="Times New Roman" w:hAnsi="Times New Roman" w:cs="Times New Roman"/>
        </w:rPr>
        <w:instrText xml:space="preserve"> \* MERGEFORMAT </w:instrText>
      </w:r>
      <w:r w:rsidR="00547EFE" w:rsidRPr="000C0ABC">
        <w:rPr>
          <w:rFonts w:ascii="Times New Roman" w:hAnsi="Times New Roman" w:cs="Times New Roman"/>
        </w:rPr>
      </w:r>
      <w:r w:rsidR="00547EFE" w:rsidRPr="000C0ABC">
        <w:rPr>
          <w:rFonts w:ascii="Times New Roman" w:hAnsi="Times New Roman" w:cs="Times New Roman"/>
        </w:rPr>
        <w:fldChar w:fldCharType="separate"/>
      </w:r>
      <w:r w:rsidR="0003137F">
        <w:rPr>
          <w:rFonts w:ascii="Times New Roman" w:hAnsi="Times New Roman" w:cs="Times New Roman"/>
        </w:rPr>
        <w:t>26.3</w:t>
      </w:r>
      <w:r w:rsidR="00547EFE" w:rsidRPr="000C0ABC">
        <w:rPr>
          <w:rFonts w:ascii="Times New Roman" w:hAnsi="Times New Roman" w:cs="Times New Roman"/>
        </w:rPr>
        <w:fldChar w:fldCharType="end"/>
      </w:r>
      <w:r w:rsidR="009A03DF" w:rsidRPr="000C0ABC">
        <w:rPr>
          <w:rFonts w:ascii="Times New Roman" w:hAnsi="Times New Roman" w:cs="Times New Roman"/>
        </w:rPr>
        <w:t xml:space="preserve"> and the provision of the POPIA and/or </w:t>
      </w:r>
      <w:r w:rsidR="007705F2" w:rsidRPr="000C0ABC">
        <w:rPr>
          <w:rFonts w:ascii="Times New Roman" w:hAnsi="Times New Roman" w:cs="Times New Roman"/>
        </w:rPr>
        <w:t xml:space="preserve">Data </w:t>
      </w:r>
      <w:r w:rsidR="001426E7" w:rsidRPr="000C0ABC">
        <w:rPr>
          <w:rFonts w:ascii="Times New Roman" w:hAnsi="Times New Roman" w:cs="Times New Roman"/>
        </w:rPr>
        <w:t xml:space="preserve">Protection </w:t>
      </w:r>
      <w:r w:rsidR="007705F2" w:rsidRPr="000C0ABC">
        <w:rPr>
          <w:rFonts w:ascii="Times New Roman" w:hAnsi="Times New Roman" w:cs="Times New Roman"/>
        </w:rPr>
        <w:t>Legislation</w:t>
      </w:r>
      <w:r w:rsidR="001426E7" w:rsidRPr="000C0ABC">
        <w:rPr>
          <w:rFonts w:ascii="Times New Roman" w:hAnsi="Times New Roman" w:cs="Times New Roman"/>
        </w:rPr>
        <w:t xml:space="preserve"> including the signature of the Data Protection Agreement between SARS and such Third Party</w:t>
      </w:r>
      <w:r w:rsidRPr="000C0ABC">
        <w:rPr>
          <w:rFonts w:ascii="Times New Roman" w:hAnsi="Times New Roman" w:cs="Times New Roman"/>
        </w:rPr>
        <w:t>.</w:t>
      </w:r>
      <w:bookmarkEnd w:id="1272"/>
    </w:p>
    <w:p w14:paraId="21CB4071" w14:textId="77777777" w:rsidR="005B74AD" w:rsidRPr="000C0ABC" w:rsidRDefault="009A03DF"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273" w:name="_Toc12416884"/>
      <w:bookmarkStart w:id="1274" w:name="_Hlk42074827"/>
      <w:r w:rsidRPr="000C0ABC">
        <w:rPr>
          <w:rFonts w:ascii="Times New Roman" w:hAnsi="Times New Roman" w:cs="Times New Roman"/>
        </w:rPr>
        <w:t xml:space="preserve">The </w:t>
      </w:r>
      <w:r w:rsidR="007705F2" w:rsidRPr="000C0ABC">
        <w:rPr>
          <w:rFonts w:ascii="Times New Roman" w:hAnsi="Times New Roman" w:cs="Times New Roman"/>
        </w:rPr>
        <w:t xml:space="preserve">Service Provider </w:t>
      </w:r>
      <w:r w:rsidR="005B7901" w:rsidRPr="000C0ABC">
        <w:rPr>
          <w:rFonts w:ascii="Times New Roman" w:hAnsi="Times New Roman" w:cs="Times New Roman"/>
        </w:rPr>
        <w:t>i</w:t>
      </w:r>
      <w:r w:rsidR="001D0238" w:rsidRPr="000C0ABC">
        <w:rPr>
          <w:rFonts w:ascii="Times New Roman" w:hAnsi="Times New Roman" w:cs="Times New Roman"/>
        </w:rPr>
        <w:t xml:space="preserve">n their role as </w:t>
      </w:r>
      <w:r w:rsidR="0091279C" w:rsidRPr="000C0ABC">
        <w:rPr>
          <w:rFonts w:ascii="Times New Roman" w:hAnsi="Times New Roman" w:cs="Times New Roman"/>
        </w:rPr>
        <w:t>Operator</w:t>
      </w:r>
      <w:r w:rsidR="001426E7" w:rsidRPr="000C0ABC">
        <w:rPr>
          <w:rFonts w:ascii="Times New Roman" w:hAnsi="Times New Roman" w:cs="Times New Roman"/>
        </w:rPr>
        <w:t xml:space="preserve"> </w:t>
      </w:r>
      <w:r w:rsidR="005B74AD" w:rsidRPr="000C0ABC">
        <w:rPr>
          <w:rFonts w:ascii="Times New Roman" w:hAnsi="Times New Roman" w:cs="Times New Roman"/>
        </w:rPr>
        <w:t xml:space="preserve">shall be held accountable for Personal Information </w:t>
      </w:r>
      <w:r w:rsidR="007705F2" w:rsidRPr="000C0ABC">
        <w:rPr>
          <w:rFonts w:ascii="Times New Roman" w:hAnsi="Times New Roman" w:cs="Times New Roman"/>
        </w:rPr>
        <w:t xml:space="preserve">further </w:t>
      </w:r>
      <w:r w:rsidRPr="000C0ABC">
        <w:rPr>
          <w:rFonts w:ascii="Times New Roman" w:hAnsi="Times New Roman" w:cs="Times New Roman"/>
        </w:rPr>
        <w:t>Processed by the</w:t>
      </w:r>
      <w:r w:rsidR="001D0238" w:rsidRPr="000C0ABC">
        <w:rPr>
          <w:rFonts w:ascii="Times New Roman" w:hAnsi="Times New Roman" w:cs="Times New Roman"/>
        </w:rPr>
        <w:t xml:space="preserve"> Service Provider Personnel </w:t>
      </w:r>
      <w:r w:rsidR="005B74AD" w:rsidRPr="000C0ABC">
        <w:rPr>
          <w:rFonts w:ascii="Times New Roman" w:hAnsi="Times New Roman" w:cs="Times New Roman"/>
        </w:rPr>
        <w:t>for the purposes set out in the Agreement</w:t>
      </w:r>
      <w:r w:rsidR="001D0238" w:rsidRPr="000C0ABC">
        <w:rPr>
          <w:rFonts w:ascii="Times New Roman" w:hAnsi="Times New Roman" w:cs="Times New Roman"/>
        </w:rPr>
        <w:t xml:space="preserve"> irrespective of whether a </w:t>
      </w:r>
      <w:r w:rsidR="001426E7" w:rsidRPr="000C0ABC">
        <w:rPr>
          <w:rFonts w:ascii="Times New Roman" w:hAnsi="Times New Roman" w:cs="Times New Roman"/>
        </w:rPr>
        <w:t xml:space="preserve">such Service Provider </w:t>
      </w:r>
      <w:r w:rsidR="001D0238" w:rsidRPr="000C0ABC">
        <w:rPr>
          <w:rFonts w:ascii="Times New Roman" w:hAnsi="Times New Roman" w:cs="Times New Roman"/>
        </w:rPr>
        <w:t>Personnel performs such role under the instruction of SARS as a Responsible Party</w:t>
      </w:r>
      <w:r w:rsidR="005B74AD" w:rsidRPr="000C0ABC">
        <w:rPr>
          <w:rFonts w:ascii="Times New Roman" w:hAnsi="Times New Roman" w:cs="Times New Roman"/>
        </w:rPr>
        <w:t>.</w:t>
      </w:r>
      <w:bookmarkEnd w:id="1273"/>
      <w:r w:rsidR="001D0238" w:rsidRPr="000C0ABC">
        <w:rPr>
          <w:rFonts w:ascii="Times New Roman" w:hAnsi="Times New Roman" w:cs="Times New Roman"/>
        </w:rPr>
        <w:t xml:space="preserve"> It is understood by the Parties that, the role of </w:t>
      </w:r>
      <w:r w:rsidR="001426E7" w:rsidRPr="000C0ABC">
        <w:rPr>
          <w:rFonts w:ascii="Times New Roman" w:hAnsi="Times New Roman" w:cs="Times New Roman"/>
        </w:rPr>
        <w:t xml:space="preserve">Service Provider Personnel </w:t>
      </w:r>
      <w:r w:rsidR="001D0238" w:rsidRPr="000C0ABC">
        <w:rPr>
          <w:rFonts w:ascii="Times New Roman" w:hAnsi="Times New Roman" w:cs="Times New Roman"/>
        </w:rPr>
        <w:t>is integral to the performance of the Services however, such role including the signing of the Data Pro</w:t>
      </w:r>
      <w:r w:rsidR="005B7901" w:rsidRPr="000C0ABC">
        <w:rPr>
          <w:rFonts w:ascii="Times New Roman" w:hAnsi="Times New Roman" w:cs="Times New Roman"/>
        </w:rPr>
        <w:t xml:space="preserve">tection </w:t>
      </w:r>
      <w:r w:rsidR="001D0238" w:rsidRPr="000C0ABC">
        <w:rPr>
          <w:rFonts w:ascii="Times New Roman" w:hAnsi="Times New Roman" w:cs="Times New Roman"/>
        </w:rPr>
        <w:t xml:space="preserve">Agreement </w:t>
      </w:r>
      <w:r w:rsidR="001426E7" w:rsidRPr="000C0ABC">
        <w:rPr>
          <w:rFonts w:ascii="Times New Roman" w:hAnsi="Times New Roman" w:cs="Times New Roman"/>
        </w:rPr>
        <w:t xml:space="preserve">Service Provider Personnel </w:t>
      </w:r>
      <w:r w:rsidR="001D0238" w:rsidRPr="000C0ABC">
        <w:rPr>
          <w:rFonts w:ascii="Times New Roman" w:hAnsi="Times New Roman" w:cs="Times New Roman"/>
        </w:rPr>
        <w:t xml:space="preserve">does not and will not be deemed to absolve the Service Provider from any liability whatsoever, suffered by SARS or Data Subject </w:t>
      </w:r>
      <w:bookmarkEnd w:id="1274"/>
      <w:r w:rsidR="001D0238" w:rsidRPr="000C0ABC">
        <w:rPr>
          <w:rFonts w:ascii="Times New Roman" w:hAnsi="Times New Roman" w:cs="Times New Roman"/>
        </w:rPr>
        <w:t>as a result of breach of this Agreement and/or Data Pro</w:t>
      </w:r>
      <w:r w:rsidR="005B7901" w:rsidRPr="000C0ABC">
        <w:rPr>
          <w:rFonts w:ascii="Times New Roman" w:hAnsi="Times New Roman" w:cs="Times New Roman"/>
        </w:rPr>
        <w:t xml:space="preserve">tection </w:t>
      </w:r>
      <w:r w:rsidR="001D0238" w:rsidRPr="000C0ABC">
        <w:rPr>
          <w:rFonts w:ascii="Times New Roman" w:hAnsi="Times New Roman" w:cs="Times New Roman"/>
        </w:rPr>
        <w:t>Agreement.</w:t>
      </w:r>
      <w:r w:rsidR="001426E7" w:rsidRPr="000C0ABC">
        <w:rPr>
          <w:rFonts w:ascii="Times New Roman" w:hAnsi="Times New Roman" w:cs="Times New Roman"/>
        </w:rPr>
        <w:t xml:space="preserve"> </w:t>
      </w:r>
    </w:p>
    <w:p w14:paraId="0D73F32A" w14:textId="77777777" w:rsidR="0025512B" w:rsidRPr="000C0ABC" w:rsidRDefault="00A96220"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275" w:name="_Toc12416885"/>
      <w:bookmarkStart w:id="1276" w:name="_Ref504729535"/>
      <w:r w:rsidRPr="000C0ABC">
        <w:rPr>
          <w:rFonts w:ascii="Times New Roman" w:hAnsi="Times New Roman" w:cs="Times New Roman"/>
        </w:rPr>
        <w:t>SARS as the Responsible Party</w:t>
      </w:r>
      <w:r w:rsidR="007705F2" w:rsidRPr="000C0ABC">
        <w:rPr>
          <w:rFonts w:ascii="Times New Roman" w:hAnsi="Times New Roman" w:cs="Times New Roman"/>
        </w:rPr>
        <w:t xml:space="preserve"> </w:t>
      </w:r>
      <w:r w:rsidR="005B74AD" w:rsidRPr="000C0ABC">
        <w:rPr>
          <w:rFonts w:ascii="Times New Roman" w:hAnsi="Times New Roman" w:cs="Times New Roman"/>
        </w:rPr>
        <w:t>warrants that it has obtained written consent from Data Subjects for the Processing or transfer of such Data Subjects’ Personal Information whenever this is required for purposes of this Agreement and the Services.</w:t>
      </w:r>
      <w:bookmarkEnd w:id="1275"/>
      <w:r w:rsidR="005B74AD" w:rsidRPr="000C0ABC">
        <w:rPr>
          <w:rFonts w:ascii="Times New Roman" w:hAnsi="Times New Roman" w:cs="Times New Roman"/>
        </w:rPr>
        <w:t xml:space="preserve"> </w:t>
      </w:r>
      <w:bookmarkStart w:id="1277" w:name="_Ref531143893"/>
      <w:bookmarkStart w:id="1278" w:name="_Ref531144098"/>
      <w:bookmarkStart w:id="1279" w:name="_Ref531144121"/>
      <w:bookmarkStart w:id="1280" w:name="_Toc531439705"/>
      <w:bookmarkStart w:id="1281" w:name="_Ref11721452"/>
      <w:bookmarkStart w:id="1282" w:name="_Toc531439698"/>
      <w:bookmarkEnd w:id="621"/>
      <w:bookmarkEnd w:id="1276"/>
    </w:p>
    <w:p w14:paraId="34444A01" w14:textId="77777777" w:rsidR="001D0238" w:rsidRPr="000C0ABC" w:rsidRDefault="001D0238"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The Service Provider represents and warrants in favour of SARS that:</w:t>
      </w:r>
    </w:p>
    <w:p w14:paraId="3AD7E799" w14:textId="77777777" w:rsidR="001D0238" w:rsidRPr="000C0ABC" w:rsidRDefault="001D0238" w:rsidP="0003137F">
      <w:pPr>
        <w:pStyle w:val="ListParagraph"/>
        <w:keepNext/>
        <w:keepLines/>
        <w:numPr>
          <w:ilvl w:val="2"/>
          <w:numId w:val="17"/>
        </w:numPr>
        <w:spacing w:before="120" w:after="240" w:line="360" w:lineRule="auto"/>
        <w:ind w:left="2580" w:hanging="1440"/>
        <w:contextualSpacing w:val="0"/>
        <w:jc w:val="both"/>
        <w:rPr>
          <w:rFonts w:ascii="Times New Roman" w:hAnsi="Times New Roman" w:cs="Times New Roman"/>
        </w:rPr>
      </w:pPr>
      <w:r w:rsidRPr="000C0ABC">
        <w:rPr>
          <w:rFonts w:ascii="Times New Roman" w:hAnsi="Times New Roman" w:cs="Times New Roman"/>
        </w:rPr>
        <w:t>it has used reasonable measures to ensure POPIA compliance by the Service Provider Personnel when at its offices or assigned to customers on a project basis which measures includes, POPIA training and awareness; and</w:t>
      </w:r>
    </w:p>
    <w:p w14:paraId="07DCAD41" w14:textId="77777777" w:rsidR="001D0238" w:rsidRPr="000C0ABC" w:rsidRDefault="001D0238" w:rsidP="0003137F">
      <w:pPr>
        <w:pStyle w:val="ListParagraph"/>
        <w:keepNext/>
        <w:keepLines/>
        <w:numPr>
          <w:ilvl w:val="2"/>
          <w:numId w:val="17"/>
        </w:numPr>
        <w:spacing w:before="120" w:after="240" w:line="360" w:lineRule="auto"/>
        <w:ind w:left="2580" w:hanging="1440"/>
        <w:contextualSpacing w:val="0"/>
        <w:jc w:val="both"/>
        <w:rPr>
          <w:rFonts w:ascii="Times New Roman" w:hAnsi="Times New Roman" w:cs="Times New Roman"/>
        </w:rPr>
      </w:pPr>
      <w:r w:rsidRPr="000C0ABC">
        <w:rPr>
          <w:rFonts w:ascii="Times New Roman" w:hAnsi="Times New Roman" w:cs="Times New Roman"/>
        </w:rPr>
        <w:lastRenderedPageBreak/>
        <w:t>it has establish</w:t>
      </w:r>
      <w:r w:rsidR="001426E7" w:rsidRPr="000C0ABC">
        <w:rPr>
          <w:rFonts w:ascii="Times New Roman" w:hAnsi="Times New Roman" w:cs="Times New Roman"/>
        </w:rPr>
        <w:t>ed</w:t>
      </w:r>
      <w:r w:rsidRPr="000C0ABC">
        <w:rPr>
          <w:rFonts w:ascii="Times New Roman" w:hAnsi="Times New Roman" w:cs="Times New Roman"/>
        </w:rPr>
        <w:t xml:space="preserve"> POPIA compliance programme to manage and maintain POPIA compliance.</w:t>
      </w:r>
    </w:p>
    <w:p w14:paraId="37EF53D5" w14:textId="66AAA91E" w:rsidR="001D0238" w:rsidRPr="000C0ABC" w:rsidRDefault="001D0238"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 xml:space="preserve">For these purposes, and notwithstanding that a </w:t>
      </w:r>
      <w:r w:rsidR="001426E7" w:rsidRPr="000C0ABC">
        <w:rPr>
          <w:rFonts w:ascii="Times New Roman" w:hAnsi="Times New Roman" w:cs="Times New Roman"/>
        </w:rPr>
        <w:t xml:space="preserve">Service Provider Personnel </w:t>
      </w:r>
      <w:r w:rsidRPr="000C0ABC">
        <w:rPr>
          <w:rFonts w:ascii="Times New Roman" w:hAnsi="Times New Roman" w:cs="Times New Roman"/>
        </w:rPr>
        <w:t xml:space="preserve">will be </w:t>
      </w:r>
      <w:r w:rsidR="005B7901" w:rsidRPr="000C0ABC">
        <w:rPr>
          <w:rFonts w:ascii="Times New Roman" w:hAnsi="Times New Roman" w:cs="Times New Roman"/>
        </w:rPr>
        <w:t xml:space="preserve">Processing </w:t>
      </w:r>
      <w:r w:rsidRPr="000C0ABC">
        <w:rPr>
          <w:rFonts w:ascii="Times New Roman" w:hAnsi="Times New Roman" w:cs="Times New Roman"/>
        </w:rPr>
        <w:t xml:space="preserve">Personal Information in terms of this Agreement and not the Service Provider, the Service Provider hereby indemnifies and holds SARS harmless against all Losses incurred by SARS as a result of any Personal Information Breaches by </w:t>
      </w:r>
      <w:r w:rsidR="001426E7" w:rsidRPr="000C0ABC">
        <w:rPr>
          <w:rFonts w:ascii="Times New Roman" w:hAnsi="Times New Roman" w:cs="Times New Roman"/>
        </w:rPr>
        <w:t xml:space="preserve">Service Provider Personnel </w:t>
      </w:r>
      <w:r w:rsidRPr="000C0ABC">
        <w:rPr>
          <w:rFonts w:ascii="Times New Roman" w:hAnsi="Times New Roman" w:cs="Times New Roman"/>
        </w:rPr>
        <w:t xml:space="preserve">and/or breach of any of the provisions of this Clauses </w:t>
      </w:r>
      <w:r w:rsidRPr="000C0ABC">
        <w:rPr>
          <w:rFonts w:ascii="Times New Roman" w:hAnsi="Times New Roman" w:cs="Times New Roman"/>
        </w:rPr>
        <w:fldChar w:fldCharType="begin"/>
      </w:r>
      <w:r w:rsidRPr="000C0ABC">
        <w:rPr>
          <w:rFonts w:ascii="Times New Roman" w:hAnsi="Times New Roman" w:cs="Times New Roman"/>
        </w:rPr>
        <w:instrText xml:space="preserve"> REF _Ref42075544 \r \h </w:instrText>
      </w:r>
      <w:r w:rsidR="00E42605" w:rsidRPr="000C0ABC">
        <w:rPr>
          <w:rFonts w:ascii="Times New Roman" w:hAnsi="Times New Roman" w:cs="Times New Roman"/>
        </w:rPr>
        <w:instrText xml:space="preserve"> \* MERGEFORMAT </w:instrText>
      </w:r>
      <w:r w:rsidRPr="000C0ABC">
        <w:rPr>
          <w:rFonts w:ascii="Times New Roman" w:hAnsi="Times New Roman" w:cs="Times New Roman"/>
        </w:rPr>
      </w:r>
      <w:r w:rsidRPr="000C0ABC">
        <w:rPr>
          <w:rFonts w:ascii="Times New Roman" w:hAnsi="Times New Roman" w:cs="Times New Roman"/>
        </w:rPr>
        <w:fldChar w:fldCharType="separate"/>
      </w:r>
      <w:r w:rsidR="0003137F">
        <w:rPr>
          <w:rFonts w:ascii="Times New Roman" w:hAnsi="Times New Roman" w:cs="Times New Roman"/>
        </w:rPr>
        <w:t>26</w:t>
      </w:r>
      <w:r w:rsidRPr="000C0ABC">
        <w:rPr>
          <w:rFonts w:ascii="Times New Roman" w:hAnsi="Times New Roman" w:cs="Times New Roman"/>
        </w:rPr>
        <w:fldChar w:fldCharType="end"/>
      </w:r>
      <w:r w:rsidRPr="000C0ABC">
        <w:rPr>
          <w:rFonts w:ascii="Times New Roman" w:hAnsi="Times New Roman" w:cs="Times New Roman"/>
        </w:rPr>
        <w:t xml:space="preserve">, </w:t>
      </w:r>
      <w:r w:rsidRPr="000C0ABC">
        <w:rPr>
          <w:rFonts w:ascii="Times New Roman" w:hAnsi="Times New Roman" w:cs="Times New Roman"/>
        </w:rPr>
        <w:fldChar w:fldCharType="begin"/>
      </w:r>
      <w:r w:rsidRPr="000C0ABC">
        <w:rPr>
          <w:rFonts w:ascii="Times New Roman" w:hAnsi="Times New Roman" w:cs="Times New Roman"/>
        </w:rPr>
        <w:instrText xml:space="preserve"> REF _Ref42075576 \r \h </w:instrText>
      </w:r>
      <w:r w:rsidR="00E42605" w:rsidRPr="000C0ABC">
        <w:rPr>
          <w:rFonts w:ascii="Times New Roman" w:hAnsi="Times New Roman" w:cs="Times New Roman"/>
        </w:rPr>
        <w:instrText xml:space="preserve"> \* MERGEFORMAT </w:instrText>
      </w:r>
      <w:r w:rsidRPr="000C0ABC">
        <w:rPr>
          <w:rFonts w:ascii="Times New Roman" w:hAnsi="Times New Roman" w:cs="Times New Roman"/>
        </w:rPr>
      </w:r>
      <w:r w:rsidRPr="000C0ABC">
        <w:rPr>
          <w:rFonts w:ascii="Times New Roman" w:hAnsi="Times New Roman" w:cs="Times New Roman"/>
        </w:rPr>
        <w:fldChar w:fldCharType="separate"/>
      </w:r>
      <w:r w:rsidR="0003137F">
        <w:rPr>
          <w:rFonts w:ascii="Times New Roman" w:hAnsi="Times New Roman" w:cs="Times New Roman"/>
        </w:rPr>
        <w:t>27</w:t>
      </w:r>
      <w:r w:rsidRPr="000C0ABC">
        <w:rPr>
          <w:rFonts w:ascii="Times New Roman" w:hAnsi="Times New Roman" w:cs="Times New Roman"/>
        </w:rPr>
        <w:fldChar w:fldCharType="end"/>
      </w:r>
      <w:r w:rsidRPr="000C0ABC">
        <w:rPr>
          <w:rFonts w:ascii="Times New Roman" w:hAnsi="Times New Roman" w:cs="Times New Roman"/>
        </w:rPr>
        <w:t xml:space="preserve"> and </w:t>
      </w:r>
      <w:r w:rsidRPr="000C0ABC">
        <w:rPr>
          <w:rFonts w:ascii="Times New Roman" w:hAnsi="Times New Roman" w:cs="Times New Roman"/>
        </w:rPr>
        <w:fldChar w:fldCharType="begin"/>
      </w:r>
      <w:r w:rsidRPr="000C0ABC">
        <w:rPr>
          <w:rFonts w:ascii="Times New Roman" w:hAnsi="Times New Roman" w:cs="Times New Roman"/>
        </w:rPr>
        <w:instrText xml:space="preserve"> REF _Ref532897389 \r \h </w:instrText>
      </w:r>
      <w:r w:rsidR="00E42605" w:rsidRPr="000C0ABC">
        <w:rPr>
          <w:rFonts w:ascii="Times New Roman" w:hAnsi="Times New Roman" w:cs="Times New Roman"/>
        </w:rPr>
        <w:instrText xml:space="preserve"> \* MERGEFORMAT </w:instrText>
      </w:r>
      <w:r w:rsidRPr="000C0ABC">
        <w:rPr>
          <w:rFonts w:ascii="Times New Roman" w:hAnsi="Times New Roman" w:cs="Times New Roman"/>
        </w:rPr>
      </w:r>
      <w:r w:rsidRPr="000C0ABC">
        <w:rPr>
          <w:rFonts w:ascii="Times New Roman" w:hAnsi="Times New Roman" w:cs="Times New Roman"/>
        </w:rPr>
        <w:fldChar w:fldCharType="separate"/>
      </w:r>
      <w:r w:rsidR="0003137F">
        <w:rPr>
          <w:rFonts w:ascii="Times New Roman" w:hAnsi="Times New Roman" w:cs="Times New Roman"/>
        </w:rPr>
        <w:t>28</w:t>
      </w:r>
      <w:r w:rsidRPr="000C0ABC">
        <w:rPr>
          <w:rFonts w:ascii="Times New Roman" w:hAnsi="Times New Roman" w:cs="Times New Roman"/>
        </w:rPr>
        <w:fldChar w:fldCharType="end"/>
      </w:r>
      <w:r w:rsidRPr="000C0ABC">
        <w:rPr>
          <w:rFonts w:ascii="Times New Roman" w:hAnsi="Times New Roman" w:cs="Times New Roman"/>
        </w:rPr>
        <w:t>.</w:t>
      </w:r>
    </w:p>
    <w:p w14:paraId="736FD536" w14:textId="77777777" w:rsidR="0057201C" w:rsidRPr="000C0ABC" w:rsidRDefault="0057201C"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283" w:name="_Ref56052353"/>
      <w:bookmarkStart w:id="1284" w:name="_Toc81550364"/>
      <w:r w:rsidRPr="000C0ABC">
        <w:rPr>
          <w:rFonts w:ascii="Times New Roman" w:hAnsi="Times New Roman" w:cs="Times New Roman"/>
          <w:b/>
          <w:bCs/>
          <w:caps/>
          <w:lang w:val="en-ZA" w:eastAsia="en-US"/>
        </w:rPr>
        <w:t>Audits</w:t>
      </w:r>
      <w:bookmarkEnd w:id="1277"/>
      <w:bookmarkEnd w:id="1278"/>
      <w:bookmarkEnd w:id="1279"/>
      <w:bookmarkEnd w:id="1280"/>
      <w:bookmarkEnd w:id="1281"/>
      <w:bookmarkEnd w:id="1283"/>
      <w:bookmarkEnd w:id="1284"/>
    </w:p>
    <w:p w14:paraId="245379B8" w14:textId="77777777" w:rsidR="0057201C" w:rsidRPr="000C0ABC" w:rsidRDefault="0057201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rPr>
      </w:pPr>
      <w:bookmarkStart w:id="1285" w:name="_Toc12416887"/>
      <w:bookmarkStart w:id="1286" w:name="_Ref36709859"/>
      <w:r w:rsidRPr="000C0ABC">
        <w:rPr>
          <w:rFonts w:ascii="Times New Roman" w:hAnsi="Times New Roman" w:cs="Times New Roman"/>
          <w:b/>
          <w:bCs/>
        </w:rPr>
        <w:t>Audit Rights</w:t>
      </w:r>
      <w:bookmarkEnd w:id="1285"/>
      <w:r w:rsidR="004B0ADB" w:rsidRPr="000C0ABC">
        <w:rPr>
          <w:rFonts w:ascii="Times New Roman" w:hAnsi="Times New Roman" w:cs="Times New Roman"/>
        </w:rPr>
        <w:t>:</w:t>
      </w:r>
      <w:bookmarkEnd w:id="1286"/>
    </w:p>
    <w:p w14:paraId="3171607C" w14:textId="77777777" w:rsidR="00A032D9" w:rsidRPr="000C0ABC" w:rsidRDefault="004A6D88"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87" w:name="_Toc12416888"/>
      <w:r w:rsidRPr="000C0ABC">
        <w:rPr>
          <w:rFonts w:ascii="Times New Roman" w:hAnsi="Times New Roman" w:cs="Times New Roman"/>
        </w:rPr>
        <w:t xml:space="preserve">The </w:t>
      </w:r>
      <w:r w:rsidR="0057201C" w:rsidRPr="000C0ABC">
        <w:rPr>
          <w:rFonts w:ascii="Times New Roman" w:hAnsi="Times New Roman" w:cs="Times New Roman"/>
        </w:rPr>
        <w:t>Service Provider will maintain a complete audit trail of financial and non-financial transactions resulting</w:t>
      </w:r>
      <w:r w:rsidR="00A032D9" w:rsidRPr="000C0ABC">
        <w:rPr>
          <w:rFonts w:ascii="Times New Roman" w:hAnsi="Times New Roman" w:cs="Times New Roman"/>
        </w:rPr>
        <w:t xml:space="preserve"> from the provision of the Services (the “Transactional Information”)</w:t>
      </w:r>
      <w:r w:rsidR="0057201C" w:rsidRPr="000C0ABC">
        <w:rPr>
          <w:rFonts w:ascii="Times New Roman" w:hAnsi="Times New Roman" w:cs="Times New Roman"/>
        </w:rPr>
        <w:t xml:space="preserve">. </w:t>
      </w:r>
      <w:r w:rsidR="00A032D9" w:rsidRPr="000C0ABC">
        <w:rPr>
          <w:rFonts w:ascii="Times New Roman" w:hAnsi="Times New Roman" w:cs="Times New Roman"/>
        </w:rPr>
        <w:t xml:space="preserve">Where SARS requires to audit the </w:t>
      </w:r>
      <w:r w:rsidRPr="000C0ABC">
        <w:rPr>
          <w:rFonts w:ascii="Times New Roman" w:hAnsi="Times New Roman" w:cs="Times New Roman"/>
        </w:rPr>
        <w:t>T</w:t>
      </w:r>
      <w:r w:rsidR="00A032D9" w:rsidRPr="000C0ABC">
        <w:rPr>
          <w:rFonts w:ascii="Times New Roman" w:hAnsi="Times New Roman" w:cs="Times New Roman"/>
        </w:rPr>
        <w:t>ransactional Information, t</w:t>
      </w:r>
      <w:r w:rsidRPr="000C0ABC">
        <w:rPr>
          <w:rFonts w:ascii="Times New Roman" w:hAnsi="Times New Roman" w:cs="Times New Roman"/>
        </w:rPr>
        <w:t xml:space="preserve">he </w:t>
      </w:r>
      <w:r w:rsidR="0057201C" w:rsidRPr="000C0ABC">
        <w:rPr>
          <w:rFonts w:ascii="Times New Roman" w:hAnsi="Times New Roman" w:cs="Times New Roman"/>
        </w:rPr>
        <w:t xml:space="preserve">Service Provider will provide </w:t>
      </w:r>
      <w:r w:rsidR="00A032D9" w:rsidRPr="000C0ABC">
        <w:rPr>
          <w:rFonts w:ascii="Times New Roman" w:hAnsi="Times New Roman" w:cs="Times New Roman"/>
        </w:rPr>
        <w:t>SARS with access to such Transactional Information including</w:t>
      </w:r>
      <w:r w:rsidR="0057201C" w:rsidRPr="000C0ABC">
        <w:rPr>
          <w:rFonts w:ascii="Times New Roman" w:hAnsi="Times New Roman" w:cs="Times New Roman"/>
        </w:rPr>
        <w:t xml:space="preserve"> personnel, data, records and documentation relating </w:t>
      </w:r>
      <w:r w:rsidR="00A032D9" w:rsidRPr="000C0ABC">
        <w:rPr>
          <w:rFonts w:ascii="Times New Roman" w:hAnsi="Times New Roman" w:cs="Times New Roman"/>
        </w:rPr>
        <w:t>there</w:t>
      </w:r>
      <w:r w:rsidR="0057201C" w:rsidRPr="000C0ABC">
        <w:rPr>
          <w:rFonts w:ascii="Times New Roman" w:hAnsi="Times New Roman" w:cs="Times New Roman"/>
        </w:rPr>
        <w:t xml:space="preserve">to for the purpose of performing audits and inspections of </w:t>
      </w:r>
      <w:r w:rsidR="009A03DF" w:rsidRPr="000C0ABC">
        <w:rPr>
          <w:rFonts w:ascii="Times New Roman" w:hAnsi="Times New Roman" w:cs="Times New Roman"/>
        </w:rPr>
        <w:t xml:space="preserve">the </w:t>
      </w:r>
      <w:r w:rsidR="00A032D9" w:rsidRPr="000C0ABC">
        <w:rPr>
          <w:rFonts w:ascii="Times New Roman" w:hAnsi="Times New Roman" w:cs="Times New Roman"/>
        </w:rPr>
        <w:t xml:space="preserve">Transactional Information </w:t>
      </w:r>
      <w:r w:rsidR="0057201C" w:rsidRPr="000C0ABC">
        <w:rPr>
          <w:rFonts w:ascii="Times New Roman" w:hAnsi="Times New Roman" w:cs="Times New Roman"/>
        </w:rPr>
        <w:t xml:space="preserve">to: (i) verify the accuracy of </w:t>
      </w:r>
      <w:r w:rsidR="008D1466" w:rsidRPr="000C0ABC">
        <w:rPr>
          <w:rFonts w:ascii="Times New Roman" w:hAnsi="Times New Roman" w:cs="Times New Roman"/>
        </w:rPr>
        <w:t xml:space="preserve">the </w:t>
      </w:r>
      <w:r w:rsidR="0057201C" w:rsidRPr="000C0ABC">
        <w:rPr>
          <w:rFonts w:ascii="Times New Roman" w:hAnsi="Times New Roman" w:cs="Times New Roman"/>
        </w:rPr>
        <w:t xml:space="preserve">Service Provider’s </w:t>
      </w:r>
      <w:r w:rsidR="00550AEE" w:rsidRPr="000C0ABC">
        <w:rPr>
          <w:rFonts w:ascii="Times New Roman" w:hAnsi="Times New Roman" w:cs="Times New Roman"/>
        </w:rPr>
        <w:t>Fees</w:t>
      </w:r>
      <w:r w:rsidR="0057201C" w:rsidRPr="000C0ABC">
        <w:rPr>
          <w:rFonts w:ascii="Times New Roman" w:hAnsi="Times New Roman" w:cs="Times New Roman"/>
        </w:rPr>
        <w:t xml:space="preserve"> and invoices; (ii) verify the accuracy of payments by </w:t>
      </w:r>
      <w:r w:rsidR="00A032D9" w:rsidRPr="000C0ABC">
        <w:rPr>
          <w:rFonts w:ascii="Times New Roman" w:hAnsi="Times New Roman" w:cs="Times New Roman"/>
        </w:rPr>
        <w:t xml:space="preserve">SARS </w:t>
      </w:r>
      <w:r w:rsidR="0057201C" w:rsidRPr="000C0ABC">
        <w:rPr>
          <w:rFonts w:ascii="Times New Roman" w:hAnsi="Times New Roman" w:cs="Times New Roman"/>
        </w:rPr>
        <w:t xml:space="preserve">or credits from </w:t>
      </w:r>
      <w:r w:rsidR="008D1466" w:rsidRPr="000C0ABC">
        <w:rPr>
          <w:rFonts w:ascii="Times New Roman" w:hAnsi="Times New Roman" w:cs="Times New Roman"/>
        </w:rPr>
        <w:t xml:space="preserve">the </w:t>
      </w:r>
      <w:r w:rsidR="0057201C" w:rsidRPr="000C0ABC">
        <w:rPr>
          <w:rFonts w:ascii="Times New Roman" w:hAnsi="Times New Roman" w:cs="Times New Roman"/>
        </w:rPr>
        <w:t>Service Provider; (iii) verify the accuracy of price changes to the extent such changes are determined by reference to Service Provider’s costs or changes thereto;</w:t>
      </w:r>
    </w:p>
    <w:p w14:paraId="658F4A50" w14:textId="77777777" w:rsidR="0057201C" w:rsidRPr="000C0ABC" w:rsidRDefault="00A032D9"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lastRenderedPageBreak/>
        <w:t xml:space="preserve">The Service Provider will maintain complete records of Servicer Provider accreditation including Key Personnel qualifications (the “Technical Information”) submitted as proof of Service Provider and/or Key Personnel’s ability to provide the Services.  </w:t>
      </w:r>
      <w:r w:rsidR="00191080" w:rsidRPr="000C0ABC">
        <w:rPr>
          <w:rFonts w:ascii="Times New Roman" w:hAnsi="Times New Roman" w:cs="Times New Roman"/>
        </w:rPr>
        <w:t xml:space="preserve">Where SARS requires to audit the Technical Information, the Service Provider will provide SARS with access to such Technical Information including personnel, data, records and documentation relating thereto for the purpose of performing audits and inspections of the Technical Information to: (i) verify the accuracy of the Service Provider and/or Key Personnel’s accreditation, qualification and/or experience; </w:t>
      </w:r>
      <w:r w:rsidR="0057201C" w:rsidRPr="000C0ABC">
        <w:rPr>
          <w:rFonts w:ascii="Times New Roman" w:hAnsi="Times New Roman" w:cs="Times New Roman"/>
        </w:rPr>
        <w:t>(</w:t>
      </w:r>
      <w:r w:rsidR="00191080" w:rsidRPr="000C0ABC">
        <w:rPr>
          <w:rFonts w:ascii="Times New Roman" w:hAnsi="Times New Roman" w:cs="Times New Roman"/>
        </w:rPr>
        <w:t>ii</w:t>
      </w:r>
      <w:r w:rsidR="0057201C" w:rsidRPr="000C0ABC">
        <w:rPr>
          <w:rFonts w:ascii="Times New Roman" w:hAnsi="Times New Roman" w:cs="Times New Roman"/>
        </w:rPr>
        <w:t xml:space="preserve">) examine </w:t>
      </w:r>
      <w:r w:rsidR="008D1466" w:rsidRPr="000C0ABC">
        <w:rPr>
          <w:rFonts w:ascii="Times New Roman" w:hAnsi="Times New Roman" w:cs="Times New Roman"/>
        </w:rPr>
        <w:t xml:space="preserve">the </w:t>
      </w:r>
      <w:r w:rsidR="0057201C" w:rsidRPr="000C0ABC">
        <w:rPr>
          <w:rFonts w:ascii="Times New Roman" w:hAnsi="Times New Roman" w:cs="Times New Roman"/>
        </w:rPr>
        <w:t xml:space="preserve">Service Provider’s performance of the </w:t>
      </w:r>
      <w:r w:rsidR="004A6D88" w:rsidRPr="000C0ABC">
        <w:rPr>
          <w:rFonts w:ascii="Times New Roman" w:hAnsi="Times New Roman" w:cs="Times New Roman"/>
        </w:rPr>
        <w:t>Services</w:t>
      </w:r>
      <w:r w:rsidR="0057201C" w:rsidRPr="000C0ABC">
        <w:rPr>
          <w:rFonts w:ascii="Times New Roman" w:hAnsi="Times New Roman" w:cs="Times New Roman"/>
        </w:rPr>
        <w:t xml:space="preserve">, including verifying compliance with the </w:t>
      </w:r>
      <w:r w:rsidR="00191080" w:rsidRPr="000C0ABC">
        <w:rPr>
          <w:rFonts w:ascii="Times New Roman" w:hAnsi="Times New Roman" w:cs="Times New Roman"/>
        </w:rPr>
        <w:t>Best I</w:t>
      </w:r>
      <w:r w:rsidR="0057201C" w:rsidRPr="000C0ABC">
        <w:rPr>
          <w:rFonts w:ascii="Times New Roman" w:hAnsi="Times New Roman" w:cs="Times New Roman"/>
        </w:rPr>
        <w:t xml:space="preserve">ndustry </w:t>
      </w:r>
      <w:r w:rsidR="00191080" w:rsidRPr="000C0ABC">
        <w:rPr>
          <w:rFonts w:ascii="Times New Roman" w:hAnsi="Times New Roman" w:cs="Times New Roman"/>
        </w:rPr>
        <w:t>S</w:t>
      </w:r>
      <w:r w:rsidR="0057201C" w:rsidRPr="000C0ABC">
        <w:rPr>
          <w:rFonts w:ascii="Times New Roman" w:hAnsi="Times New Roman" w:cs="Times New Roman"/>
        </w:rPr>
        <w:t xml:space="preserve">tandards; (vi) verify compliance with the terms of the Agreement; (vii) satisfy the requirements of any </w:t>
      </w:r>
      <w:r w:rsidR="004A6D88" w:rsidRPr="000C0ABC">
        <w:rPr>
          <w:rFonts w:ascii="Times New Roman" w:hAnsi="Times New Roman" w:cs="Times New Roman"/>
        </w:rPr>
        <w:t>Applicable L</w:t>
      </w:r>
      <w:r w:rsidR="0057201C" w:rsidRPr="000C0ABC">
        <w:rPr>
          <w:rFonts w:ascii="Times New Roman" w:hAnsi="Times New Roman" w:cs="Times New Roman"/>
        </w:rPr>
        <w:t>aw</w:t>
      </w:r>
      <w:bookmarkEnd w:id="1287"/>
      <w:r w:rsidR="00191080" w:rsidRPr="000C0ABC">
        <w:rPr>
          <w:rFonts w:ascii="Times New Roman" w:hAnsi="Times New Roman" w:cs="Times New Roman"/>
        </w:rPr>
        <w:t>.</w:t>
      </w:r>
    </w:p>
    <w:p w14:paraId="4522D407" w14:textId="37E4AF54" w:rsidR="0057201C" w:rsidRPr="000C0ABC" w:rsidRDefault="0057201C"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88" w:name="_Toc12416889"/>
      <w:r w:rsidRPr="000C0ABC">
        <w:rPr>
          <w:rFonts w:ascii="Times New Roman" w:hAnsi="Times New Roman" w:cs="Times New Roman"/>
        </w:rPr>
        <w:t xml:space="preserve">SARS reserves the right to appoint a third party to perform an audit under this </w:t>
      </w:r>
      <w:r w:rsidR="00E23CEB" w:rsidRPr="000C0ABC">
        <w:rPr>
          <w:rFonts w:ascii="Times New Roman" w:hAnsi="Times New Roman" w:cs="Times New Roman"/>
        </w:rPr>
        <w:t>Clause</w:t>
      </w:r>
      <w:r w:rsidRPr="000C0ABC">
        <w:rPr>
          <w:rFonts w:ascii="Times New Roman" w:hAnsi="Times New Roman" w:cs="Times New Roman"/>
        </w:rPr>
        <w:t xml:space="preserve"> </w:t>
      </w:r>
      <w:r w:rsidR="00547EFE" w:rsidRPr="000C0ABC">
        <w:rPr>
          <w:rFonts w:ascii="Times New Roman" w:hAnsi="Times New Roman" w:cs="Times New Roman"/>
        </w:rPr>
        <w:fldChar w:fldCharType="begin"/>
      </w:r>
      <w:r w:rsidR="00547EFE" w:rsidRPr="000C0ABC">
        <w:rPr>
          <w:rFonts w:ascii="Times New Roman" w:hAnsi="Times New Roman" w:cs="Times New Roman"/>
        </w:rPr>
        <w:instrText xml:space="preserve"> REF _Ref36709859 \r \h </w:instrText>
      </w:r>
      <w:r w:rsidR="00CE2A65" w:rsidRPr="000C0ABC">
        <w:rPr>
          <w:rFonts w:ascii="Times New Roman" w:hAnsi="Times New Roman" w:cs="Times New Roman"/>
        </w:rPr>
        <w:instrText xml:space="preserve"> \* MERGEFORMAT </w:instrText>
      </w:r>
      <w:r w:rsidR="00547EFE" w:rsidRPr="000C0ABC">
        <w:rPr>
          <w:rFonts w:ascii="Times New Roman" w:hAnsi="Times New Roman" w:cs="Times New Roman"/>
        </w:rPr>
      </w:r>
      <w:r w:rsidR="00547EFE" w:rsidRPr="000C0ABC">
        <w:rPr>
          <w:rFonts w:ascii="Times New Roman" w:hAnsi="Times New Roman" w:cs="Times New Roman"/>
        </w:rPr>
        <w:fldChar w:fldCharType="separate"/>
      </w:r>
      <w:r w:rsidR="0003137F">
        <w:rPr>
          <w:rFonts w:ascii="Times New Roman" w:hAnsi="Times New Roman" w:cs="Times New Roman"/>
        </w:rPr>
        <w:t>29.1</w:t>
      </w:r>
      <w:r w:rsidR="00547EFE" w:rsidRPr="000C0ABC">
        <w:rPr>
          <w:rFonts w:ascii="Times New Roman" w:hAnsi="Times New Roman" w:cs="Times New Roman"/>
        </w:rPr>
        <w:fldChar w:fldCharType="end"/>
      </w:r>
      <w:r w:rsidR="00191080" w:rsidRPr="000C0ABC">
        <w:rPr>
          <w:rFonts w:ascii="Times New Roman" w:hAnsi="Times New Roman" w:cs="Times New Roman"/>
        </w:rPr>
        <w:t xml:space="preserve"> and </w:t>
      </w:r>
      <w:bookmarkStart w:id="1289" w:name="_Toc12416890"/>
      <w:bookmarkEnd w:id="1288"/>
      <w:r w:rsidR="00191080" w:rsidRPr="000C0ABC">
        <w:rPr>
          <w:rFonts w:ascii="Times New Roman" w:hAnsi="Times New Roman" w:cs="Times New Roman"/>
        </w:rPr>
        <w:t>t</w:t>
      </w:r>
      <w:r w:rsidR="004A6D88" w:rsidRPr="000C0ABC">
        <w:rPr>
          <w:rFonts w:ascii="Times New Roman" w:hAnsi="Times New Roman" w:cs="Times New Roman"/>
        </w:rPr>
        <w:t xml:space="preserve">he </w:t>
      </w:r>
      <w:r w:rsidRPr="000C0ABC">
        <w:rPr>
          <w:rFonts w:ascii="Times New Roman" w:hAnsi="Times New Roman" w:cs="Times New Roman"/>
        </w:rPr>
        <w:t xml:space="preserve">Service Provider will provide to the auditors, inspectors and regulators such assistance as they may require.  </w:t>
      </w:r>
      <w:bookmarkStart w:id="1290" w:name="_Toc12416891"/>
      <w:bookmarkEnd w:id="1289"/>
      <w:r w:rsidRPr="000C0ABC">
        <w:rPr>
          <w:rFonts w:ascii="Times New Roman" w:hAnsi="Times New Roman" w:cs="Times New Roman"/>
        </w:rPr>
        <w:t xml:space="preserve">Unless SARS has a good faith suspicion of fraud, SARS will provide </w:t>
      </w:r>
      <w:r w:rsidR="008D1466" w:rsidRPr="000C0ABC">
        <w:rPr>
          <w:rFonts w:ascii="Times New Roman" w:hAnsi="Times New Roman" w:cs="Times New Roman"/>
        </w:rPr>
        <w:t xml:space="preserve">the </w:t>
      </w:r>
      <w:r w:rsidRPr="000C0ABC">
        <w:rPr>
          <w:rFonts w:ascii="Times New Roman" w:hAnsi="Times New Roman" w:cs="Times New Roman"/>
        </w:rPr>
        <w:t>Service Provider with reasonable notice for audits</w:t>
      </w:r>
      <w:r w:rsidR="008D1466" w:rsidRPr="000C0ABC">
        <w:rPr>
          <w:rFonts w:ascii="Times New Roman" w:hAnsi="Times New Roman" w:cs="Times New Roman"/>
        </w:rPr>
        <w:t>.</w:t>
      </w:r>
      <w:bookmarkEnd w:id="1290"/>
    </w:p>
    <w:p w14:paraId="642CD8C6" w14:textId="77777777" w:rsidR="0057201C" w:rsidRPr="000C0ABC" w:rsidRDefault="0057201C"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91" w:name="_Toc12416892"/>
      <w:r w:rsidRPr="000C0ABC">
        <w:rPr>
          <w:rFonts w:ascii="Times New Roman" w:hAnsi="Times New Roman" w:cs="Times New Roman"/>
        </w:rPr>
        <w:t xml:space="preserve">All costs incurred by SARS in performing audits of </w:t>
      </w:r>
      <w:r w:rsidR="004A6D88" w:rsidRPr="000C0ABC">
        <w:rPr>
          <w:rFonts w:ascii="Times New Roman" w:hAnsi="Times New Roman" w:cs="Times New Roman"/>
        </w:rPr>
        <w:t xml:space="preserve">the </w:t>
      </w:r>
      <w:r w:rsidRPr="000C0ABC">
        <w:rPr>
          <w:rFonts w:ascii="Times New Roman" w:hAnsi="Times New Roman" w:cs="Times New Roman"/>
        </w:rPr>
        <w:t>Service Provider will be borne by SARS unless any such audit reveals a material inadequacy or material deficiency in respect of the</w:t>
      </w:r>
      <w:r w:rsidR="00AC1C48" w:rsidRPr="000C0ABC">
        <w:rPr>
          <w:rFonts w:ascii="Times New Roman" w:hAnsi="Times New Roman" w:cs="Times New Roman"/>
        </w:rPr>
        <w:t xml:space="preserve"> Services including compliance with the relevant Applicable Laws</w:t>
      </w:r>
      <w:r w:rsidRPr="000C0ABC">
        <w:rPr>
          <w:rFonts w:ascii="Times New Roman" w:hAnsi="Times New Roman" w:cs="Times New Roman"/>
        </w:rPr>
        <w:t>, in which event the cost of such audit will be borne by Service Provider.</w:t>
      </w:r>
      <w:bookmarkEnd w:id="1291"/>
      <w:r w:rsidRPr="000C0ABC">
        <w:rPr>
          <w:rFonts w:ascii="Times New Roman" w:hAnsi="Times New Roman" w:cs="Times New Roman"/>
        </w:rPr>
        <w:t xml:space="preserve"> </w:t>
      </w:r>
    </w:p>
    <w:p w14:paraId="278501AB" w14:textId="77777777" w:rsidR="0057201C" w:rsidRPr="000C0ABC" w:rsidRDefault="0057201C"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92" w:name="_Toc12416893"/>
      <w:r w:rsidRPr="000C0ABC">
        <w:rPr>
          <w:rFonts w:ascii="Times New Roman" w:hAnsi="Times New Roman" w:cs="Times New Roman"/>
        </w:rPr>
        <w:t xml:space="preserve">If an audit reveals an overcharge, </w:t>
      </w:r>
      <w:r w:rsidR="008D1466" w:rsidRPr="000C0ABC">
        <w:rPr>
          <w:rFonts w:ascii="Times New Roman" w:hAnsi="Times New Roman" w:cs="Times New Roman"/>
        </w:rPr>
        <w:t xml:space="preserve">the </w:t>
      </w:r>
      <w:r w:rsidRPr="000C0ABC">
        <w:rPr>
          <w:rFonts w:ascii="Times New Roman" w:hAnsi="Times New Roman" w:cs="Times New Roman"/>
        </w:rPr>
        <w:t xml:space="preserve">Service Provider will promptly refund the overcharge plus interest at </w:t>
      </w:r>
      <w:r w:rsidR="008D1466" w:rsidRPr="000C0ABC">
        <w:rPr>
          <w:rFonts w:ascii="Times New Roman" w:hAnsi="Times New Roman" w:cs="Times New Roman"/>
        </w:rPr>
        <w:t xml:space="preserve">Repo </w:t>
      </w:r>
      <w:r w:rsidR="00564B19" w:rsidRPr="000C0ABC">
        <w:rPr>
          <w:rFonts w:ascii="Times New Roman" w:hAnsi="Times New Roman" w:cs="Times New Roman"/>
        </w:rPr>
        <w:t>Rate, from</w:t>
      </w:r>
      <w:r w:rsidRPr="000C0ABC">
        <w:rPr>
          <w:rFonts w:ascii="Times New Roman" w:hAnsi="Times New Roman" w:cs="Times New Roman"/>
        </w:rPr>
        <w:t xml:space="preserve"> the date of payment of the overcharge through the date the overcharge is refunded by Service Provider.</w:t>
      </w:r>
      <w:bookmarkEnd w:id="1292"/>
    </w:p>
    <w:p w14:paraId="349DB984" w14:textId="77777777" w:rsidR="0057201C" w:rsidRPr="000C0ABC" w:rsidRDefault="0057201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lang w:val="en-ZA" w:eastAsia="en-US"/>
        </w:rPr>
      </w:pPr>
      <w:bookmarkStart w:id="1293" w:name="_Toc12416894"/>
      <w:r w:rsidRPr="000C0ABC">
        <w:rPr>
          <w:rFonts w:ascii="Times New Roman" w:hAnsi="Times New Roman" w:cs="Times New Roman"/>
          <w:b/>
          <w:bCs/>
        </w:rPr>
        <w:t>Audit</w:t>
      </w:r>
      <w:r w:rsidRPr="000C0ABC">
        <w:rPr>
          <w:rFonts w:ascii="Times New Roman" w:hAnsi="Times New Roman" w:cs="Times New Roman"/>
          <w:b/>
          <w:bCs/>
          <w:lang w:val="en-ZA" w:eastAsia="en-US"/>
        </w:rPr>
        <w:t xml:space="preserve"> Follow-Up</w:t>
      </w:r>
      <w:bookmarkEnd w:id="1293"/>
      <w:r w:rsidR="004B0ADB" w:rsidRPr="000C0ABC">
        <w:rPr>
          <w:rFonts w:ascii="Times New Roman" w:hAnsi="Times New Roman" w:cs="Times New Roman"/>
          <w:lang w:val="en-ZA" w:eastAsia="en-US"/>
        </w:rPr>
        <w:t>:</w:t>
      </w:r>
    </w:p>
    <w:p w14:paraId="21E2BFDE" w14:textId="77777777" w:rsidR="0057201C" w:rsidRPr="000C0ABC" w:rsidRDefault="0057201C"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94" w:name="_Toc531439706"/>
      <w:bookmarkStart w:id="1295" w:name="_Toc12416895"/>
      <w:bookmarkEnd w:id="1294"/>
      <w:r w:rsidRPr="000C0ABC">
        <w:rPr>
          <w:rFonts w:ascii="Times New Roman" w:hAnsi="Times New Roman" w:cs="Times New Roman"/>
        </w:rPr>
        <w:t xml:space="preserve">Following an audit or examination, SARS or its external auditors will meet with </w:t>
      </w:r>
      <w:r w:rsidR="008D1466" w:rsidRPr="000C0ABC">
        <w:rPr>
          <w:rFonts w:ascii="Times New Roman" w:hAnsi="Times New Roman" w:cs="Times New Roman"/>
        </w:rPr>
        <w:t xml:space="preserve">the </w:t>
      </w:r>
      <w:r w:rsidRPr="000C0ABC">
        <w:rPr>
          <w:rFonts w:ascii="Times New Roman" w:hAnsi="Times New Roman" w:cs="Times New Roman"/>
        </w:rPr>
        <w:t>Service Provider to obtain factual concurrence with issues identified in the audit or examination.</w:t>
      </w:r>
      <w:bookmarkEnd w:id="1295"/>
    </w:p>
    <w:p w14:paraId="12E762FF" w14:textId="77777777" w:rsidR="0057201C" w:rsidRPr="000C0ABC" w:rsidRDefault="0057201C"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96" w:name="_Toc12416896"/>
      <w:r w:rsidRPr="000C0ABC">
        <w:rPr>
          <w:rFonts w:ascii="Times New Roman" w:hAnsi="Times New Roman" w:cs="Times New Roman"/>
        </w:rPr>
        <w:lastRenderedPageBreak/>
        <w:t xml:space="preserve">Within 10 (ten) Business Days following the provision to </w:t>
      </w:r>
      <w:r w:rsidR="008D1466" w:rsidRPr="000C0ABC">
        <w:rPr>
          <w:rFonts w:ascii="Times New Roman" w:hAnsi="Times New Roman" w:cs="Times New Roman"/>
        </w:rPr>
        <w:t xml:space="preserve">the </w:t>
      </w:r>
      <w:r w:rsidRPr="000C0ABC">
        <w:rPr>
          <w:rFonts w:ascii="Times New Roman" w:hAnsi="Times New Roman" w:cs="Times New Roman"/>
        </w:rPr>
        <w:t xml:space="preserve">Service Provider of the findings of an audit, whether by way of a meeting or the delivery of the audit report by the auditors, or an audit report by </w:t>
      </w:r>
      <w:r w:rsidR="008D1466" w:rsidRPr="000C0ABC">
        <w:rPr>
          <w:rFonts w:ascii="Times New Roman" w:hAnsi="Times New Roman" w:cs="Times New Roman"/>
        </w:rPr>
        <w:t xml:space="preserve">the </w:t>
      </w:r>
      <w:r w:rsidRPr="000C0ABC">
        <w:rPr>
          <w:rFonts w:ascii="Times New Roman" w:hAnsi="Times New Roman" w:cs="Times New Roman"/>
        </w:rPr>
        <w:t xml:space="preserve">Service Provider’s auditors, the Service Provider will provide SARS with a plan ("Audit Response Plan") to address shortcomings or deficiencies raised in such audit findings attributable to </w:t>
      </w:r>
      <w:r w:rsidR="008D1466" w:rsidRPr="000C0ABC">
        <w:rPr>
          <w:rFonts w:ascii="Times New Roman" w:hAnsi="Times New Roman" w:cs="Times New Roman"/>
        </w:rPr>
        <w:t xml:space="preserve">the </w:t>
      </w:r>
      <w:r w:rsidRPr="000C0ABC">
        <w:rPr>
          <w:rFonts w:ascii="Times New Roman" w:hAnsi="Times New Roman" w:cs="Times New Roman"/>
        </w:rPr>
        <w:t xml:space="preserve">Service Provider.  The Audit Response Plan will identify the steps that </w:t>
      </w:r>
      <w:r w:rsidR="008D1466" w:rsidRPr="000C0ABC">
        <w:rPr>
          <w:rFonts w:ascii="Times New Roman" w:hAnsi="Times New Roman" w:cs="Times New Roman"/>
        </w:rPr>
        <w:t xml:space="preserve">the </w:t>
      </w:r>
      <w:r w:rsidRPr="000C0ABC">
        <w:rPr>
          <w:rFonts w:ascii="Times New Roman" w:hAnsi="Times New Roman" w:cs="Times New Roman"/>
        </w:rPr>
        <w:t xml:space="preserve">Service Provider will take to remedy such shortcomings and deficiencies and include a completion date for such steps detailed in the Audit Response Plan.  With SARS approval, </w:t>
      </w:r>
      <w:r w:rsidR="008D1466" w:rsidRPr="000C0ABC">
        <w:rPr>
          <w:rFonts w:ascii="Times New Roman" w:hAnsi="Times New Roman" w:cs="Times New Roman"/>
        </w:rPr>
        <w:t xml:space="preserve">the </w:t>
      </w:r>
      <w:r w:rsidRPr="000C0ABC">
        <w:rPr>
          <w:rFonts w:ascii="Times New Roman" w:hAnsi="Times New Roman" w:cs="Times New Roman"/>
        </w:rPr>
        <w:t xml:space="preserve">Service Provider will implement such Audit Response Plan at </w:t>
      </w:r>
      <w:r w:rsidR="008D1466" w:rsidRPr="000C0ABC">
        <w:rPr>
          <w:rFonts w:ascii="Times New Roman" w:hAnsi="Times New Roman" w:cs="Times New Roman"/>
        </w:rPr>
        <w:t xml:space="preserve">the </w:t>
      </w:r>
      <w:r w:rsidRPr="000C0ABC">
        <w:rPr>
          <w:rFonts w:ascii="Times New Roman" w:hAnsi="Times New Roman" w:cs="Times New Roman"/>
        </w:rPr>
        <w:t xml:space="preserve">Service Provider’s cost and expense.  If required and agreed between the Service Provider and SARS, </w:t>
      </w:r>
      <w:r w:rsidR="008D1466" w:rsidRPr="000C0ABC">
        <w:rPr>
          <w:rFonts w:ascii="Times New Roman" w:hAnsi="Times New Roman" w:cs="Times New Roman"/>
        </w:rPr>
        <w:t xml:space="preserve">the </w:t>
      </w:r>
      <w:r w:rsidRPr="000C0ABC">
        <w:rPr>
          <w:rFonts w:ascii="Times New Roman" w:hAnsi="Times New Roman" w:cs="Times New Roman"/>
        </w:rPr>
        <w:t>Service Provider will report monthly to SARS on the status of the implementation of any Audit Response Plan.  Failure to complete the Audit Response Plan on or before the completion date included in such Audit Response Plan will be deemed to be a material breach of the Agreement.</w:t>
      </w:r>
      <w:bookmarkEnd w:id="1296"/>
    </w:p>
    <w:p w14:paraId="51CD7EB8" w14:textId="77777777" w:rsidR="0057201C" w:rsidRPr="000C0ABC" w:rsidRDefault="004A6D88"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97" w:name="_Ref531144203"/>
      <w:bookmarkStart w:id="1298" w:name="_Toc12416897"/>
      <w:r w:rsidRPr="000C0ABC">
        <w:rPr>
          <w:rFonts w:ascii="Times New Roman" w:hAnsi="Times New Roman" w:cs="Times New Roman"/>
        </w:rPr>
        <w:t xml:space="preserve">The </w:t>
      </w:r>
      <w:r w:rsidR="0057201C" w:rsidRPr="000C0ABC">
        <w:rPr>
          <w:rFonts w:ascii="Times New Roman" w:hAnsi="Times New Roman" w:cs="Times New Roman"/>
        </w:rPr>
        <w:t xml:space="preserve">Service Provider will promptly make available to SARS the results of any reviews or audits conducted by </w:t>
      </w:r>
      <w:r w:rsidR="008D1466" w:rsidRPr="000C0ABC">
        <w:rPr>
          <w:rFonts w:ascii="Times New Roman" w:hAnsi="Times New Roman" w:cs="Times New Roman"/>
        </w:rPr>
        <w:t xml:space="preserve">the </w:t>
      </w:r>
      <w:r w:rsidR="0057201C" w:rsidRPr="000C0ABC">
        <w:rPr>
          <w:rFonts w:ascii="Times New Roman" w:hAnsi="Times New Roman" w:cs="Times New Roman"/>
        </w:rPr>
        <w:t>Service Provider</w:t>
      </w:r>
      <w:r w:rsidR="008D1466" w:rsidRPr="000C0ABC">
        <w:rPr>
          <w:rFonts w:ascii="Times New Roman" w:hAnsi="Times New Roman" w:cs="Times New Roman"/>
        </w:rPr>
        <w:t>,</w:t>
      </w:r>
      <w:r w:rsidR="0057201C" w:rsidRPr="000C0ABC">
        <w:rPr>
          <w:rFonts w:ascii="Times New Roman" w:hAnsi="Times New Roman" w:cs="Times New Roman"/>
        </w:rPr>
        <w:t xml:space="preserve"> its Affiliates </w:t>
      </w:r>
      <w:r w:rsidR="00CB78AC" w:rsidRPr="000C0ABC">
        <w:rPr>
          <w:rFonts w:ascii="Times New Roman" w:hAnsi="Times New Roman" w:cs="Times New Roman"/>
        </w:rPr>
        <w:t>agents,</w:t>
      </w:r>
      <w:r w:rsidR="0057201C" w:rsidRPr="000C0ABC">
        <w:rPr>
          <w:rFonts w:ascii="Times New Roman" w:hAnsi="Times New Roman" w:cs="Times New Roman"/>
        </w:rPr>
        <w:t xml:space="preserve"> or representatives (including internal and external auditors) to the extent such findings reflect conditions and events relating to the Services.</w:t>
      </w:r>
      <w:bookmarkEnd w:id="1297"/>
      <w:bookmarkEnd w:id="1298"/>
    </w:p>
    <w:p w14:paraId="53832785" w14:textId="031A4756" w:rsidR="0057201C" w:rsidRPr="000C0ABC" w:rsidRDefault="0057201C"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299" w:name="_Toc12416898"/>
      <w:r w:rsidRPr="000C0ABC">
        <w:rPr>
          <w:rFonts w:ascii="Times New Roman" w:hAnsi="Times New Roman" w:cs="Times New Roman"/>
        </w:rPr>
        <w:t xml:space="preserve">Promptly after the issuance of any audit report or findings issued under </w:t>
      </w:r>
      <w:r w:rsidR="00E23CEB" w:rsidRPr="000C0ABC">
        <w:rPr>
          <w:rFonts w:ascii="Times New Roman" w:hAnsi="Times New Roman" w:cs="Times New Roman"/>
        </w:rPr>
        <w:t>Clause</w:t>
      </w:r>
      <w:r w:rsidRPr="000C0ABC">
        <w:rPr>
          <w:rFonts w:ascii="Times New Roman" w:hAnsi="Times New Roman" w:cs="Times New Roman"/>
        </w:rPr>
        <w:t xml:space="preserve"> </w:t>
      </w:r>
      <w:r w:rsidRPr="000C0ABC">
        <w:rPr>
          <w:rFonts w:ascii="Times New Roman" w:hAnsi="Times New Roman" w:cs="Times New Roman"/>
        </w:rPr>
        <w:fldChar w:fldCharType="begin"/>
      </w:r>
      <w:r w:rsidRPr="000C0ABC">
        <w:rPr>
          <w:rFonts w:ascii="Times New Roman" w:hAnsi="Times New Roman" w:cs="Times New Roman"/>
        </w:rPr>
        <w:instrText xml:space="preserve"> REF _Ref531144203 \r \h  \* MERGEFORMAT </w:instrText>
      </w:r>
      <w:r w:rsidRPr="000C0ABC">
        <w:rPr>
          <w:rFonts w:ascii="Times New Roman" w:hAnsi="Times New Roman" w:cs="Times New Roman"/>
        </w:rPr>
      </w:r>
      <w:r w:rsidRPr="000C0ABC">
        <w:rPr>
          <w:rFonts w:ascii="Times New Roman" w:hAnsi="Times New Roman" w:cs="Times New Roman"/>
        </w:rPr>
        <w:fldChar w:fldCharType="separate"/>
      </w:r>
      <w:r w:rsidR="0003137F">
        <w:rPr>
          <w:rFonts w:ascii="Times New Roman" w:hAnsi="Times New Roman" w:cs="Times New Roman"/>
        </w:rPr>
        <w:t>29.2.3</w:t>
      </w:r>
      <w:r w:rsidRPr="000C0ABC">
        <w:rPr>
          <w:rFonts w:ascii="Times New Roman" w:hAnsi="Times New Roman" w:cs="Times New Roman"/>
        </w:rPr>
        <w:fldChar w:fldCharType="end"/>
      </w:r>
      <w:r w:rsidRPr="000C0ABC">
        <w:rPr>
          <w:rFonts w:ascii="Times New Roman" w:hAnsi="Times New Roman" w:cs="Times New Roman"/>
        </w:rPr>
        <w:t xml:space="preserve"> the Parties will meet to review such report or findings and to agree on how to respond to the suggested changes.</w:t>
      </w:r>
      <w:bookmarkEnd w:id="1299"/>
    </w:p>
    <w:p w14:paraId="698FE883" w14:textId="77777777" w:rsidR="00BA65B5" w:rsidRPr="000C0ABC" w:rsidRDefault="00BA65B5"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300" w:name="_Toc531439003"/>
      <w:bookmarkStart w:id="1301" w:name="_Toc248311525"/>
      <w:bookmarkStart w:id="1302" w:name="_Ref237943342"/>
      <w:bookmarkStart w:id="1303" w:name="_Ref285086384"/>
      <w:bookmarkStart w:id="1304" w:name="_Ref285555896"/>
      <w:bookmarkStart w:id="1305" w:name="_Ref285556306"/>
      <w:bookmarkStart w:id="1306" w:name="_Toc488745532"/>
      <w:bookmarkStart w:id="1307" w:name="_Toc531439700"/>
      <w:bookmarkStart w:id="1308" w:name="_Toc81550365"/>
      <w:bookmarkEnd w:id="622"/>
      <w:bookmarkEnd w:id="1282"/>
      <w:bookmarkEnd w:id="1300"/>
      <w:r w:rsidRPr="000C0ABC">
        <w:rPr>
          <w:rFonts w:ascii="Times New Roman" w:hAnsi="Times New Roman" w:cs="Times New Roman"/>
          <w:b/>
          <w:bCs/>
          <w:caps/>
          <w:lang w:val="en-ZA" w:eastAsia="en-US"/>
        </w:rPr>
        <w:t>STEP IN RIGHTS</w:t>
      </w:r>
      <w:bookmarkEnd w:id="1301"/>
      <w:bookmarkEnd w:id="1302"/>
      <w:bookmarkEnd w:id="1303"/>
      <w:bookmarkEnd w:id="1304"/>
      <w:bookmarkEnd w:id="1305"/>
      <w:bookmarkEnd w:id="1306"/>
      <w:bookmarkEnd w:id="1308"/>
      <w:r w:rsidRPr="000C0ABC">
        <w:rPr>
          <w:rFonts w:ascii="Times New Roman" w:hAnsi="Times New Roman" w:cs="Times New Roman"/>
          <w:b/>
          <w:bCs/>
          <w:caps/>
          <w:lang w:val="en-ZA" w:eastAsia="en-US"/>
        </w:rPr>
        <w:t xml:space="preserve"> </w:t>
      </w:r>
    </w:p>
    <w:p w14:paraId="50D7E991" w14:textId="38B23855" w:rsidR="00BA65B5" w:rsidRPr="000C0ABC" w:rsidRDefault="00BA65B5"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309" w:name="_Ref237943270"/>
      <w:r w:rsidRPr="000C0ABC">
        <w:rPr>
          <w:rFonts w:ascii="Times New Roman" w:hAnsi="Times New Roman" w:cs="Times New Roman"/>
        </w:rPr>
        <w:lastRenderedPageBreak/>
        <w:t>In addition to the</w:t>
      </w:r>
      <w:r w:rsidRPr="000C0ABC">
        <w:rPr>
          <w:rFonts w:ascii="Times New Roman" w:hAnsi="Times New Roman"/>
        </w:rPr>
        <w:t xml:space="preserve"> right to terminate this Agreemen</w:t>
      </w:r>
      <w:r w:rsidRPr="000C0ABC">
        <w:rPr>
          <w:rFonts w:ascii="Times New Roman" w:hAnsi="Times New Roman" w:cs="Times New Roman"/>
        </w:rPr>
        <w:t xml:space="preserve">t, SARS may in its sole discretion elect to (i) call for an urgent senior level meeting with the Service Provider; and/or (ii) launch an audit investigation into the Service Provider’s operations in accordance with the audit provisions detailed in clause </w:t>
      </w:r>
      <w:r w:rsidRPr="000C0ABC">
        <w:rPr>
          <w:rFonts w:ascii="Times New Roman" w:hAnsi="Times New Roman" w:cs="Times New Roman"/>
        </w:rPr>
        <w:fldChar w:fldCharType="begin"/>
      </w:r>
      <w:r w:rsidRPr="000C0ABC">
        <w:rPr>
          <w:rFonts w:ascii="Times New Roman" w:hAnsi="Times New Roman" w:cs="Times New Roman"/>
        </w:rPr>
        <w:instrText xml:space="preserve"> REF _Ref56052353 \r \h </w:instrText>
      </w:r>
      <w:r w:rsidR="00A449D7" w:rsidRPr="000C0ABC">
        <w:rPr>
          <w:rFonts w:ascii="Times New Roman" w:hAnsi="Times New Roman" w:cs="Times New Roman"/>
        </w:rPr>
        <w:instrText xml:space="preserve"> \* MERGEFORMAT </w:instrText>
      </w:r>
      <w:r w:rsidRPr="000C0ABC">
        <w:rPr>
          <w:rFonts w:ascii="Times New Roman" w:hAnsi="Times New Roman" w:cs="Times New Roman"/>
        </w:rPr>
      </w:r>
      <w:r w:rsidRPr="000C0ABC">
        <w:rPr>
          <w:rFonts w:ascii="Times New Roman" w:hAnsi="Times New Roman" w:cs="Times New Roman"/>
        </w:rPr>
        <w:fldChar w:fldCharType="separate"/>
      </w:r>
      <w:r w:rsidR="0003137F">
        <w:rPr>
          <w:rFonts w:ascii="Times New Roman" w:hAnsi="Times New Roman" w:cs="Times New Roman"/>
        </w:rPr>
        <w:t>29</w:t>
      </w:r>
      <w:r w:rsidRPr="000C0ABC">
        <w:rPr>
          <w:rFonts w:ascii="Times New Roman" w:hAnsi="Times New Roman" w:cs="Times New Roman"/>
        </w:rPr>
        <w:fldChar w:fldCharType="end"/>
      </w:r>
      <w:r w:rsidRPr="000C0ABC">
        <w:rPr>
          <w:rFonts w:ascii="Times New Roman" w:hAnsi="Times New Roman" w:cs="Times New Roman"/>
        </w:rPr>
        <w:t xml:space="preserve">; and/or (iii) temporarily take over the Services as contemplated in clause </w:t>
      </w:r>
      <w:r w:rsidRPr="000C0ABC">
        <w:rPr>
          <w:rFonts w:ascii="Times New Roman" w:hAnsi="Times New Roman" w:cs="Times New Roman"/>
        </w:rPr>
        <w:fldChar w:fldCharType="begin"/>
      </w:r>
      <w:r w:rsidRPr="000C0ABC">
        <w:rPr>
          <w:rFonts w:ascii="Times New Roman" w:hAnsi="Times New Roman" w:cs="Times New Roman"/>
        </w:rPr>
        <w:instrText xml:space="preserve"> REF _Ref241462559 \r \h </w:instrText>
      </w:r>
      <w:r w:rsidRPr="000C0ABC">
        <w:rPr>
          <w:rFonts w:ascii="Times New Roman" w:hAnsi="Times New Roman"/>
        </w:rPr>
        <w:instrText xml:space="preserve"> \* MERGEFORMAT </w:instrText>
      </w:r>
      <w:r w:rsidRPr="000C0ABC">
        <w:rPr>
          <w:rFonts w:ascii="Times New Roman" w:hAnsi="Times New Roman" w:cs="Times New Roman"/>
        </w:rPr>
      </w:r>
      <w:r w:rsidRPr="000C0ABC">
        <w:rPr>
          <w:rFonts w:ascii="Times New Roman" w:hAnsi="Times New Roman" w:cs="Times New Roman"/>
        </w:rPr>
        <w:fldChar w:fldCharType="separate"/>
      </w:r>
      <w:r w:rsidR="0003137F">
        <w:rPr>
          <w:rFonts w:ascii="Times New Roman" w:hAnsi="Times New Roman" w:cs="Times New Roman"/>
        </w:rPr>
        <w:t>30.2</w:t>
      </w:r>
      <w:r w:rsidRPr="000C0ABC">
        <w:rPr>
          <w:rFonts w:ascii="Times New Roman" w:hAnsi="Times New Roman" w:cs="Times New Roman"/>
        </w:rPr>
        <w:fldChar w:fldCharType="end"/>
      </w:r>
      <w:r w:rsidRPr="000C0ABC">
        <w:rPr>
          <w:rFonts w:ascii="Times New Roman" w:hAnsi="Times New Roman" w:cs="Times New Roman"/>
        </w:rPr>
        <w:t xml:space="preserve"> below, immediately upon SARS identification or the Service Provider's notification of the occurrence of any event which SARS considers, in its sole discretion, to be an event which may affect the continuity of the Services.</w:t>
      </w:r>
    </w:p>
    <w:p w14:paraId="062842CF" w14:textId="0B45AEA9" w:rsidR="00BA65B5" w:rsidRPr="000C0ABC" w:rsidRDefault="00BA65B5"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rPr>
      </w:pPr>
      <w:bookmarkStart w:id="1310" w:name="_Ref240624969"/>
      <w:bookmarkStart w:id="1311" w:name="_Ref241462559"/>
      <w:bookmarkEnd w:id="1309"/>
      <w:r w:rsidRPr="000C0ABC">
        <w:rPr>
          <w:rFonts w:ascii="Times New Roman" w:hAnsi="Times New Roman"/>
        </w:rPr>
        <w:t xml:space="preserve">For purposes of this clause </w:t>
      </w:r>
      <w:r w:rsidRPr="000C0ABC">
        <w:rPr>
          <w:rFonts w:ascii="Times New Roman" w:hAnsi="Times New Roman"/>
        </w:rPr>
        <w:fldChar w:fldCharType="begin"/>
      </w:r>
      <w:r w:rsidRPr="000C0ABC">
        <w:rPr>
          <w:rFonts w:ascii="Times New Roman" w:hAnsi="Times New Roman"/>
        </w:rPr>
        <w:instrText xml:space="preserve"> REF _Ref285555896 \r \h  \* MERGEFORMAT </w:instrText>
      </w:r>
      <w:r w:rsidRPr="000C0ABC">
        <w:rPr>
          <w:rFonts w:ascii="Times New Roman" w:hAnsi="Times New Roman"/>
        </w:rPr>
      </w:r>
      <w:r w:rsidRPr="000C0ABC">
        <w:rPr>
          <w:rFonts w:ascii="Times New Roman" w:hAnsi="Times New Roman"/>
        </w:rPr>
        <w:fldChar w:fldCharType="separate"/>
      </w:r>
      <w:r w:rsidR="0003137F">
        <w:rPr>
          <w:rFonts w:ascii="Times New Roman" w:hAnsi="Times New Roman"/>
        </w:rPr>
        <w:t>30</w:t>
      </w:r>
      <w:r w:rsidRPr="000C0ABC">
        <w:rPr>
          <w:rFonts w:ascii="Times New Roman" w:hAnsi="Times New Roman"/>
        </w:rPr>
        <w:fldChar w:fldCharType="end"/>
      </w:r>
      <w:r w:rsidRPr="000C0ABC">
        <w:rPr>
          <w:rFonts w:ascii="Times New Roman" w:hAnsi="Times New Roman"/>
        </w:rPr>
        <w:t>, SARS may temporarily take over the provision of the Services until such time as SARS is able to make permanent alternate arrangements for the provision of the Services, which right shall apply for a period of no more than 180 (one hundred and eighty) days from the date that SARS temporarily takes over the provision of the Services. The Service Provider shall, upon the request of SARS, fully co-operate with and assist SARS in the performance of the Services during any such temporary take-over of the Services by SARS. For the avoidance of doubt, during a temporary take-over of the Services pursuant to the provisions of this clause</w:t>
      </w:r>
      <w:bookmarkEnd w:id="1310"/>
      <w:r w:rsidRPr="000C0ABC">
        <w:rPr>
          <w:rFonts w:ascii="Times New Roman" w:hAnsi="Times New Roman"/>
        </w:rPr>
        <w:t xml:space="preserve"> </w:t>
      </w:r>
      <w:r w:rsidRPr="000C0ABC">
        <w:rPr>
          <w:rFonts w:ascii="Times New Roman" w:hAnsi="Times New Roman"/>
        </w:rPr>
        <w:fldChar w:fldCharType="begin"/>
      </w:r>
      <w:r w:rsidRPr="000C0ABC">
        <w:rPr>
          <w:rFonts w:ascii="Times New Roman" w:hAnsi="Times New Roman"/>
        </w:rPr>
        <w:instrText xml:space="preserve"> REF _Ref241462559 \r \h  \* MERGEFORMAT </w:instrText>
      </w:r>
      <w:r w:rsidRPr="000C0ABC">
        <w:rPr>
          <w:rFonts w:ascii="Times New Roman" w:hAnsi="Times New Roman"/>
        </w:rPr>
      </w:r>
      <w:r w:rsidRPr="000C0ABC">
        <w:rPr>
          <w:rFonts w:ascii="Times New Roman" w:hAnsi="Times New Roman"/>
        </w:rPr>
        <w:fldChar w:fldCharType="separate"/>
      </w:r>
      <w:r w:rsidR="0003137F">
        <w:rPr>
          <w:rFonts w:ascii="Times New Roman" w:hAnsi="Times New Roman"/>
        </w:rPr>
        <w:t>30.2</w:t>
      </w:r>
      <w:r w:rsidRPr="000C0ABC">
        <w:rPr>
          <w:rFonts w:ascii="Times New Roman" w:hAnsi="Times New Roman"/>
        </w:rPr>
        <w:fldChar w:fldCharType="end"/>
      </w:r>
      <w:r w:rsidRPr="000C0ABC">
        <w:rPr>
          <w:rFonts w:ascii="Times New Roman" w:hAnsi="Times New Roman"/>
        </w:rPr>
        <w:t>, SARS shall not be entitled to access any equipment, materials, software or data which belong to the Service Provider's other clients; and in the case of any infrastructure that may be shared with other Service Provider clients, SARS may only access and use such infrastructure with the consent of the other clients with whom it is sharing such infrastructure.</w:t>
      </w:r>
      <w:bookmarkEnd w:id="1311"/>
      <w:r w:rsidRPr="000C0ABC">
        <w:rPr>
          <w:rFonts w:ascii="Times New Roman" w:hAnsi="Times New Roman"/>
        </w:rPr>
        <w:t xml:space="preserve"> </w:t>
      </w:r>
    </w:p>
    <w:p w14:paraId="5197BE96" w14:textId="1EE9BB6C" w:rsidR="00BA65B5" w:rsidRPr="000C0ABC" w:rsidRDefault="00BA65B5"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rPr>
      </w:pPr>
      <w:r w:rsidRPr="000C0ABC">
        <w:rPr>
          <w:rFonts w:ascii="Times New Roman" w:hAnsi="Times New Roman"/>
        </w:rPr>
        <w:lastRenderedPageBreak/>
        <w:t xml:space="preserve">To the extent that SARS exercises its rights to assume the rendering of the Services or part thereof itself, or procures that a third party service provider renders some or all of the Services pursuant to the provisions of clause </w:t>
      </w:r>
      <w:r w:rsidRPr="000C0ABC">
        <w:rPr>
          <w:rFonts w:ascii="Times New Roman" w:hAnsi="Times New Roman"/>
        </w:rPr>
        <w:fldChar w:fldCharType="begin"/>
      </w:r>
      <w:r w:rsidRPr="000C0ABC">
        <w:rPr>
          <w:rFonts w:ascii="Times New Roman" w:hAnsi="Times New Roman"/>
        </w:rPr>
        <w:instrText xml:space="preserve"> REF _Ref241462559 \r \h  \* MERGEFORMAT </w:instrText>
      </w:r>
      <w:r w:rsidRPr="000C0ABC">
        <w:rPr>
          <w:rFonts w:ascii="Times New Roman" w:hAnsi="Times New Roman"/>
        </w:rPr>
      </w:r>
      <w:r w:rsidRPr="000C0ABC">
        <w:rPr>
          <w:rFonts w:ascii="Times New Roman" w:hAnsi="Times New Roman"/>
        </w:rPr>
        <w:fldChar w:fldCharType="separate"/>
      </w:r>
      <w:r w:rsidR="0003137F">
        <w:rPr>
          <w:rFonts w:ascii="Times New Roman" w:hAnsi="Times New Roman"/>
        </w:rPr>
        <w:t>30.2</w:t>
      </w:r>
      <w:r w:rsidRPr="000C0ABC">
        <w:rPr>
          <w:rFonts w:ascii="Times New Roman" w:hAnsi="Times New Roman"/>
        </w:rPr>
        <w:fldChar w:fldCharType="end"/>
      </w:r>
      <w:r w:rsidRPr="000C0ABC">
        <w:rPr>
          <w:rFonts w:ascii="Times New Roman" w:hAnsi="Times New Roman"/>
        </w:rPr>
        <w:t xml:space="preserve"> above, the Service Provider shall not be entitled to any consideration during the period for which SARS assumes the Services. SARS shall be obliged to also assume, for that period, any direct costs and expenses solely attributed to any such temporary rendering of part or all of the Services, incurred by SARS in accordance with this clause, including the salary costs for Service Provider Staff that SARS may require to assist it in so rendering the Services or part thereof, and any relevant software license or hardware maintenance fees. SARS shall not under any circumstances by virtue of such assumption, be obliged or deemed or required to also take over or assume responsibility for the conduct of the Service Provider's business operations or the employment of any Service Provider Staff, in terms of this clause.</w:t>
      </w:r>
    </w:p>
    <w:p w14:paraId="457773F5" w14:textId="77777777" w:rsidR="00BA65B5" w:rsidRPr="000C0ABC" w:rsidRDefault="00BA65B5"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rPr>
        <w:t>SARS’s</w:t>
      </w:r>
      <w:r w:rsidRPr="000C0ABC">
        <w:rPr>
          <w:rFonts w:ascii="Times New Roman" w:hAnsi="Times New Roman" w:cs="Times New Roman"/>
        </w:rPr>
        <w:t xml:space="preserve"> rights under this clause are subject, at all times, to its obligations of confidentiality contained in this Agreement. </w:t>
      </w:r>
    </w:p>
    <w:p w14:paraId="12A85453" w14:textId="77777777" w:rsidR="00A0173F" w:rsidRPr="000C0ABC" w:rsidRDefault="00A0173F"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312" w:name="_Toc81550366"/>
      <w:r w:rsidRPr="000C0ABC">
        <w:rPr>
          <w:rFonts w:ascii="Times New Roman" w:hAnsi="Times New Roman" w:cs="Times New Roman"/>
          <w:b/>
          <w:bCs/>
          <w:caps/>
          <w:lang w:val="en-ZA" w:eastAsia="en-US"/>
        </w:rPr>
        <w:t>Breach</w:t>
      </w:r>
      <w:bookmarkEnd w:id="1307"/>
      <w:bookmarkEnd w:id="1312"/>
    </w:p>
    <w:p w14:paraId="5EB7B138" w14:textId="77777777" w:rsidR="00A0173F" w:rsidRPr="000C0ABC" w:rsidRDefault="00A0173F"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313" w:name="_Ref531595616"/>
      <w:bookmarkStart w:id="1314" w:name="_Toc12416900"/>
      <w:r w:rsidRPr="000C0ABC">
        <w:rPr>
          <w:rFonts w:ascii="Times New Roman" w:hAnsi="Times New Roman" w:cs="Times New Roman"/>
        </w:rPr>
        <w:t>A Party (the "</w:t>
      </w:r>
      <w:r w:rsidRPr="000C0ABC">
        <w:rPr>
          <w:rFonts w:ascii="Times New Roman" w:hAnsi="Times New Roman" w:cs="Times New Roman"/>
          <w:b/>
          <w:bCs/>
        </w:rPr>
        <w:t>Aggrieved Party</w:t>
      </w:r>
      <w:r w:rsidRPr="000C0ABC">
        <w:rPr>
          <w:rFonts w:ascii="Times New Roman" w:hAnsi="Times New Roman" w:cs="Times New Roman"/>
        </w:rPr>
        <w:t xml:space="preserve">") may terminate this Agreement </w:t>
      </w:r>
      <w:r w:rsidR="008D1466" w:rsidRPr="000C0ABC">
        <w:rPr>
          <w:rFonts w:ascii="Times New Roman" w:hAnsi="Times New Roman" w:cs="Times New Roman"/>
        </w:rPr>
        <w:t>if</w:t>
      </w:r>
      <w:r w:rsidRPr="000C0ABC">
        <w:rPr>
          <w:rFonts w:ascii="Times New Roman" w:hAnsi="Times New Roman" w:cs="Times New Roman"/>
        </w:rPr>
        <w:t xml:space="preserve"> the other Party (the "</w:t>
      </w:r>
      <w:r w:rsidRPr="000C0ABC">
        <w:rPr>
          <w:rFonts w:ascii="Times New Roman" w:hAnsi="Times New Roman" w:cs="Times New Roman"/>
          <w:b/>
          <w:bCs/>
        </w:rPr>
        <w:t>Defaulting Party</w:t>
      </w:r>
      <w:r w:rsidRPr="000C0ABC">
        <w:rPr>
          <w:rFonts w:ascii="Times New Roman" w:hAnsi="Times New Roman" w:cs="Times New Roman"/>
        </w:rPr>
        <w:t>") commits a material breach of this Agreement and fails to remedy such breach within 10 (ten) Business Days (the "Notice Period") of being notified of the breach and, if the Aggrieved Party so elects, the steps required to remedy such breach.</w:t>
      </w:r>
      <w:bookmarkEnd w:id="1313"/>
      <w:bookmarkEnd w:id="1314"/>
    </w:p>
    <w:p w14:paraId="48168C9B" w14:textId="1C0673C7" w:rsidR="00A0173F" w:rsidRPr="000C0ABC" w:rsidRDefault="00A0173F"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315" w:name="_Toc12416901"/>
      <w:r w:rsidRPr="000C0ABC">
        <w:rPr>
          <w:rFonts w:ascii="Times New Roman" w:hAnsi="Times New Roman" w:cs="Times New Roman"/>
        </w:rPr>
        <w:t xml:space="preserve">For the purposes of </w:t>
      </w:r>
      <w:r w:rsidR="00383922" w:rsidRPr="000C0ABC">
        <w:rPr>
          <w:rFonts w:ascii="Times New Roman" w:hAnsi="Times New Roman" w:cs="Times New Roman"/>
        </w:rPr>
        <w:t>C</w:t>
      </w:r>
      <w:r w:rsidRPr="000C0ABC">
        <w:rPr>
          <w:rFonts w:ascii="Times New Roman" w:hAnsi="Times New Roman" w:cs="Times New Roman"/>
        </w:rPr>
        <w:t xml:space="preserve">lause </w:t>
      </w:r>
      <w:r w:rsidR="00383922" w:rsidRPr="000C0ABC">
        <w:rPr>
          <w:rFonts w:ascii="Times New Roman" w:hAnsi="Times New Roman" w:cs="Times New Roman"/>
        </w:rPr>
        <w:fldChar w:fldCharType="begin"/>
      </w:r>
      <w:r w:rsidR="00383922" w:rsidRPr="000C0ABC">
        <w:rPr>
          <w:rFonts w:ascii="Times New Roman" w:hAnsi="Times New Roman" w:cs="Times New Roman"/>
        </w:rPr>
        <w:instrText xml:space="preserve"> REF _Ref531595616 \r \h </w:instrText>
      </w:r>
      <w:r w:rsidR="00E337E4" w:rsidRPr="000C0ABC">
        <w:rPr>
          <w:rFonts w:ascii="Times New Roman" w:hAnsi="Times New Roman" w:cs="Times New Roman"/>
        </w:rPr>
        <w:instrText xml:space="preserve"> \* MERGEFORMAT </w:instrText>
      </w:r>
      <w:r w:rsidR="00383922" w:rsidRPr="000C0ABC">
        <w:rPr>
          <w:rFonts w:ascii="Times New Roman" w:hAnsi="Times New Roman" w:cs="Times New Roman"/>
        </w:rPr>
      </w:r>
      <w:r w:rsidR="00383922" w:rsidRPr="000C0ABC">
        <w:rPr>
          <w:rFonts w:ascii="Times New Roman" w:hAnsi="Times New Roman" w:cs="Times New Roman"/>
        </w:rPr>
        <w:fldChar w:fldCharType="separate"/>
      </w:r>
      <w:r w:rsidR="0003137F">
        <w:rPr>
          <w:rFonts w:ascii="Times New Roman" w:hAnsi="Times New Roman" w:cs="Times New Roman"/>
        </w:rPr>
        <w:t>31.1</w:t>
      </w:r>
      <w:r w:rsidR="00383922" w:rsidRPr="000C0ABC">
        <w:rPr>
          <w:rFonts w:ascii="Times New Roman" w:hAnsi="Times New Roman" w:cs="Times New Roman"/>
        </w:rPr>
        <w:fldChar w:fldCharType="end"/>
      </w:r>
      <w:r w:rsidRPr="000C0ABC">
        <w:rPr>
          <w:rFonts w:ascii="Times New Roman" w:hAnsi="Times New Roman" w:cs="Times New Roman"/>
        </w:rPr>
        <w:t xml:space="preserve"> a breach will be deemed to be a material breach </w:t>
      </w:r>
      <w:r w:rsidR="00D56C14" w:rsidRPr="000C0ABC">
        <w:rPr>
          <w:rFonts w:ascii="Times New Roman" w:hAnsi="Times New Roman" w:cs="Times New Roman"/>
        </w:rPr>
        <w:t>if </w:t>
      </w:r>
      <w:r w:rsidR="00BC6151" w:rsidRPr="000C0ABC">
        <w:rPr>
          <w:rFonts w:ascii="Times New Roman" w:hAnsi="Times New Roman" w:cs="Times New Roman"/>
        </w:rPr>
        <w:t>:</w:t>
      </w:r>
      <w:r w:rsidR="00D56C14" w:rsidRPr="000C0ABC">
        <w:rPr>
          <w:rFonts w:ascii="Times New Roman" w:hAnsi="Times New Roman" w:cs="Times New Roman"/>
        </w:rPr>
        <w:noBreakHyphen/>
      </w:r>
      <w:bookmarkEnd w:id="1315"/>
    </w:p>
    <w:p w14:paraId="241CF94A" w14:textId="77777777" w:rsidR="00A0173F" w:rsidRPr="000C0ABC" w:rsidRDefault="00A0173F"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316" w:name="_Toc12416902"/>
      <w:r w:rsidRPr="000C0ABC">
        <w:rPr>
          <w:rFonts w:ascii="Times New Roman" w:hAnsi="Times New Roman" w:cs="Times New Roman"/>
        </w:rPr>
        <w:t>it is capable of being remedied, but is not so remedied within the Notice Period; or</w:t>
      </w:r>
      <w:bookmarkEnd w:id="1316"/>
    </w:p>
    <w:p w14:paraId="069463B4" w14:textId="77777777" w:rsidR="00A0173F" w:rsidRPr="000C0ABC" w:rsidRDefault="00A0173F"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317" w:name="_Toc12416903"/>
      <w:r w:rsidRPr="000C0ABC">
        <w:rPr>
          <w:rFonts w:ascii="Times New Roman" w:hAnsi="Times New Roman" w:cs="Times New Roman"/>
        </w:rPr>
        <w:t>it is incapable of being remedied within the Notice Period; or</w:t>
      </w:r>
      <w:bookmarkEnd w:id="1317"/>
      <w:r w:rsidRPr="000C0ABC">
        <w:rPr>
          <w:rFonts w:ascii="Times New Roman" w:hAnsi="Times New Roman" w:cs="Times New Roman"/>
        </w:rPr>
        <w:t xml:space="preserve"> </w:t>
      </w:r>
    </w:p>
    <w:p w14:paraId="05C19F60" w14:textId="77777777" w:rsidR="00A0173F" w:rsidRPr="000C0ABC" w:rsidRDefault="00A0173F"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318" w:name="_Toc12416904"/>
      <w:r w:rsidRPr="000C0ABC">
        <w:rPr>
          <w:rFonts w:ascii="Times New Roman" w:hAnsi="Times New Roman" w:cs="Times New Roman"/>
        </w:rPr>
        <w:t>if payment in money will compensate for such breach, but payment is not made within the Notice Period; or</w:t>
      </w:r>
      <w:bookmarkEnd w:id="1318"/>
    </w:p>
    <w:p w14:paraId="700BD514" w14:textId="77777777" w:rsidR="00A0173F" w:rsidRPr="000C0ABC" w:rsidRDefault="00A0173F"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319" w:name="_Toc12416905"/>
      <w:r w:rsidRPr="000C0ABC">
        <w:rPr>
          <w:rFonts w:ascii="Times New Roman" w:hAnsi="Times New Roman" w:cs="Times New Roman"/>
        </w:rPr>
        <w:t>the Service Provider commits numerous, repeated breaches even if cured; or</w:t>
      </w:r>
      <w:bookmarkEnd w:id="1319"/>
    </w:p>
    <w:p w14:paraId="10FA4ABE" w14:textId="77777777" w:rsidR="00A0173F" w:rsidRPr="000C0ABC" w:rsidRDefault="00A0173F"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320" w:name="_Toc12416906"/>
      <w:r w:rsidRPr="000C0ABC">
        <w:rPr>
          <w:rFonts w:ascii="Times New Roman" w:hAnsi="Times New Roman" w:cs="Times New Roman"/>
        </w:rPr>
        <w:lastRenderedPageBreak/>
        <w:t xml:space="preserve">at any time, SARS experiences non-performance, alternatively mal-performance from the Service Provider relating to the execution of </w:t>
      </w:r>
      <w:r w:rsidR="00D56C14" w:rsidRPr="000C0ABC">
        <w:rPr>
          <w:rFonts w:ascii="Times New Roman" w:hAnsi="Times New Roman" w:cs="Times New Roman"/>
        </w:rPr>
        <w:t>its</w:t>
      </w:r>
      <w:r w:rsidRPr="000C0ABC">
        <w:rPr>
          <w:rFonts w:ascii="Times New Roman" w:hAnsi="Times New Roman" w:cs="Times New Roman"/>
        </w:rPr>
        <w:t xml:space="preserve"> duties and obligations in terms of this Agreement.</w:t>
      </w:r>
      <w:bookmarkEnd w:id="1320"/>
    </w:p>
    <w:p w14:paraId="6D1212D8" w14:textId="77777777" w:rsidR="001D2BCE" w:rsidRPr="000C0ABC" w:rsidRDefault="001D2BCE"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321" w:name="_Toc293325635"/>
      <w:bookmarkStart w:id="1322" w:name="_Toc531439701"/>
      <w:bookmarkStart w:id="1323" w:name="_Toc81550367"/>
      <w:r w:rsidRPr="000C0ABC">
        <w:rPr>
          <w:rFonts w:ascii="Times New Roman" w:hAnsi="Times New Roman" w:cs="Times New Roman"/>
          <w:b/>
          <w:bCs/>
          <w:caps/>
          <w:lang w:val="en-ZA" w:eastAsia="en-US"/>
        </w:rPr>
        <w:t>Indemnities</w:t>
      </w:r>
      <w:bookmarkEnd w:id="1321"/>
      <w:bookmarkEnd w:id="1323"/>
    </w:p>
    <w:p w14:paraId="6969CEAB" w14:textId="5BE74100" w:rsidR="001D2BCE" w:rsidRPr="000C0ABC" w:rsidRDefault="001D2BCE"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324" w:name="_Toc12416908"/>
      <w:r w:rsidRPr="000C0ABC">
        <w:rPr>
          <w:rFonts w:ascii="Times New Roman" w:hAnsi="Times New Roman" w:cs="Times New Roman"/>
        </w:rPr>
        <w:t xml:space="preserve">Without in any way detracting from the rights of </w:t>
      </w:r>
      <w:r w:rsidR="00BA4FE1" w:rsidRPr="000C0ABC">
        <w:rPr>
          <w:rFonts w:ascii="Times New Roman" w:hAnsi="Times New Roman" w:cs="Times New Roman"/>
        </w:rPr>
        <w:t>SARS</w:t>
      </w:r>
      <w:r w:rsidRPr="000C0ABC">
        <w:rPr>
          <w:rFonts w:ascii="Times New Roman" w:hAnsi="Times New Roman" w:cs="Times New Roman"/>
        </w:rPr>
        <w:t xml:space="preserve"> in terms of this Agreement, the Service Provider hereby indemnifies and holds </w:t>
      </w:r>
      <w:r w:rsidR="00BA4FE1" w:rsidRPr="000C0ABC">
        <w:rPr>
          <w:rFonts w:ascii="Times New Roman" w:hAnsi="Times New Roman" w:cs="Times New Roman"/>
        </w:rPr>
        <w:t>SARS</w:t>
      </w:r>
      <w:r w:rsidRPr="000C0ABC">
        <w:rPr>
          <w:rFonts w:ascii="Times New Roman" w:hAnsi="Times New Roman" w:cs="Times New Roman"/>
        </w:rPr>
        <w:t xml:space="preserve"> harmless from any and all Losses which may be suffered as a result of any breach of the warranties set out in </w:t>
      </w:r>
      <w:r w:rsidR="00E23CEB" w:rsidRPr="000C0ABC">
        <w:rPr>
          <w:rFonts w:ascii="Times New Roman" w:hAnsi="Times New Roman" w:cs="Times New Roman"/>
        </w:rPr>
        <w:t>Clause</w:t>
      </w:r>
      <w:r w:rsidRPr="000C0ABC">
        <w:rPr>
          <w:rFonts w:ascii="Times New Roman" w:hAnsi="Times New Roman" w:cs="Times New Roman"/>
        </w:rPr>
        <w:t xml:space="preserve"> </w:t>
      </w:r>
      <w:r w:rsidR="00885E04" w:rsidRPr="000C0ABC">
        <w:rPr>
          <w:rFonts w:ascii="Times New Roman" w:hAnsi="Times New Roman" w:cs="Times New Roman"/>
        </w:rPr>
        <w:fldChar w:fldCharType="begin"/>
      </w:r>
      <w:r w:rsidR="00885E04" w:rsidRPr="000C0ABC">
        <w:rPr>
          <w:rFonts w:ascii="Times New Roman" w:hAnsi="Times New Roman" w:cs="Times New Roman"/>
        </w:rPr>
        <w:instrText xml:space="preserve"> REF _Ref533021638 \r \h </w:instrText>
      </w:r>
      <w:r w:rsidR="000746D0" w:rsidRPr="000C0ABC">
        <w:rPr>
          <w:rFonts w:ascii="Times New Roman" w:hAnsi="Times New Roman" w:cs="Times New Roman"/>
        </w:rPr>
        <w:instrText xml:space="preserve"> \* MERGEFORMAT </w:instrText>
      </w:r>
      <w:r w:rsidR="00885E04" w:rsidRPr="000C0ABC">
        <w:rPr>
          <w:rFonts w:ascii="Times New Roman" w:hAnsi="Times New Roman" w:cs="Times New Roman"/>
        </w:rPr>
      </w:r>
      <w:r w:rsidR="00885E04" w:rsidRPr="000C0ABC">
        <w:rPr>
          <w:rFonts w:ascii="Times New Roman" w:hAnsi="Times New Roman" w:cs="Times New Roman"/>
        </w:rPr>
        <w:fldChar w:fldCharType="separate"/>
      </w:r>
      <w:r w:rsidR="0003137F">
        <w:rPr>
          <w:rFonts w:ascii="Times New Roman" w:hAnsi="Times New Roman" w:cs="Times New Roman"/>
        </w:rPr>
        <w:t>45</w:t>
      </w:r>
      <w:r w:rsidR="00885E04" w:rsidRPr="000C0ABC">
        <w:rPr>
          <w:rFonts w:ascii="Times New Roman" w:hAnsi="Times New Roman" w:cs="Times New Roman"/>
        </w:rPr>
        <w:fldChar w:fldCharType="end"/>
      </w:r>
      <w:r w:rsidRPr="000C0ABC">
        <w:rPr>
          <w:rFonts w:ascii="Times New Roman" w:hAnsi="Times New Roman" w:cs="Times New Roman"/>
        </w:rPr>
        <w:t xml:space="preserve"> including the provisions of this Agreement by the Service Provider or </w:t>
      </w:r>
      <w:r w:rsidR="008D1466" w:rsidRPr="000C0ABC">
        <w:rPr>
          <w:rFonts w:ascii="Times New Roman" w:hAnsi="Times New Roman" w:cs="Times New Roman"/>
        </w:rPr>
        <w:t>Service Provider Personnel</w:t>
      </w:r>
      <w:r w:rsidRPr="000C0ABC">
        <w:rPr>
          <w:rFonts w:ascii="Times New Roman" w:hAnsi="Times New Roman" w:cs="Times New Roman"/>
        </w:rPr>
        <w:t>.</w:t>
      </w:r>
      <w:bookmarkEnd w:id="1324"/>
    </w:p>
    <w:p w14:paraId="1B2A6D09" w14:textId="77777777" w:rsidR="007B3C17" w:rsidRPr="000C0ABC" w:rsidRDefault="001D2BCE"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325" w:name="_Toc12416909"/>
      <w:r w:rsidRPr="000C0ABC">
        <w:rPr>
          <w:rFonts w:ascii="Times New Roman" w:hAnsi="Times New Roman" w:cs="Times New Roman"/>
        </w:rPr>
        <w:t xml:space="preserve">In addition to any other remedy available to </w:t>
      </w:r>
      <w:r w:rsidR="00BA4FE1" w:rsidRPr="000C0ABC">
        <w:rPr>
          <w:rFonts w:ascii="Times New Roman" w:hAnsi="Times New Roman" w:cs="Times New Roman"/>
        </w:rPr>
        <w:t>SARS</w:t>
      </w:r>
      <w:r w:rsidRPr="000C0ABC">
        <w:rPr>
          <w:rFonts w:ascii="Times New Roman" w:hAnsi="Times New Roman" w:cs="Times New Roman"/>
        </w:rPr>
        <w:t xml:space="preserve">, the Service Provider agrees to indemnify in full and on demand and to keep </w:t>
      </w:r>
      <w:r w:rsidR="00BA4FE1" w:rsidRPr="000C0ABC">
        <w:rPr>
          <w:rFonts w:ascii="Times New Roman" w:hAnsi="Times New Roman" w:cs="Times New Roman"/>
        </w:rPr>
        <w:t>SARS</w:t>
      </w:r>
      <w:r w:rsidRPr="000C0ABC">
        <w:rPr>
          <w:rFonts w:ascii="Times New Roman" w:hAnsi="Times New Roman" w:cs="Times New Roman"/>
        </w:rPr>
        <w:t xml:space="preserve"> so indemnified from and against all claims, demands, actions, </w:t>
      </w:r>
      <w:r w:rsidR="00CB78AC" w:rsidRPr="000C0ABC">
        <w:rPr>
          <w:rFonts w:ascii="Times New Roman" w:hAnsi="Times New Roman" w:cs="Times New Roman"/>
        </w:rPr>
        <w:t>proceedings,</w:t>
      </w:r>
      <w:r w:rsidRPr="000C0ABC">
        <w:rPr>
          <w:rFonts w:ascii="Times New Roman" w:hAnsi="Times New Roman" w:cs="Times New Roman"/>
        </w:rPr>
        <w:t xml:space="preserve"> and all </w:t>
      </w:r>
      <w:r w:rsidR="00564B19" w:rsidRPr="000C0ABC">
        <w:rPr>
          <w:rFonts w:ascii="Times New Roman" w:hAnsi="Times New Roman" w:cs="Times New Roman"/>
        </w:rPr>
        <w:t>Losses, which</w:t>
      </w:r>
      <w:r w:rsidRPr="000C0ABC">
        <w:rPr>
          <w:rFonts w:ascii="Times New Roman" w:hAnsi="Times New Roman" w:cs="Times New Roman"/>
        </w:rPr>
        <w:t xml:space="preserve"> are made or brought against or incurred or suffered by </w:t>
      </w:r>
      <w:r w:rsidR="00BA4FE1" w:rsidRPr="000C0ABC">
        <w:rPr>
          <w:rFonts w:ascii="Times New Roman" w:hAnsi="Times New Roman" w:cs="Times New Roman"/>
        </w:rPr>
        <w:t>SARS</w:t>
      </w:r>
      <w:r w:rsidRPr="000C0ABC">
        <w:rPr>
          <w:rFonts w:ascii="Times New Roman" w:hAnsi="Times New Roman" w:cs="Times New Roman"/>
        </w:rPr>
        <w:t xml:space="preserve"> resulting from</w:t>
      </w:r>
      <w:r w:rsidR="007B3C17" w:rsidRPr="000C0ABC">
        <w:rPr>
          <w:rFonts w:ascii="Times New Roman" w:hAnsi="Times New Roman" w:cs="Times New Roman"/>
        </w:rPr>
        <w:t>:</w:t>
      </w:r>
      <w:bookmarkEnd w:id="1325"/>
    </w:p>
    <w:p w14:paraId="45A5AFDC" w14:textId="77777777" w:rsidR="007B3C17" w:rsidRPr="000C0ABC" w:rsidRDefault="001D2BCE"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326" w:name="_Toc12416910"/>
      <w:r w:rsidRPr="000C0ABC">
        <w:rPr>
          <w:rFonts w:ascii="Times New Roman" w:hAnsi="Times New Roman" w:cs="Times New Roman"/>
        </w:rPr>
        <w:t xml:space="preserve">any </w:t>
      </w:r>
      <w:r w:rsidR="007B3C17" w:rsidRPr="000C0ABC">
        <w:rPr>
          <w:rFonts w:ascii="Times New Roman" w:hAnsi="Times New Roman" w:cs="Times New Roman"/>
        </w:rPr>
        <w:t>or action arising from the Service Provider's breach of any obligation with respect to Confidential Information and/or Personal Information; and/or.</w:t>
      </w:r>
      <w:bookmarkEnd w:id="1326"/>
    </w:p>
    <w:p w14:paraId="0058709B" w14:textId="77777777" w:rsidR="001D2BCE" w:rsidRPr="000C0ABC" w:rsidRDefault="007B3C17"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327" w:name="_Toc12416911"/>
      <w:r w:rsidRPr="000C0ABC">
        <w:rPr>
          <w:rFonts w:ascii="Times New Roman" w:hAnsi="Times New Roman" w:cs="Times New Roman"/>
        </w:rPr>
        <w:t xml:space="preserve">any claim, </w:t>
      </w:r>
      <w:r w:rsidR="00CB78AC" w:rsidRPr="000C0ABC">
        <w:rPr>
          <w:rFonts w:ascii="Times New Roman" w:hAnsi="Times New Roman" w:cs="Times New Roman"/>
        </w:rPr>
        <w:t>action,</w:t>
      </w:r>
      <w:r w:rsidRPr="000C0ABC">
        <w:rPr>
          <w:rFonts w:ascii="Times New Roman" w:hAnsi="Times New Roman" w:cs="Times New Roman"/>
        </w:rPr>
        <w:t xml:space="preserve"> or demand by </w:t>
      </w:r>
      <w:r w:rsidR="001D2BCE" w:rsidRPr="000C0ABC">
        <w:rPr>
          <w:rFonts w:ascii="Times New Roman" w:hAnsi="Times New Roman" w:cs="Times New Roman"/>
        </w:rPr>
        <w:t xml:space="preserve">a Third Party that the use by </w:t>
      </w:r>
      <w:r w:rsidR="00BA4FE1" w:rsidRPr="000C0ABC">
        <w:rPr>
          <w:rFonts w:ascii="Times New Roman" w:hAnsi="Times New Roman" w:cs="Times New Roman"/>
        </w:rPr>
        <w:t>SARS</w:t>
      </w:r>
      <w:r w:rsidR="001D2BCE" w:rsidRPr="000C0ABC">
        <w:rPr>
          <w:rFonts w:ascii="Times New Roman" w:hAnsi="Times New Roman" w:cs="Times New Roman"/>
        </w:rPr>
        <w:t xml:space="preserve"> of the </w:t>
      </w:r>
      <w:r w:rsidR="00BA65B5" w:rsidRPr="000C0ABC">
        <w:rPr>
          <w:rFonts w:ascii="Times New Roman" w:hAnsi="Times New Roman" w:cs="Times New Roman"/>
        </w:rPr>
        <w:t xml:space="preserve">Third Party Data System and </w:t>
      </w:r>
      <w:r w:rsidR="007042B0" w:rsidRPr="000C0ABC">
        <w:rPr>
          <w:rFonts w:ascii="Times New Roman" w:hAnsi="Times New Roman" w:cs="Times New Roman"/>
        </w:rPr>
        <w:t>Link</w:t>
      </w:r>
      <w:r w:rsidR="001D2BCE" w:rsidRPr="000C0ABC">
        <w:rPr>
          <w:rFonts w:ascii="Times New Roman" w:hAnsi="Times New Roman" w:cs="Times New Roman"/>
        </w:rPr>
        <w:t xml:space="preserve"> and its related Documentation supplied by the Service Provider infringes the Intellectual Property rights of that Third Party.</w:t>
      </w:r>
      <w:bookmarkEnd w:id="1327"/>
    </w:p>
    <w:p w14:paraId="5BE48A14" w14:textId="77777777" w:rsidR="001D2BCE" w:rsidRPr="000C0ABC" w:rsidRDefault="001D2BCE"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328" w:name="_Ref253988037"/>
      <w:bookmarkStart w:id="1329" w:name="_Toc283110474"/>
      <w:bookmarkStart w:id="1330" w:name="_Toc293325636"/>
      <w:bookmarkStart w:id="1331" w:name="_Toc35047548"/>
      <w:bookmarkStart w:id="1332" w:name="_Toc38248704"/>
      <w:bookmarkStart w:id="1333" w:name="_Toc81550368"/>
      <w:r w:rsidRPr="000C0ABC">
        <w:rPr>
          <w:rFonts w:ascii="Times New Roman" w:hAnsi="Times New Roman" w:cs="Times New Roman"/>
          <w:b/>
          <w:bCs/>
          <w:caps/>
          <w:lang w:val="en-ZA" w:eastAsia="en-US"/>
        </w:rPr>
        <w:t>Limitation of Liability</w:t>
      </w:r>
      <w:bookmarkEnd w:id="1328"/>
      <w:bookmarkEnd w:id="1329"/>
      <w:bookmarkEnd w:id="1330"/>
      <w:bookmarkEnd w:id="1333"/>
    </w:p>
    <w:p w14:paraId="6991FBB4" w14:textId="77777777" w:rsidR="001D2BCE" w:rsidRPr="000C0ABC" w:rsidRDefault="001D2BCE"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334" w:name="_Toc12416913"/>
      <w:bookmarkStart w:id="1335" w:name="_Ref36710012"/>
      <w:bookmarkStart w:id="1336" w:name="_Ref39476904"/>
      <w:bookmarkStart w:id="1337" w:name="_Ref130038726"/>
      <w:r w:rsidRPr="000C0ABC">
        <w:rPr>
          <w:rFonts w:ascii="Times New Roman" w:hAnsi="Times New Roman" w:cs="Times New Roman"/>
        </w:rPr>
        <w:t xml:space="preserve">The Parties agree that, in the event of a breach of any of the provisions of the Agreement, the </w:t>
      </w:r>
      <w:r w:rsidR="008D1466" w:rsidRPr="000C0ABC">
        <w:rPr>
          <w:rFonts w:ascii="Times New Roman" w:hAnsi="Times New Roman" w:cs="Times New Roman"/>
        </w:rPr>
        <w:t>D</w:t>
      </w:r>
      <w:r w:rsidRPr="000C0ABC">
        <w:rPr>
          <w:rFonts w:ascii="Times New Roman" w:hAnsi="Times New Roman" w:cs="Times New Roman"/>
        </w:rPr>
        <w:t>efaulting Party will be liable to the other Party for all Losses which constitute direct and/or general damages.</w:t>
      </w:r>
      <w:bookmarkEnd w:id="1334"/>
      <w:bookmarkEnd w:id="1335"/>
      <w:r w:rsidRPr="000C0ABC">
        <w:rPr>
          <w:rFonts w:ascii="Times New Roman" w:hAnsi="Times New Roman" w:cs="Times New Roman"/>
        </w:rPr>
        <w:t xml:space="preserve">  </w:t>
      </w:r>
    </w:p>
    <w:p w14:paraId="207219D6" w14:textId="06F06299" w:rsidR="001D2BCE" w:rsidRPr="000C0ABC" w:rsidRDefault="001D2BCE"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338" w:name="_Ref174874903"/>
      <w:bookmarkStart w:id="1339" w:name="_Toc12416914"/>
      <w:r w:rsidRPr="000C0ABC">
        <w:rPr>
          <w:rFonts w:ascii="Times New Roman" w:hAnsi="Times New Roman" w:cs="Times New Roman"/>
        </w:rPr>
        <w:t xml:space="preserve">Subject to </w:t>
      </w:r>
      <w:r w:rsidR="00E23CEB" w:rsidRPr="000C0ABC">
        <w:rPr>
          <w:rFonts w:ascii="Times New Roman" w:hAnsi="Times New Roman" w:cs="Times New Roman"/>
        </w:rPr>
        <w:t>Clause</w:t>
      </w:r>
      <w:r w:rsidRPr="000C0ABC">
        <w:rPr>
          <w:rFonts w:ascii="Times New Roman" w:hAnsi="Times New Roman" w:cs="Times New Roman"/>
        </w:rPr>
        <w:t xml:space="preserve">s </w:t>
      </w:r>
      <w:r w:rsidRPr="000C0ABC">
        <w:rPr>
          <w:rFonts w:ascii="Times New Roman" w:hAnsi="Times New Roman" w:cs="Times New Roman"/>
        </w:rPr>
        <w:fldChar w:fldCharType="begin"/>
      </w:r>
      <w:r w:rsidRPr="000C0ABC">
        <w:rPr>
          <w:rFonts w:ascii="Times New Roman" w:hAnsi="Times New Roman" w:cs="Times New Roman"/>
        </w:rPr>
        <w:instrText xml:space="preserve"> REF _Ref253987891 \r \h  \* MERGEFORMAT </w:instrText>
      </w:r>
      <w:r w:rsidRPr="000C0ABC">
        <w:rPr>
          <w:rFonts w:ascii="Times New Roman" w:hAnsi="Times New Roman" w:cs="Times New Roman"/>
        </w:rPr>
      </w:r>
      <w:r w:rsidRPr="000C0ABC">
        <w:rPr>
          <w:rFonts w:ascii="Times New Roman" w:hAnsi="Times New Roman" w:cs="Times New Roman"/>
        </w:rPr>
        <w:fldChar w:fldCharType="separate"/>
      </w:r>
      <w:r w:rsidR="0003137F">
        <w:rPr>
          <w:rFonts w:ascii="Times New Roman" w:hAnsi="Times New Roman" w:cs="Times New Roman"/>
        </w:rPr>
        <w:t>33.3</w:t>
      </w:r>
      <w:r w:rsidRPr="000C0ABC">
        <w:rPr>
          <w:rFonts w:ascii="Times New Roman" w:hAnsi="Times New Roman" w:cs="Times New Roman"/>
        </w:rPr>
        <w:fldChar w:fldCharType="end"/>
      </w:r>
      <w:r w:rsidRPr="000C0ABC">
        <w:rPr>
          <w:rFonts w:ascii="Times New Roman" w:hAnsi="Times New Roman" w:cs="Times New Roman"/>
        </w:rPr>
        <w:t xml:space="preserve"> and </w:t>
      </w:r>
      <w:r w:rsidRPr="000C0ABC">
        <w:rPr>
          <w:rFonts w:ascii="Times New Roman" w:hAnsi="Times New Roman" w:cs="Times New Roman"/>
        </w:rPr>
        <w:fldChar w:fldCharType="begin"/>
      </w:r>
      <w:r w:rsidRPr="000C0ABC">
        <w:rPr>
          <w:rFonts w:ascii="Times New Roman" w:hAnsi="Times New Roman" w:cs="Times New Roman"/>
        </w:rPr>
        <w:instrText xml:space="preserve"> REF _Ref292887678 \r \h  \* MERGEFORMAT </w:instrText>
      </w:r>
      <w:r w:rsidRPr="000C0ABC">
        <w:rPr>
          <w:rFonts w:ascii="Times New Roman" w:hAnsi="Times New Roman" w:cs="Times New Roman"/>
        </w:rPr>
      </w:r>
      <w:r w:rsidRPr="000C0ABC">
        <w:rPr>
          <w:rFonts w:ascii="Times New Roman" w:hAnsi="Times New Roman" w:cs="Times New Roman"/>
        </w:rPr>
        <w:fldChar w:fldCharType="separate"/>
      </w:r>
      <w:r w:rsidR="0003137F">
        <w:rPr>
          <w:rFonts w:ascii="Times New Roman" w:hAnsi="Times New Roman" w:cs="Times New Roman"/>
        </w:rPr>
        <w:t>33.4</w:t>
      </w:r>
      <w:r w:rsidRPr="000C0ABC">
        <w:rPr>
          <w:rFonts w:ascii="Times New Roman" w:hAnsi="Times New Roman" w:cs="Times New Roman"/>
        </w:rPr>
        <w:fldChar w:fldCharType="end"/>
      </w:r>
      <w:r w:rsidRPr="000C0ABC">
        <w:rPr>
          <w:rFonts w:ascii="Times New Roman" w:hAnsi="Times New Roman" w:cs="Times New Roman"/>
        </w:rPr>
        <w:t xml:space="preserve">, the Parties agree that, in the event of a breach of any of the provisions of the Agreement, the </w:t>
      </w:r>
      <w:r w:rsidR="008D1466" w:rsidRPr="000C0ABC">
        <w:rPr>
          <w:rFonts w:ascii="Times New Roman" w:hAnsi="Times New Roman" w:cs="Times New Roman"/>
        </w:rPr>
        <w:t>D</w:t>
      </w:r>
      <w:r w:rsidRPr="000C0ABC">
        <w:rPr>
          <w:rFonts w:ascii="Times New Roman" w:hAnsi="Times New Roman" w:cs="Times New Roman"/>
        </w:rPr>
        <w:t>efaulting Party will not be liable to the other Party for any Losses which constitute indirect, special and/or consequential damages.</w:t>
      </w:r>
      <w:bookmarkEnd w:id="1338"/>
      <w:bookmarkEnd w:id="1339"/>
      <w:r w:rsidRPr="000C0ABC">
        <w:rPr>
          <w:rFonts w:ascii="Times New Roman" w:hAnsi="Times New Roman" w:cs="Times New Roman"/>
        </w:rPr>
        <w:t xml:space="preserve"> </w:t>
      </w:r>
    </w:p>
    <w:p w14:paraId="5455DA5E" w14:textId="4AB577D8" w:rsidR="001D2BCE" w:rsidRPr="000C0ABC" w:rsidRDefault="001D2BCE"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340" w:name="_Ref253987891"/>
      <w:bookmarkStart w:id="1341" w:name="_Toc12416915"/>
      <w:bookmarkStart w:id="1342" w:name="_Ref64707920"/>
      <w:bookmarkStart w:id="1343" w:name="_Ref39476905"/>
      <w:r w:rsidRPr="000C0ABC">
        <w:rPr>
          <w:rFonts w:ascii="Times New Roman" w:hAnsi="Times New Roman" w:cs="Times New Roman"/>
        </w:rPr>
        <w:lastRenderedPageBreak/>
        <w:t xml:space="preserve">Notwithstanding anything to the contrary set forth in </w:t>
      </w:r>
      <w:r w:rsidR="00E23CEB" w:rsidRPr="000C0ABC">
        <w:rPr>
          <w:rFonts w:ascii="Times New Roman" w:hAnsi="Times New Roman" w:cs="Times New Roman"/>
        </w:rPr>
        <w:t>Clause</w:t>
      </w:r>
      <w:r w:rsidRPr="000C0ABC">
        <w:rPr>
          <w:rFonts w:ascii="Times New Roman" w:hAnsi="Times New Roman" w:cs="Times New Roman"/>
        </w:rPr>
        <w:t xml:space="preserve"> </w:t>
      </w:r>
      <w:r w:rsidRPr="000C0ABC">
        <w:rPr>
          <w:rFonts w:ascii="Times New Roman" w:hAnsi="Times New Roman" w:cs="Times New Roman"/>
        </w:rPr>
        <w:fldChar w:fldCharType="begin"/>
      </w:r>
      <w:r w:rsidRPr="000C0ABC">
        <w:rPr>
          <w:rFonts w:ascii="Times New Roman" w:hAnsi="Times New Roman" w:cs="Times New Roman"/>
        </w:rPr>
        <w:instrText xml:space="preserve"> REF _Ref174874903 \r \h  \* MERGEFORMAT </w:instrText>
      </w:r>
      <w:r w:rsidRPr="000C0ABC">
        <w:rPr>
          <w:rFonts w:ascii="Times New Roman" w:hAnsi="Times New Roman" w:cs="Times New Roman"/>
        </w:rPr>
      </w:r>
      <w:r w:rsidRPr="000C0ABC">
        <w:rPr>
          <w:rFonts w:ascii="Times New Roman" w:hAnsi="Times New Roman" w:cs="Times New Roman"/>
        </w:rPr>
        <w:fldChar w:fldCharType="separate"/>
      </w:r>
      <w:r w:rsidR="0003137F">
        <w:rPr>
          <w:rFonts w:ascii="Times New Roman" w:hAnsi="Times New Roman" w:cs="Times New Roman"/>
        </w:rPr>
        <w:t>33.2</w:t>
      </w:r>
      <w:r w:rsidRPr="000C0ABC">
        <w:rPr>
          <w:rFonts w:ascii="Times New Roman" w:hAnsi="Times New Roman" w:cs="Times New Roman"/>
        </w:rPr>
        <w:fldChar w:fldCharType="end"/>
      </w:r>
      <w:r w:rsidRPr="000C0ABC">
        <w:rPr>
          <w:rFonts w:ascii="Times New Roman" w:hAnsi="Times New Roman" w:cs="Times New Roman"/>
        </w:rPr>
        <w:t xml:space="preserve"> above or the Agreement in general, the Parties agree that they will </w:t>
      </w:r>
      <w:r w:rsidR="008D1466" w:rsidRPr="000C0ABC">
        <w:rPr>
          <w:rFonts w:ascii="Times New Roman" w:hAnsi="Times New Roman" w:cs="Times New Roman"/>
        </w:rPr>
        <w:t xml:space="preserve">not </w:t>
      </w:r>
      <w:r w:rsidRPr="000C0ABC">
        <w:rPr>
          <w:rFonts w:ascii="Times New Roman" w:hAnsi="Times New Roman" w:cs="Times New Roman"/>
        </w:rPr>
        <w:t>be liable to the other for -</w:t>
      </w:r>
      <w:bookmarkEnd w:id="1340"/>
      <w:bookmarkEnd w:id="1341"/>
    </w:p>
    <w:p w14:paraId="7CA727C1" w14:textId="77777777" w:rsidR="001D2BCE" w:rsidRPr="000C0ABC" w:rsidRDefault="001D2BCE"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344" w:name="_Toc12416916"/>
      <w:r w:rsidRPr="000C0ABC">
        <w:rPr>
          <w:rFonts w:ascii="Times New Roman" w:hAnsi="Times New Roman" w:cs="Times New Roman"/>
        </w:rPr>
        <w:t xml:space="preserve">Losses which constitute indirect, special and/or consequential </w:t>
      </w:r>
      <w:bookmarkEnd w:id="1342"/>
      <w:r w:rsidRPr="000C0ABC">
        <w:rPr>
          <w:rFonts w:ascii="Times New Roman" w:hAnsi="Times New Roman" w:cs="Times New Roman"/>
        </w:rPr>
        <w:t xml:space="preserve">damages where such damages are caused by a breach of any Intellectual Property and/or Confidential Information </w:t>
      </w:r>
      <w:bookmarkStart w:id="1345" w:name="_Hlt68333939"/>
      <w:bookmarkEnd w:id="1345"/>
      <w:r w:rsidRPr="000C0ABC">
        <w:rPr>
          <w:rFonts w:ascii="Times New Roman" w:hAnsi="Times New Roman" w:cs="Times New Roman"/>
        </w:rPr>
        <w:t>undertaking contained in the Agreement; and</w:t>
      </w:r>
      <w:bookmarkEnd w:id="1344"/>
    </w:p>
    <w:p w14:paraId="33AD0EA0" w14:textId="77777777" w:rsidR="001D2BCE" w:rsidRPr="000C0ABC" w:rsidRDefault="001D2BCE"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346" w:name="_Toc12416917"/>
      <w:r w:rsidRPr="000C0ABC">
        <w:rPr>
          <w:rFonts w:ascii="Times New Roman" w:hAnsi="Times New Roman" w:cs="Times New Roman"/>
        </w:rPr>
        <w:t>all Losses which arise out of their dishonesty or gross negligence regardless of whether such Losses arise out of contract or delict; and/or</w:t>
      </w:r>
      <w:bookmarkEnd w:id="1346"/>
    </w:p>
    <w:p w14:paraId="1116DF2D" w14:textId="77777777" w:rsidR="001D2BCE" w:rsidRPr="000C0ABC" w:rsidRDefault="001D2BCE"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347" w:name="_Toc12416918"/>
      <w:r w:rsidRPr="000C0ABC">
        <w:rPr>
          <w:rFonts w:ascii="Times New Roman" w:hAnsi="Times New Roman" w:cs="Times New Roman"/>
        </w:rPr>
        <w:t xml:space="preserve">any </w:t>
      </w:r>
      <w:r w:rsidR="00885E04" w:rsidRPr="000C0ABC">
        <w:rPr>
          <w:rFonts w:ascii="Times New Roman" w:hAnsi="Times New Roman" w:cs="Times New Roman"/>
        </w:rPr>
        <w:t>Third-Party</w:t>
      </w:r>
      <w:r w:rsidRPr="000C0ABC">
        <w:rPr>
          <w:rFonts w:ascii="Times New Roman" w:hAnsi="Times New Roman" w:cs="Times New Roman"/>
        </w:rPr>
        <w:t xml:space="preserve"> claims arising from or related to the death or bodily injury of any agent, employee, customer, business invitee, or other person caused by the delictual conduct of such Party.</w:t>
      </w:r>
      <w:bookmarkEnd w:id="1347"/>
    </w:p>
    <w:p w14:paraId="357C8D07" w14:textId="0FBD6927" w:rsidR="006B794F" w:rsidRPr="000C0ABC" w:rsidRDefault="001D2BCE"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348" w:name="_Ref292887678"/>
      <w:bookmarkStart w:id="1349" w:name="_Toc12416919"/>
      <w:r w:rsidRPr="000C0ABC">
        <w:rPr>
          <w:rFonts w:ascii="Times New Roman" w:hAnsi="Times New Roman" w:cs="Times New Roman"/>
        </w:rPr>
        <w:t xml:space="preserve">Notwithstanding anything to the contrary set forth in </w:t>
      </w:r>
      <w:r w:rsidR="00547EFE" w:rsidRPr="000C0ABC">
        <w:rPr>
          <w:rFonts w:ascii="Times New Roman" w:hAnsi="Times New Roman" w:cs="Times New Roman"/>
        </w:rPr>
        <w:t xml:space="preserve">Clauses </w:t>
      </w:r>
      <w:r w:rsidR="00547EFE" w:rsidRPr="000C0ABC">
        <w:rPr>
          <w:rFonts w:ascii="Times New Roman" w:hAnsi="Times New Roman" w:cs="Times New Roman"/>
        </w:rPr>
        <w:fldChar w:fldCharType="begin"/>
      </w:r>
      <w:r w:rsidR="00547EFE" w:rsidRPr="000C0ABC">
        <w:rPr>
          <w:rFonts w:ascii="Times New Roman" w:hAnsi="Times New Roman" w:cs="Times New Roman"/>
        </w:rPr>
        <w:instrText xml:space="preserve"> REF _Ref36710012 \r \h  \* MERGEFORMAT </w:instrText>
      </w:r>
      <w:r w:rsidR="00547EFE" w:rsidRPr="000C0ABC">
        <w:rPr>
          <w:rFonts w:ascii="Times New Roman" w:hAnsi="Times New Roman" w:cs="Times New Roman"/>
        </w:rPr>
      </w:r>
      <w:r w:rsidR="00547EFE" w:rsidRPr="000C0ABC">
        <w:rPr>
          <w:rFonts w:ascii="Times New Roman" w:hAnsi="Times New Roman" w:cs="Times New Roman"/>
        </w:rPr>
        <w:fldChar w:fldCharType="separate"/>
      </w:r>
      <w:r w:rsidR="0003137F">
        <w:rPr>
          <w:rFonts w:ascii="Times New Roman" w:hAnsi="Times New Roman" w:cs="Times New Roman"/>
        </w:rPr>
        <w:t>33.1</w:t>
      </w:r>
      <w:r w:rsidR="00547EFE" w:rsidRPr="000C0ABC">
        <w:rPr>
          <w:rFonts w:ascii="Times New Roman" w:hAnsi="Times New Roman" w:cs="Times New Roman"/>
        </w:rPr>
        <w:fldChar w:fldCharType="end"/>
      </w:r>
      <w:r w:rsidR="00547EFE" w:rsidRPr="000C0ABC">
        <w:rPr>
          <w:rFonts w:ascii="Times New Roman" w:hAnsi="Times New Roman" w:cs="Times New Roman"/>
        </w:rPr>
        <w:t xml:space="preserve">, </w:t>
      </w:r>
      <w:r w:rsidR="00547EFE" w:rsidRPr="000C0ABC">
        <w:rPr>
          <w:rFonts w:ascii="Times New Roman" w:hAnsi="Times New Roman" w:cs="Times New Roman"/>
        </w:rPr>
        <w:fldChar w:fldCharType="begin"/>
      </w:r>
      <w:r w:rsidR="00547EFE" w:rsidRPr="000C0ABC">
        <w:rPr>
          <w:rFonts w:ascii="Times New Roman" w:hAnsi="Times New Roman" w:cs="Times New Roman"/>
        </w:rPr>
        <w:instrText xml:space="preserve"> REF _Ref174874903 \r \h  \* MERGEFORMAT </w:instrText>
      </w:r>
      <w:r w:rsidR="00547EFE" w:rsidRPr="000C0ABC">
        <w:rPr>
          <w:rFonts w:ascii="Times New Roman" w:hAnsi="Times New Roman" w:cs="Times New Roman"/>
        </w:rPr>
      </w:r>
      <w:r w:rsidR="00547EFE" w:rsidRPr="000C0ABC">
        <w:rPr>
          <w:rFonts w:ascii="Times New Roman" w:hAnsi="Times New Roman" w:cs="Times New Roman"/>
        </w:rPr>
        <w:fldChar w:fldCharType="separate"/>
      </w:r>
      <w:r w:rsidR="0003137F">
        <w:rPr>
          <w:rFonts w:ascii="Times New Roman" w:hAnsi="Times New Roman" w:cs="Times New Roman"/>
        </w:rPr>
        <w:t>33.2</w:t>
      </w:r>
      <w:r w:rsidR="00547EFE" w:rsidRPr="000C0ABC">
        <w:rPr>
          <w:rFonts w:ascii="Times New Roman" w:hAnsi="Times New Roman" w:cs="Times New Roman"/>
        </w:rPr>
        <w:fldChar w:fldCharType="end"/>
      </w:r>
      <w:r w:rsidR="00547EFE" w:rsidRPr="000C0ABC">
        <w:rPr>
          <w:rFonts w:ascii="Times New Roman" w:hAnsi="Times New Roman" w:cs="Times New Roman"/>
        </w:rPr>
        <w:t xml:space="preserve"> and </w:t>
      </w:r>
      <w:r w:rsidR="00547EFE" w:rsidRPr="000C0ABC">
        <w:rPr>
          <w:rFonts w:ascii="Times New Roman" w:hAnsi="Times New Roman" w:cs="Times New Roman"/>
        </w:rPr>
        <w:fldChar w:fldCharType="begin"/>
      </w:r>
      <w:r w:rsidR="00547EFE" w:rsidRPr="000C0ABC">
        <w:rPr>
          <w:rFonts w:ascii="Times New Roman" w:hAnsi="Times New Roman" w:cs="Times New Roman"/>
        </w:rPr>
        <w:instrText xml:space="preserve"> REF _Ref253987891 \r \h  \* MERGEFORMAT </w:instrText>
      </w:r>
      <w:r w:rsidR="00547EFE" w:rsidRPr="000C0ABC">
        <w:rPr>
          <w:rFonts w:ascii="Times New Roman" w:hAnsi="Times New Roman" w:cs="Times New Roman"/>
        </w:rPr>
      </w:r>
      <w:r w:rsidR="00547EFE" w:rsidRPr="000C0ABC">
        <w:rPr>
          <w:rFonts w:ascii="Times New Roman" w:hAnsi="Times New Roman" w:cs="Times New Roman"/>
        </w:rPr>
        <w:fldChar w:fldCharType="separate"/>
      </w:r>
      <w:r w:rsidR="0003137F">
        <w:rPr>
          <w:rFonts w:ascii="Times New Roman" w:hAnsi="Times New Roman" w:cs="Times New Roman"/>
        </w:rPr>
        <w:t>33.3</w:t>
      </w:r>
      <w:r w:rsidR="00547EFE" w:rsidRPr="000C0ABC">
        <w:rPr>
          <w:rFonts w:ascii="Times New Roman" w:hAnsi="Times New Roman" w:cs="Times New Roman"/>
        </w:rPr>
        <w:fldChar w:fldCharType="end"/>
      </w:r>
      <w:r w:rsidRPr="000C0ABC">
        <w:rPr>
          <w:rFonts w:ascii="Times New Roman" w:hAnsi="Times New Roman" w:cs="Times New Roman"/>
        </w:rPr>
        <w:t xml:space="preserve"> or the Agreement in general, the Service Provider agrees that it </w:t>
      </w:r>
      <w:r w:rsidR="008D1466" w:rsidRPr="000C0ABC">
        <w:rPr>
          <w:rFonts w:ascii="Times New Roman" w:hAnsi="Times New Roman" w:cs="Times New Roman"/>
        </w:rPr>
        <w:t>remain</w:t>
      </w:r>
      <w:r w:rsidR="00B42510" w:rsidRPr="000C0ABC">
        <w:rPr>
          <w:rFonts w:ascii="Times New Roman" w:hAnsi="Times New Roman" w:cs="Times New Roman"/>
        </w:rPr>
        <w:t>s</w:t>
      </w:r>
      <w:r w:rsidR="008D1466" w:rsidRPr="000C0ABC">
        <w:rPr>
          <w:rFonts w:ascii="Times New Roman" w:hAnsi="Times New Roman" w:cs="Times New Roman"/>
        </w:rPr>
        <w:t xml:space="preserve"> </w:t>
      </w:r>
      <w:r w:rsidRPr="000C0ABC">
        <w:rPr>
          <w:rFonts w:ascii="Times New Roman" w:hAnsi="Times New Roman" w:cs="Times New Roman"/>
        </w:rPr>
        <w:t xml:space="preserve"> liable to </w:t>
      </w:r>
      <w:r w:rsidR="00BA4FE1" w:rsidRPr="000C0ABC">
        <w:rPr>
          <w:rFonts w:ascii="Times New Roman" w:hAnsi="Times New Roman" w:cs="Times New Roman"/>
        </w:rPr>
        <w:t>SARS</w:t>
      </w:r>
      <w:r w:rsidRPr="000C0ABC">
        <w:rPr>
          <w:rFonts w:ascii="Times New Roman" w:hAnsi="Times New Roman" w:cs="Times New Roman"/>
        </w:rPr>
        <w:t xml:space="preserve"> for all Losses </w:t>
      </w:r>
      <w:r w:rsidR="008D1466" w:rsidRPr="000C0ABC">
        <w:rPr>
          <w:rFonts w:ascii="Times New Roman" w:hAnsi="Times New Roman" w:cs="Times New Roman"/>
        </w:rPr>
        <w:t xml:space="preserve">including </w:t>
      </w:r>
      <w:r w:rsidRPr="000C0ABC">
        <w:rPr>
          <w:rFonts w:ascii="Times New Roman" w:hAnsi="Times New Roman" w:cs="Times New Roman"/>
        </w:rPr>
        <w:t>special, indirect or consequential, and/or general damages and which will not be subject to any limitation of liability</w:t>
      </w:r>
      <w:r w:rsidR="008D1466" w:rsidRPr="000C0ABC">
        <w:rPr>
          <w:rFonts w:ascii="Times New Roman" w:hAnsi="Times New Roman" w:cs="Times New Roman"/>
        </w:rPr>
        <w:t>,</w:t>
      </w:r>
      <w:r w:rsidRPr="000C0ABC">
        <w:rPr>
          <w:rFonts w:ascii="Times New Roman" w:hAnsi="Times New Roman" w:cs="Times New Roman"/>
        </w:rPr>
        <w:t xml:space="preserve"> where the Losses </w:t>
      </w:r>
      <w:r w:rsidR="008D1466" w:rsidRPr="000C0ABC">
        <w:rPr>
          <w:rFonts w:ascii="Times New Roman" w:hAnsi="Times New Roman" w:cs="Times New Roman"/>
        </w:rPr>
        <w:t xml:space="preserve">including special, indirect or consequential, and/or general damages </w:t>
      </w:r>
      <w:r w:rsidRPr="000C0ABC">
        <w:rPr>
          <w:rFonts w:ascii="Times New Roman" w:hAnsi="Times New Roman" w:cs="Times New Roman"/>
        </w:rPr>
        <w:t xml:space="preserve">incurred by </w:t>
      </w:r>
      <w:r w:rsidR="00BA4FE1" w:rsidRPr="000C0ABC">
        <w:rPr>
          <w:rFonts w:ascii="Times New Roman" w:hAnsi="Times New Roman" w:cs="Times New Roman"/>
        </w:rPr>
        <w:t>SARS</w:t>
      </w:r>
      <w:r w:rsidRPr="000C0ABC">
        <w:rPr>
          <w:rFonts w:ascii="Times New Roman" w:hAnsi="Times New Roman" w:cs="Times New Roman"/>
        </w:rPr>
        <w:t xml:space="preserve"> are occasioned by </w:t>
      </w:r>
      <w:r w:rsidR="008D1466" w:rsidRPr="000C0ABC">
        <w:rPr>
          <w:rFonts w:ascii="Times New Roman" w:hAnsi="Times New Roman" w:cs="Times New Roman"/>
        </w:rPr>
        <w:t xml:space="preserve">a </w:t>
      </w:r>
      <w:r w:rsidR="008F5BF0" w:rsidRPr="000C0ABC">
        <w:rPr>
          <w:rFonts w:ascii="Times New Roman" w:hAnsi="Times New Roman" w:cs="Times New Roman"/>
        </w:rPr>
        <w:t xml:space="preserve">misconduct of the Service Provider Personnel and/or </w:t>
      </w:r>
      <w:r w:rsidRPr="000C0ABC">
        <w:rPr>
          <w:rFonts w:ascii="Times New Roman" w:hAnsi="Times New Roman" w:cs="Times New Roman"/>
        </w:rPr>
        <w:t xml:space="preserve">breach by the </w:t>
      </w:r>
      <w:r w:rsidR="008F5BF0" w:rsidRPr="000C0ABC">
        <w:rPr>
          <w:rFonts w:ascii="Times New Roman" w:hAnsi="Times New Roman" w:cs="Times New Roman"/>
        </w:rPr>
        <w:t xml:space="preserve">Service </w:t>
      </w:r>
      <w:r w:rsidRPr="000C0ABC">
        <w:rPr>
          <w:rFonts w:ascii="Times New Roman" w:hAnsi="Times New Roman" w:cs="Times New Roman"/>
        </w:rPr>
        <w:t xml:space="preserve">Provider of the provisions of </w:t>
      </w:r>
      <w:r w:rsidR="00E23CEB" w:rsidRPr="000C0ABC">
        <w:rPr>
          <w:rFonts w:ascii="Times New Roman" w:hAnsi="Times New Roman" w:cs="Times New Roman"/>
        </w:rPr>
        <w:t>Clause</w:t>
      </w:r>
      <w:r w:rsidR="00885E04" w:rsidRPr="000C0ABC">
        <w:rPr>
          <w:rFonts w:ascii="Times New Roman" w:hAnsi="Times New Roman" w:cs="Times New Roman"/>
        </w:rPr>
        <w:t>s</w:t>
      </w:r>
      <w:r w:rsidRPr="000C0ABC">
        <w:rPr>
          <w:rFonts w:ascii="Times New Roman" w:hAnsi="Times New Roman" w:cs="Times New Roman"/>
        </w:rPr>
        <w:t xml:space="preserve"> </w:t>
      </w:r>
      <w:r w:rsidR="00885E04" w:rsidRPr="000C0ABC">
        <w:rPr>
          <w:rFonts w:ascii="Times New Roman" w:hAnsi="Times New Roman" w:cs="Times New Roman"/>
        </w:rPr>
        <w:fldChar w:fldCharType="begin"/>
      </w:r>
      <w:r w:rsidR="00885E04" w:rsidRPr="000C0ABC">
        <w:rPr>
          <w:rFonts w:ascii="Times New Roman" w:hAnsi="Times New Roman" w:cs="Times New Roman"/>
        </w:rPr>
        <w:instrText xml:space="preserve"> REF _Ref531143486 \r \h </w:instrText>
      </w:r>
      <w:r w:rsidR="000746D0" w:rsidRPr="000C0ABC">
        <w:rPr>
          <w:rFonts w:ascii="Times New Roman" w:hAnsi="Times New Roman" w:cs="Times New Roman"/>
        </w:rPr>
        <w:instrText xml:space="preserve"> \* MERGEFORMAT </w:instrText>
      </w:r>
      <w:r w:rsidR="00885E04" w:rsidRPr="000C0ABC">
        <w:rPr>
          <w:rFonts w:ascii="Times New Roman" w:hAnsi="Times New Roman" w:cs="Times New Roman"/>
        </w:rPr>
      </w:r>
      <w:r w:rsidR="00885E04" w:rsidRPr="000C0ABC">
        <w:rPr>
          <w:rFonts w:ascii="Times New Roman" w:hAnsi="Times New Roman" w:cs="Times New Roman"/>
        </w:rPr>
        <w:fldChar w:fldCharType="separate"/>
      </w:r>
      <w:r w:rsidR="0003137F">
        <w:rPr>
          <w:rFonts w:ascii="Times New Roman" w:hAnsi="Times New Roman" w:cs="Times New Roman"/>
        </w:rPr>
        <w:t>24</w:t>
      </w:r>
      <w:r w:rsidR="00885E04" w:rsidRPr="000C0ABC">
        <w:rPr>
          <w:rFonts w:ascii="Times New Roman" w:hAnsi="Times New Roman" w:cs="Times New Roman"/>
        </w:rPr>
        <w:fldChar w:fldCharType="end"/>
      </w:r>
      <w:r w:rsidR="00885E04" w:rsidRPr="000C0ABC">
        <w:rPr>
          <w:rFonts w:ascii="Times New Roman" w:hAnsi="Times New Roman" w:cs="Times New Roman"/>
        </w:rPr>
        <w:t xml:space="preserve">; </w:t>
      </w:r>
      <w:r w:rsidR="00885E04" w:rsidRPr="000C0ABC">
        <w:rPr>
          <w:rFonts w:ascii="Times New Roman" w:hAnsi="Times New Roman" w:cs="Times New Roman"/>
        </w:rPr>
        <w:fldChar w:fldCharType="begin"/>
      </w:r>
      <w:r w:rsidR="00885E04" w:rsidRPr="000C0ABC">
        <w:rPr>
          <w:rFonts w:ascii="Times New Roman" w:hAnsi="Times New Roman" w:cs="Times New Roman"/>
        </w:rPr>
        <w:instrText xml:space="preserve"> REF _Ref179272966 \r \h </w:instrText>
      </w:r>
      <w:r w:rsidR="000746D0" w:rsidRPr="000C0ABC">
        <w:rPr>
          <w:rFonts w:ascii="Times New Roman" w:hAnsi="Times New Roman" w:cs="Times New Roman"/>
        </w:rPr>
        <w:instrText xml:space="preserve"> \* MERGEFORMAT </w:instrText>
      </w:r>
      <w:r w:rsidR="00885E04" w:rsidRPr="000C0ABC">
        <w:rPr>
          <w:rFonts w:ascii="Times New Roman" w:hAnsi="Times New Roman" w:cs="Times New Roman"/>
        </w:rPr>
      </w:r>
      <w:r w:rsidR="00885E04" w:rsidRPr="000C0ABC">
        <w:rPr>
          <w:rFonts w:ascii="Times New Roman" w:hAnsi="Times New Roman" w:cs="Times New Roman"/>
        </w:rPr>
        <w:fldChar w:fldCharType="separate"/>
      </w:r>
      <w:r w:rsidR="0003137F">
        <w:rPr>
          <w:rFonts w:ascii="Times New Roman" w:hAnsi="Times New Roman" w:cs="Times New Roman"/>
        </w:rPr>
        <w:t>25</w:t>
      </w:r>
      <w:r w:rsidR="00885E04" w:rsidRPr="000C0ABC">
        <w:rPr>
          <w:rFonts w:ascii="Times New Roman" w:hAnsi="Times New Roman" w:cs="Times New Roman"/>
        </w:rPr>
        <w:fldChar w:fldCharType="end"/>
      </w:r>
      <w:r w:rsidR="00885E04" w:rsidRPr="000C0ABC">
        <w:rPr>
          <w:rFonts w:ascii="Times New Roman" w:hAnsi="Times New Roman" w:cs="Times New Roman"/>
        </w:rPr>
        <w:t xml:space="preserve">; </w:t>
      </w:r>
      <w:r w:rsidR="00885E04" w:rsidRPr="000C0ABC">
        <w:rPr>
          <w:rFonts w:ascii="Times New Roman" w:hAnsi="Times New Roman" w:cs="Times New Roman"/>
        </w:rPr>
        <w:fldChar w:fldCharType="begin"/>
      </w:r>
      <w:r w:rsidR="00885E04" w:rsidRPr="000C0ABC">
        <w:rPr>
          <w:rFonts w:ascii="Times New Roman" w:hAnsi="Times New Roman" w:cs="Times New Roman"/>
        </w:rPr>
        <w:instrText xml:space="preserve"> REF _Ref533021714 \r \h </w:instrText>
      </w:r>
      <w:r w:rsidR="000746D0" w:rsidRPr="000C0ABC">
        <w:rPr>
          <w:rFonts w:ascii="Times New Roman" w:hAnsi="Times New Roman" w:cs="Times New Roman"/>
        </w:rPr>
        <w:instrText xml:space="preserve"> \* MERGEFORMAT </w:instrText>
      </w:r>
      <w:r w:rsidR="00885E04" w:rsidRPr="000C0ABC">
        <w:rPr>
          <w:rFonts w:ascii="Times New Roman" w:hAnsi="Times New Roman" w:cs="Times New Roman"/>
        </w:rPr>
      </w:r>
      <w:r w:rsidR="00885E04" w:rsidRPr="000C0ABC">
        <w:rPr>
          <w:rFonts w:ascii="Times New Roman" w:hAnsi="Times New Roman" w:cs="Times New Roman"/>
        </w:rPr>
        <w:fldChar w:fldCharType="separate"/>
      </w:r>
      <w:r w:rsidR="0003137F">
        <w:rPr>
          <w:rFonts w:ascii="Times New Roman" w:hAnsi="Times New Roman" w:cs="Times New Roman"/>
        </w:rPr>
        <w:t>26</w:t>
      </w:r>
      <w:r w:rsidR="00885E04" w:rsidRPr="000C0ABC">
        <w:rPr>
          <w:rFonts w:ascii="Times New Roman" w:hAnsi="Times New Roman" w:cs="Times New Roman"/>
        </w:rPr>
        <w:fldChar w:fldCharType="end"/>
      </w:r>
      <w:r w:rsidR="00885E04" w:rsidRPr="000C0ABC">
        <w:rPr>
          <w:rFonts w:ascii="Times New Roman" w:hAnsi="Times New Roman" w:cs="Times New Roman"/>
        </w:rPr>
        <w:t xml:space="preserve">; </w:t>
      </w:r>
      <w:r w:rsidR="00885E04" w:rsidRPr="000C0ABC">
        <w:rPr>
          <w:rFonts w:ascii="Times New Roman" w:hAnsi="Times New Roman" w:cs="Times New Roman"/>
        </w:rPr>
        <w:fldChar w:fldCharType="begin"/>
      </w:r>
      <w:r w:rsidR="00885E04" w:rsidRPr="000C0ABC">
        <w:rPr>
          <w:rFonts w:ascii="Times New Roman" w:hAnsi="Times New Roman" w:cs="Times New Roman"/>
        </w:rPr>
        <w:instrText xml:space="preserve"> REF _Ref533021720 \r \h </w:instrText>
      </w:r>
      <w:r w:rsidR="000746D0" w:rsidRPr="000C0ABC">
        <w:rPr>
          <w:rFonts w:ascii="Times New Roman" w:hAnsi="Times New Roman" w:cs="Times New Roman"/>
        </w:rPr>
        <w:instrText xml:space="preserve"> \* MERGEFORMAT </w:instrText>
      </w:r>
      <w:r w:rsidR="00885E04" w:rsidRPr="000C0ABC">
        <w:rPr>
          <w:rFonts w:ascii="Times New Roman" w:hAnsi="Times New Roman" w:cs="Times New Roman"/>
        </w:rPr>
      </w:r>
      <w:r w:rsidR="00885E04" w:rsidRPr="000C0ABC">
        <w:rPr>
          <w:rFonts w:ascii="Times New Roman" w:hAnsi="Times New Roman" w:cs="Times New Roman"/>
        </w:rPr>
        <w:fldChar w:fldCharType="separate"/>
      </w:r>
      <w:r w:rsidR="0003137F">
        <w:rPr>
          <w:rFonts w:ascii="Times New Roman" w:hAnsi="Times New Roman" w:cs="Times New Roman"/>
        </w:rPr>
        <w:t>27</w:t>
      </w:r>
      <w:r w:rsidR="00885E04" w:rsidRPr="000C0ABC">
        <w:rPr>
          <w:rFonts w:ascii="Times New Roman" w:hAnsi="Times New Roman" w:cs="Times New Roman"/>
        </w:rPr>
        <w:fldChar w:fldCharType="end"/>
      </w:r>
      <w:r w:rsidR="00885E04" w:rsidRPr="000C0ABC">
        <w:rPr>
          <w:rFonts w:ascii="Times New Roman" w:hAnsi="Times New Roman" w:cs="Times New Roman"/>
        </w:rPr>
        <w:t xml:space="preserve"> and </w:t>
      </w:r>
      <w:r w:rsidR="008F5BF0" w:rsidRPr="000C0ABC">
        <w:rPr>
          <w:rFonts w:ascii="Times New Roman" w:hAnsi="Times New Roman" w:cs="Times New Roman"/>
        </w:rPr>
        <w:fldChar w:fldCharType="begin"/>
      </w:r>
      <w:r w:rsidR="008F5BF0" w:rsidRPr="000C0ABC">
        <w:rPr>
          <w:rFonts w:ascii="Times New Roman" w:hAnsi="Times New Roman" w:cs="Times New Roman"/>
        </w:rPr>
        <w:instrText xml:space="preserve"> REF _Ref2929816 \r \h </w:instrText>
      </w:r>
      <w:r w:rsidR="004A16F1" w:rsidRPr="000C0ABC">
        <w:rPr>
          <w:rFonts w:ascii="Times New Roman" w:hAnsi="Times New Roman" w:cs="Times New Roman"/>
        </w:rPr>
        <w:instrText xml:space="preserve"> \* MERGEFORMAT </w:instrText>
      </w:r>
      <w:r w:rsidR="008F5BF0" w:rsidRPr="000C0ABC">
        <w:rPr>
          <w:rFonts w:ascii="Times New Roman" w:hAnsi="Times New Roman" w:cs="Times New Roman"/>
        </w:rPr>
      </w:r>
      <w:r w:rsidR="008F5BF0" w:rsidRPr="000C0ABC">
        <w:rPr>
          <w:rFonts w:ascii="Times New Roman" w:hAnsi="Times New Roman" w:cs="Times New Roman"/>
        </w:rPr>
        <w:fldChar w:fldCharType="separate"/>
      </w:r>
      <w:r w:rsidR="0003137F">
        <w:rPr>
          <w:rFonts w:ascii="Times New Roman" w:hAnsi="Times New Roman" w:cs="Times New Roman"/>
        </w:rPr>
        <w:t>27</w:t>
      </w:r>
      <w:r w:rsidR="008F5BF0" w:rsidRPr="000C0ABC">
        <w:rPr>
          <w:rFonts w:ascii="Times New Roman" w:hAnsi="Times New Roman" w:cs="Times New Roman"/>
        </w:rPr>
        <w:fldChar w:fldCharType="end"/>
      </w:r>
      <w:r w:rsidR="008F5BF0" w:rsidRPr="000C0ABC">
        <w:rPr>
          <w:rFonts w:ascii="Times New Roman" w:hAnsi="Times New Roman" w:cs="Times New Roman"/>
        </w:rPr>
        <w:t xml:space="preserve"> and </w:t>
      </w:r>
      <w:r w:rsidR="008F5BF0" w:rsidRPr="000C0ABC">
        <w:rPr>
          <w:rFonts w:ascii="Times New Roman" w:hAnsi="Times New Roman" w:cs="Times New Roman"/>
        </w:rPr>
        <w:fldChar w:fldCharType="begin"/>
      </w:r>
      <w:r w:rsidR="008F5BF0" w:rsidRPr="000C0ABC">
        <w:rPr>
          <w:rFonts w:ascii="Times New Roman" w:hAnsi="Times New Roman" w:cs="Times New Roman"/>
        </w:rPr>
        <w:instrText xml:space="preserve"> REF _Ref2859369 \r \h </w:instrText>
      </w:r>
      <w:r w:rsidR="004A16F1" w:rsidRPr="000C0ABC">
        <w:rPr>
          <w:rFonts w:ascii="Times New Roman" w:hAnsi="Times New Roman" w:cs="Times New Roman"/>
        </w:rPr>
        <w:instrText xml:space="preserve"> \* MERGEFORMAT </w:instrText>
      </w:r>
      <w:r w:rsidR="008F5BF0" w:rsidRPr="000C0ABC">
        <w:rPr>
          <w:rFonts w:ascii="Times New Roman" w:hAnsi="Times New Roman" w:cs="Times New Roman"/>
        </w:rPr>
      </w:r>
      <w:r w:rsidR="008F5BF0" w:rsidRPr="000C0ABC">
        <w:rPr>
          <w:rFonts w:ascii="Times New Roman" w:hAnsi="Times New Roman" w:cs="Times New Roman"/>
        </w:rPr>
        <w:fldChar w:fldCharType="separate"/>
      </w:r>
      <w:r w:rsidR="0003137F">
        <w:rPr>
          <w:rFonts w:ascii="Times New Roman" w:hAnsi="Times New Roman" w:cs="Times New Roman"/>
        </w:rPr>
        <w:t>28</w:t>
      </w:r>
      <w:r w:rsidR="008F5BF0" w:rsidRPr="000C0ABC">
        <w:rPr>
          <w:rFonts w:ascii="Times New Roman" w:hAnsi="Times New Roman" w:cs="Times New Roman"/>
        </w:rPr>
        <w:fldChar w:fldCharType="end"/>
      </w:r>
      <w:r w:rsidRPr="000C0ABC">
        <w:rPr>
          <w:rFonts w:ascii="Times New Roman" w:hAnsi="Times New Roman" w:cs="Times New Roman"/>
        </w:rPr>
        <w:t xml:space="preserve"> above.</w:t>
      </w:r>
      <w:bookmarkEnd w:id="1348"/>
      <w:bookmarkEnd w:id="1349"/>
    </w:p>
    <w:p w14:paraId="063B0A8E" w14:textId="77777777" w:rsidR="001D2BCE" w:rsidRPr="000C0ABC" w:rsidRDefault="001D2BCE"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350" w:name="_Ref178129565"/>
      <w:bookmarkStart w:id="1351" w:name="_Toc283110475"/>
      <w:bookmarkStart w:id="1352" w:name="_Toc293325637"/>
      <w:bookmarkStart w:id="1353" w:name="_Ref2929896"/>
      <w:bookmarkStart w:id="1354" w:name="_Toc81550369"/>
      <w:bookmarkEnd w:id="1331"/>
      <w:bookmarkEnd w:id="1332"/>
      <w:bookmarkEnd w:id="1336"/>
      <w:bookmarkEnd w:id="1337"/>
      <w:bookmarkEnd w:id="1343"/>
      <w:r w:rsidRPr="000C0ABC">
        <w:rPr>
          <w:rFonts w:ascii="Times New Roman" w:hAnsi="Times New Roman" w:cs="Times New Roman"/>
          <w:b/>
          <w:bCs/>
          <w:caps/>
          <w:lang w:val="en-ZA" w:eastAsia="en-US"/>
        </w:rPr>
        <w:t>TERMINATION</w:t>
      </w:r>
      <w:bookmarkEnd w:id="1350"/>
      <w:bookmarkEnd w:id="1351"/>
      <w:bookmarkEnd w:id="1352"/>
      <w:bookmarkEnd w:id="1353"/>
      <w:bookmarkEnd w:id="1354"/>
    </w:p>
    <w:p w14:paraId="2210A83A" w14:textId="77777777" w:rsidR="001D2BCE" w:rsidRPr="000C0ABC" w:rsidRDefault="001D2BCE"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355" w:name="_Ref533021909"/>
      <w:bookmarkStart w:id="1356" w:name="_Toc12416921"/>
      <w:r w:rsidRPr="000C0ABC">
        <w:rPr>
          <w:rFonts w:ascii="Times New Roman" w:hAnsi="Times New Roman" w:cs="Times New Roman"/>
        </w:rPr>
        <w:t xml:space="preserve">If a Party commits a material breach of this Agreement and fails to remedy such breach within </w:t>
      </w:r>
      <w:r w:rsidR="00885E04" w:rsidRPr="000C0ABC">
        <w:rPr>
          <w:rFonts w:ascii="Times New Roman" w:hAnsi="Times New Roman" w:cs="Times New Roman"/>
        </w:rPr>
        <w:t>7 (seven) Business D</w:t>
      </w:r>
      <w:r w:rsidRPr="000C0ABC">
        <w:rPr>
          <w:rFonts w:ascii="Times New Roman" w:hAnsi="Times New Roman" w:cs="Times New Roman"/>
        </w:rPr>
        <w:t>ays of written notice requiring the breach to be remedied, then the Party giving the notice will be entitled, at its option, either to claim specific performance of the defaulting Party's obligations whether or not such obligations have fallen due for performance (with or without claiming damages) or to cancel this Agreement (with or without claiming damages) in which case the cancellation will take effect on the date of the notice.</w:t>
      </w:r>
      <w:bookmarkEnd w:id="1355"/>
      <w:bookmarkEnd w:id="1356"/>
    </w:p>
    <w:p w14:paraId="74128D36" w14:textId="3A5BE024" w:rsidR="001D2BCE" w:rsidRPr="000C0ABC" w:rsidRDefault="001D2BCE"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357" w:name="_Ref500308064"/>
      <w:bookmarkStart w:id="1358" w:name="_Ref253989216"/>
      <w:bookmarkStart w:id="1359" w:name="_Toc12416922"/>
      <w:bookmarkStart w:id="1360" w:name="_Ref75743451"/>
      <w:r w:rsidRPr="000C0ABC">
        <w:rPr>
          <w:rFonts w:ascii="Times New Roman" w:hAnsi="Times New Roman" w:cs="Times New Roman"/>
        </w:rPr>
        <w:lastRenderedPageBreak/>
        <w:t xml:space="preserve">If the Service Provider fails to adhere to any legal requirement or breaches the provisions of </w:t>
      </w:r>
      <w:r w:rsidR="00E23CEB" w:rsidRPr="000C0ABC">
        <w:rPr>
          <w:rFonts w:ascii="Times New Roman" w:hAnsi="Times New Roman" w:cs="Times New Roman"/>
        </w:rPr>
        <w:t>Clause</w:t>
      </w:r>
      <w:r w:rsidRPr="000C0ABC">
        <w:rPr>
          <w:rFonts w:ascii="Times New Roman" w:hAnsi="Times New Roman" w:cs="Times New Roman"/>
        </w:rPr>
        <w:t xml:space="preserve"> </w:t>
      </w:r>
      <w:r w:rsidR="00885E04" w:rsidRPr="000C0ABC">
        <w:rPr>
          <w:rFonts w:ascii="Times New Roman" w:hAnsi="Times New Roman" w:cs="Times New Roman"/>
        </w:rPr>
        <w:fldChar w:fldCharType="begin"/>
      </w:r>
      <w:r w:rsidR="00885E04" w:rsidRPr="000C0ABC">
        <w:rPr>
          <w:rFonts w:ascii="Times New Roman" w:hAnsi="Times New Roman" w:cs="Times New Roman"/>
        </w:rPr>
        <w:instrText xml:space="preserve"> REF _Ref533021909 \r \h </w:instrText>
      </w:r>
      <w:r w:rsidR="000746D0" w:rsidRPr="000C0ABC">
        <w:rPr>
          <w:rFonts w:ascii="Times New Roman" w:hAnsi="Times New Roman" w:cs="Times New Roman"/>
        </w:rPr>
        <w:instrText xml:space="preserve"> \* MERGEFORMAT </w:instrText>
      </w:r>
      <w:r w:rsidR="00885E04" w:rsidRPr="000C0ABC">
        <w:rPr>
          <w:rFonts w:ascii="Times New Roman" w:hAnsi="Times New Roman" w:cs="Times New Roman"/>
        </w:rPr>
      </w:r>
      <w:r w:rsidR="00885E04" w:rsidRPr="000C0ABC">
        <w:rPr>
          <w:rFonts w:ascii="Times New Roman" w:hAnsi="Times New Roman" w:cs="Times New Roman"/>
        </w:rPr>
        <w:fldChar w:fldCharType="separate"/>
      </w:r>
      <w:r w:rsidR="0003137F">
        <w:rPr>
          <w:rFonts w:ascii="Times New Roman" w:hAnsi="Times New Roman" w:cs="Times New Roman"/>
        </w:rPr>
        <w:t>34.1</w:t>
      </w:r>
      <w:r w:rsidR="00885E04" w:rsidRPr="000C0ABC">
        <w:rPr>
          <w:rFonts w:ascii="Times New Roman" w:hAnsi="Times New Roman" w:cs="Times New Roman"/>
        </w:rPr>
        <w:fldChar w:fldCharType="end"/>
      </w:r>
      <w:r w:rsidRPr="000C0ABC">
        <w:rPr>
          <w:rFonts w:ascii="Times New Roman" w:hAnsi="Times New Roman" w:cs="Times New Roman"/>
        </w:rPr>
        <w:t xml:space="preserve"> above and/or any term or condition of any licence, authorisation or consent required for the provision of the Services and which failure or breach </w:t>
      </w:r>
      <w:r w:rsidR="00BA4FE1" w:rsidRPr="000C0ABC">
        <w:rPr>
          <w:rFonts w:ascii="Times New Roman" w:hAnsi="Times New Roman" w:cs="Times New Roman"/>
        </w:rPr>
        <w:t>SARS</w:t>
      </w:r>
      <w:r w:rsidRPr="000C0ABC">
        <w:rPr>
          <w:rFonts w:ascii="Times New Roman" w:hAnsi="Times New Roman" w:cs="Times New Roman"/>
        </w:rPr>
        <w:t xml:space="preserve">, in its sole discretion, considers to be detrimental to </w:t>
      </w:r>
      <w:r w:rsidR="00BA4FE1" w:rsidRPr="000C0ABC">
        <w:rPr>
          <w:rFonts w:ascii="Times New Roman" w:hAnsi="Times New Roman" w:cs="Times New Roman"/>
        </w:rPr>
        <w:t>SARS</w:t>
      </w:r>
      <w:r w:rsidR="008F5BF0" w:rsidRPr="000C0ABC">
        <w:rPr>
          <w:rFonts w:ascii="Times New Roman" w:hAnsi="Times New Roman" w:cs="Times New Roman"/>
        </w:rPr>
        <w:t>,</w:t>
      </w:r>
      <w:r w:rsidRPr="000C0ABC">
        <w:rPr>
          <w:rFonts w:ascii="Times New Roman" w:hAnsi="Times New Roman" w:cs="Times New Roman"/>
        </w:rPr>
        <w:t xml:space="preserve"> then </w:t>
      </w:r>
      <w:r w:rsidR="00BA4FE1" w:rsidRPr="000C0ABC">
        <w:rPr>
          <w:rFonts w:ascii="Times New Roman" w:hAnsi="Times New Roman" w:cs="Times New Roman"/>
        </w:rPr>
        <w:t>SARS</w:t>
      </w:r>
      <w:r w:rsidRPr="000C0ABC">
        <w:rPr>
          <w:rFonts w:ascii="Times New Roman" w:hAnsi="Times New Roman" w:cs="Times New Roman"/>
        </w:rPr>
        <w:t xml:space="preserve"> will be entitled, but not obliged, to immediately terminate this Agreement on written notice to the Service Provider, in which event such termination will be without any liability to </w:t>
      </w:r>
      <w:r w:rsidR="00BA4FE1" w:rsidRPr="000C0ABC">
        <w:rPr>
          <w:rFonts w:ascii="Times New Roman" w:hAnsi="Times New Roman" w:cs="Times New Roman"/>
        </w:rPr>
        <w:t>SARS</w:t>
      </w:r>
      <w:r w:rsidRPr="000C0ABC">
        <w:rPr>
          <w:rFonts w:ascii="Times New Roman" w:hAnsi="Times New Roman" w:cs="Times New Roman"/>
        </w:rPr>
        <w:t xml:space="preserve"> and without prejudice to any claims which </w:t>
      </w:r>
      <w:r w:rsidR="00BA4FE1" w:rsidRPr="000C0ABC">
        <w:rPr>
          <w:rFonts w:ascii="Times New Roman" w:hAnsi="Times New Roman" w:cs="Times New Roman"/>
        </w:rPr>
        <w:t>SARS</w:t>
      </w:r>
      <w:r w:rsidRPr="000C0ABC">
        <w:rPr>
          <w:rFonts w:ascii="Times New Roman" w:hAnsi="Times New Roman" w:cs="Times New Roman"/>
        </w:rPr>
        <w:t xml:space="preserve"> may have for damages against </w:t>
      </w:r>
      <w:bookmarkStart w:id="1361" w:name="_Hlt502635282"/>
      <w:bookmarkEnd w:id="1357"/>
      <w:bookmarkEnd w:id="1361"/>
      <w:r w:rsidRPr="000C0ABC">
        <w:rPr>
          <w:rFonts w:ascii="Times New Roman" w:hAnsi="Times New Roman" w:cs="Times New Roman"/>
        </w:rPr>
        <w:t>the Service Provider.</w:t>
      </w:r>
      <w:bookmarkEnd w:id="1358"/>
      <w:bookmarkEnd w:id="1359"/>
      <w:r w:rsidRPr="000C0ABC">
        <w:rPr>
          <w:rFonts w:ascii="Times New Roman" w:hAnsi="Times New Roman" w:cs="Times New Roman"/>
        </w:rPr>
        <w:t xml:space="preserve"> </w:t>
      </w:r>
      <w:bookmarkEnd w:id="1360"/>
    </w:p>
    <w:p w14:paraId="06C05026" w14:textId="6B177F98" w:rsidR="001D2BCE" w:rsidRPr="000C0ABC" w:rsidRDefault="001D2BCE"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362" w:name="_Ref253057884"/>
      <w:bookmarkStart w:id="1363" w:name="_Toc12416923"/>
      <w:r w:rsidRPr="000C0ABC">
        <w:rPr>
          <w:rFonts w:ascii="Times New Roman" w:hAnsi="Times New Roman" w:cs="Times New Roman"/>
        </w:rPr>
        <w:t xml:space="preserve">A Party's remedies in terms of this </w:t>
      </w:r>
      <w:r w:rsidR="00E23CEB" w:rsidRPr="000C0ABC">
        <w:rPr>
          <w:rFonts w:ascii="Times New Roman" w:hAnsi="Times New Roman" w:cs="Times New Roman"/>
        </w:rPr>
        <w:t>Clause</w:t>
      </w:r>
      <w:r w:rsidRPr="000C0ABC">
        <w:rPr>
          <w:rFonts w:ascii="Times New Roman" w:hAnsi="Times New Roman" w:cs="Times New Roman"/>
        </w:rPr>
        <w:t xml:space="preserve"> </w:t>
      </w:r>
      <w:r w:rsidR="004B0ADB" w:rsidRPr="000C0ABC">
        <w:rPr>
          <w:rFonts w:ascii="Times New Roman" w:hAnsi="Times New Roman" w:cs="Times New Roman"/>
        </w:rPr>
        <w:fldChar w:fldCharType="begin"/>
      </w:r>
      <w:r w:rsidR="004B0ADB" w:rsidRPr="000C0ABC">
        <w:rPr>
          <w:rFonts w:ascii="Times New Roman" w:hAnsi="Times New Roman" w:cs="Times New Roman"/>
        </w:rPr>
        <w:instrText xml:space="preserve"> REF _Ref178129565 \r \h  \* MERGEFORMAT </w:instrText>
      </w:r>
      <w:r w:rsidR="004B0ADB" w:rsidRPr="000C0ABC">
        <w:rPr>
          <w:rFonts w:ascii="Times New Roman" w:hAnsi="Times New Roman" w:cs="Times New Roman"/>
        </w:rPr>
      </w:r>
      <w:r w:rsidR="004B0ADB" w:rsidRPr="000C0ABC">
        <w:rPr>
          <w:rFonts w:ascii="Times New Roman" w:hAnsi="Times New Roman" w:cs="Times New Roman"/>
        </w:rPr>
        <w:fldChar w:fldCharType="separate"/>
      </w:r>
      <w:r w:rsidR="0003137F">
        <w:rPr>
          <w:rFonts w:ascii="Times New Roman" w:hAnsi="Times New Roman" w:cs="Times New Roman"/>
        </w:rPr>
        <w:t>34</w:t>
      </w:r>
      <w:r w:rsidR="004B0ADB" w:rsidRPr="000C0ABC">
        <w:rPr>
          <w:rFonts w:ascii="Times New Roman" w:hAnsi="Times New Roman" w:cs="Times New Roman"/>
        </w:rPr>
        <w:fldChar w:fldCharType="end"/>
      </w:r>
      <w:r w:rsidRPr="000C0ABC">
        <w:rPr>
          <w:rFonts w:ascii="Times New Roman" w:hAnsi="Times New Roman" w:cs="Times New Roman"/>
        </w:rPr>
        <w:t xml:space="preserve"> are without prejudice to any other remedies to which such Party may be entitled in law.</w:t>
      </w:r>
      <w:bookmarkEnd w:id="1362"/>
      <w:bookmarkEnd w:id="1363"/>
    </w:p>
    <w:p w14:paraId="1ACF7B47" w14:textId="77777777" w:rsidR="001D2BCE" w:rsidRPr="000C0ABC" w:rsidRDefault="001D2BCE"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364" w:name="_Toc283110476"/>
      <w:bookmarkStart w:id="1365" w:name="_Ref292349414"/>
      <w:bookmarkStart w:id="1366" w:name="_Ref292349661"/>
      <w:bookmarkStart w:id="1367" w:name="_Toc293325638"/>
      <w:bookmarkStart w:id="1368" w:name="_Ref532950990"/>
      <w:bookmarkStart w:id="1369" w:name="_Toc81550370"/>
      <w:r w:rsidRPr="000C0ABC">
        <w:rPr>
          <w:rFonts w:ascii="Times New Roman" w:hAnsi="Times New Roman" w:cs="Times New Roman"/>
          <w:b/>
          <w:bCs/>
          <w:caps/>
          <w:lang w:val="en-ZA" w:eastAsia="en-US"/>
        </w:rPr>
        <w:t xml:space="preserve">TERMINATION </w:t>
      </w:r>
      <w:r w:rsidR="00885E04" w:rsidRPr="000C0ABC">
        <w:rPr>
          <w:rFonts w:ascii="Times New Roman" w:hAnsi="Times New Roman" w:cs="Times New Roman"/>
          <w:b/>
          <w:bCs/>
          <w:caps/>
          <w:lang w:val="en-ZA" w:eastAsia="en-US"/>
        </w:rPr>
        <w:t>FOR</w:t>
      </w:r>
      <w:r w:rsidRPr="000C0ABC">
        <w:rPr>
          <w:rFonts w:ascii="Times New Roman" w:hAnsi="Times New Roman" w:cs="Times New Roman"/>
          <w:b/>
          <w:bCs/>
          <w:caps/>
          <w:lang w:val="en-ZA" w:eastAsia="en-US"/>
        </w:rPr>
        <w:t xml:space="preserve"> CONVENIENCE</w:t>
      </w:r>
      <w:bookmarkEnd w:id="1364"/>
      <w:bookmarkEnd w:id="1365"/>
      <w:bookmarkEnd w:id="1366"/>
      <w:bookmarkEnd w:id="1367"/>
      <w:bookmarkEnd w:id="1368"/>
      <w:bookmarkEnd w:id="1369"/>
    </w:p>
    <w:p w14:paraId="24B9127C" w14:textId="77777777" w:rsidR="001D2BCE" w:rsidRPr="000C0ABC" w:rsidRDefault="00BA4FE1"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370" w:name="_Toc12416925"/>
      <w:r w:rsidRPr="000C0ABC">
        <w:rPr>
          <w:rFonts w:ascii="Times New Roman" w:hAnsi="Times New Roman" w:cs="Times New Roman"/>
        </w:rPr>
        <w:t>SARS</w:t>
      </w:r>
      <w:r w:rsidR="001D2BCE" w:rsidRPr="000C0ABC">
        <w:rPr>
          <w:rFonts w:ascii="Times New Roman" w:hAnsi="Times New Roman" w:cs="Times New Roman"/>
        </w:rPr>
        <w:t xml:space="preserve"> may terminate this Agreement for convenience and without cause at any time by giving the Service Provider at least 90 (ninety) days prior written notice designating the termination date. </w:t>
      </w:r>
      <w:r w:rsidRPr="000C0ABC">
        <w:rPr>
          <w:rFonts w:ascii="Times New Roman" w:hAnsi="Times New Roman" w:cs="Times New Roman"/>
        </w:rPr>
        <w:t>SARS</w:t>
      </w:r>
      <w:r w:rsidR="001D2BCE" w:rsidRPr="000C0ABC">
        <w:rPr>
          <w:rFonts w:ascii="Times New Roman" w:hAnsi="Times New Roman" w:cs="Times New Roman"/>
        </w:rPr>
        <w:t xml:space="preserve"> will have no liability to the Service Provider with respect to any such termination</w:t>
      </w:r>
      <w:bookmarkEnd w:id="1370"/>
      <w:r w:rsidR="00D55046" w:rsidRPr="000C0ABC">
        <w:rPr>
          <w:rFonts w:ascii="Times New Roman" w:hAnsi="Times New Roman" w:cs="Times New Roman"/>
        </w:rPr>
        <w:t>.</w:t>
      </w:r>
    </w:p>
    <w:p w14:paraId="6B06E1A8" w14:textId="77777777" w:rsidR="002B5A54" w:rsidRPr="000C0ABC" w:rsidRDefault="002B5A54"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371" w:name="_Ref533020574"/>
      <w:bookmarkStart w:id="1372" w:name="_Ref2859775"/>
      <w:bookmarkStart w:id="1373" w:name="_Toc283110477"/>
      <w:bookmarkStart w:id="1374" w:name="_Toc293325639"/>
      <w:bookmarkStart w:id="1375" w:name="_Toc81550371"/>
      <w:r w:rsidRPr="000C0ABC">
        <w:rPr>
          <w:rFonts w:ascii="Times New Roman" w:hAnsi="Times New Roman" w:cs="Times New Roman"/>
          <w:b/>
          <w:bCs/>
          <w:caps/>
          <w:lang w:val="en-ZA" w:eastAsia="en-US"/>
        </w:rPr>
        <w:t>Termination for Cause</w:t>
      </w:r>
      <w:bookmarkEnd w:id="1371"/>
      <w:bookmarkEnd w:id="1372"/>
      <w:bookmarkEnd w:id="1375"/>
    </w:p>
    <w:p w14:paraId="020BD63B" w14:textId="7460940D"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376" w:name="_Ref2930060"/>
      <w:bookmarkStart w:id="1377" w:name="_Toc12416927"/>
      <w:r w:rsidRPr="000C0ABC">
        <w:rPr>
          <w:rFonts w:ascii="Times New Roman" w:hAnsi="Times New Roman" w:cs="Times New Roman"/>
        </w:rPr>
        <w:t xml:space="preserve">SARS may (subject to Clause </w:t>
      </w:r>
      <w:r w:rsidRPr="000C0ABC">
        <w:rPr>
          <w:rFonts w:ascii="Times New Roman" w:hAnsi="Times New Roman" w:cs="Times New Roman"/>
        </w:rPr>
        <w:fldChar w:fldCharType="begin"/>
      </w:r>
      <w:r w:rsidRPr="000C0ABC">
        <w:rPr>
          <w:rFonts w:ascii="Times New Roman" w:hAnsi="Times New Roman" w:cs="Times New Roman"/>
        </w:rPr>
        <w:instrText xml:space="preserve"> REF _Ref531595616 \r \h  \* MERGEFORMAT </w:instrText>
      </w:r>
      <w:r w:rsidRPr="000C0ABC">
        <w:rPr>
          <w:rFonts w:ascii="Times New Roman" w:hAnsi="Times New Roman" w:cs="Times New Roman"/>
        </w:rPr>
      </w:r>
      <w:r w:rsidRPr="000C0ABC">
        <w:rPr>
          <w:rFonts w:ascii="Times New Roman" w:hAnsi="Times New Roman" w:cs="Times New Roman"/>
        </w:rPr>
        <w:fldChar w:fldCharType="separate"/>
      </w:r>
      <w:r w:rsidR="0003137F">
        <w:rPr>
          <w:rFonts w:ascii="Times New Roman" w:hAnsi="Times New Roman" w:cs="Times New Roman"/>
        </w:rPr>
        <w:t>31.1</w:t>
      </w:r>
      <w:r w:rsidRPr="000C0ABC">
        <w:rPr>
          <w:rFonts w:ascii="Times New Roman" w:hAnsi="Times New Roman" w:cs="Times New Roman"/>
        </w:rPr>
        <w:fldChar w:fldCharType="end"/>
      </w:r>
      <w:r w:rsidRPr="000C0ABC">
        <w:rPr>
          <w:rFonts w:ascii="Times New Roman" w:hAnsi="Times New Roman" w:cs="Times New Roman"/>
        </w:rPr>
        <w:t>), by giving notice to the Service Provider, terminate this Agreement in whole or in part, as of a date set out in the notice of termination, in the event that the Service Provider commits a material breach of this Agreement or:</w:t>
      </w:r>
      <w:bookmarkEnd w:id="1376"/>
      <w:bookmarkEnd w:id="1377"/>
    </w:p>
    <w:p w14:paraId="1B265400" w14:textId="77777777" w:rsidR="002B5A54" w:rsidRPr="000C0ABC" w:rsidRDefault="002B5A54"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378" w:name="_Toc12416928"/>
      <w:r w:rsidRPr="000C0ABC">
        <w:rPr>
          <w:rFonts w:ascii="Times New Roman" w:hAnsi="Times New Roman" w:cs="Times New Roman"/>
        </w:rPr>
        <w:t>is placed under voluntary or compulsory liquidation (whether provisional or final) or business rescue proceedings are commenced against the Service Provider; and/or</w:t>
      </w:r>
      <w:bookmarkEnd w:id="1378"/>
    </w:p>
    <w:p w14:paraId="2871512E" w14:textId="77777777" w:rsidR="002B5A54" w:rsidRPr="000C0ABC" w:rsidRDefault="002B5A54"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379" w:name="_Toc12416929"/>
      <w:r w:rsidRPr="000C0ABC">
        <w:rPr>
          <w:rFonts w:ascii="Times New Roman" w:hAnsi="Times New Roman" w:cs="Times New Roman"/>
        </w:rPr>
        <w:t>commits an Acts of Insolvency.</w:t>
      </w:r>
      <w:bookmarkEnd w:id="1379"/>
      <w:r w:rsidRPr="000C0ABC">
        <w:rPr>
          <w:rFonts w:ascii="Times New Roman" w:hAnsi="Times New Roman" w:cs="Times New Roman"/>
        </w:rPr>
        <w:t xml:space="preserve"> </w:t>
      </w:r>
    </w:p>
    <w:p w14:paraId="1E441FA4" w14:textId="3CE81EC8" w:rsidR="002B5A54" w:rsidRPr="000C0ABC" w:rsidRDefault="008F5BF0"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rPr>
      </w:pPr>
      <w:bookmarkStart w:id="1380" w:name="_Toc12416930"/>
      <w:r w:rsidRPr="000C0ABC">
        <w:rPr>
          <w:rFonts w:ascii="Times New Roman" w:hAnsi="Times New Roman" w:cs="Times New Roman"/>
        </w:rPr>
        <w:t xml:space="preserve">Notwithstanding Clause </w:t>
      </w:r>
      <w:r w:rsidRPr="000C0ABC">
        <w:rPr>
          <w:rFonts w:ascii="Times New Roman" w:hAnsi="Times New Roman" w:cs="Times New Roman"/>
        </w:rPr>
        <w:fldChar w:fldCharType="begin"/>
      </w:r>
      <w:r w:rsidRPr="000C0ABC">
        <w:rPr>
          <w:rFonts w:ascii="Times New Roman" w:hAnsi="Times New Roman" w:cs="Times New Roman"/>
        </w:rPr>
        <w:instrText xml:space="preserve"> REF _Ref2930060 \r \h </w:instrText>
      </w:r>
      <w:r w:rsidR="004A16F1" w:rsidRPr="000C0ABC">
        <w:rPr>
          <w:rFonts w:ascii="Times New Roman" w:hAnsi="Times New Roman" w:cs="Times New Roman"/>
        </w:rPr>
        <w:instrText xml:space="preserve"> \* MERGEFORMAT </w:instrText>
      </w:r>
      <w:r w:rsidRPr="000C0ABC">
        <w:rPr>
          <w:rFonts w:ascii="Times New Roman" w:hAnsi="Times New Roman" w:cs="Times New Roman"/>
        </w:rPr>
      </w:r>
      <w:r w:rsidRPr="000C0ABC">
        <w:rPr>
          <w:rFonts w:ascii="Times New Roman" w:hAnsi="Times New Roman" w:cs="Times New Roman"/>
        </w:rPr>
        <w:fldChar w:fldCharType="separate"/>
      </w:r>
      <w:r w:rsidR="0003137F">
        <w:rPr>
          <w:rFonts w:ascii="Times New Roman" w:hAnsi="Times New Roman" w:cs="Times New Roman"/>
        </w:rPr>
        <w:t>36.1</w:t>
      </w:r>
      <w:r w:rsidRPr="000C0ABC">
        <w:rPr>
          <w:rFonts w:ascii="Times New Roman" w:hAnsi="Times New Roman" w:cs="Times New Roman"/>
        </w:rPr>
        <w:fldChar w:fldCharType="end"/>
      </w:r>
      <w:r w:rsidRPr="000C0ABC">
        <w:rPr>
          <w:rFonts w:ascii="Times New Roman" w:hAnsi="Times New Roman" w:cs="Times New Roman"/>
        </w:rPr>
        <w:t xml:space="preserve"> above, </w:t>
      </w:r>
      <w:r w:rsidR="002B5A54" w:rsidRPr="000C0ABC">
        <w:rPr>
          <w:rFonts w:ascii="Times New Roman" w:hAnsi="Times New Roman" w:cs="Times New Roman"/>
        </w:rPr>
        <w:t>SARS may terminate this Agreement, in whole or in part, in the event that SARS is unable to obtain funding to procure the Services.</w:t>
      </w:r>
      <w:bookmarkEnd w:id="1380"/>
    </w:p>
    <w:p w14:paraId="367E8675" w14:textId="77777777" w:rsidR="002B5A54" w:rsidRPr="000C0ABC" w:rsidRDefault="002B5A54"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381" w:name="_Toc531439703"/>
      <w:bookmarkStart w:id="1382" w:name="_Toc81550372"/>
      <w:r w:rsidRPr="000C0ABC">
        <w:rPr>
          <w:rFonts w:ascii="Times New Roman" w:hAnsi="Times New Roman" w:cs="Times New Roman"/>
          <w:b/>
          <w:bCs/>
          <w:caps/>
          <w:lang w:val="en-ZA" w:eastAsia="en-US"/>
        </w:rPr>
        <w:t>Termination upon Sale, Acquisition, Merger or Change of Control</w:t>
      </w:r>
      <w:bookmarkEnd w:id="1381"/>
      <w:bookmarkEnd w:id="1382"/>
    </w:p>
    <w:p w14:paraId="2EF912F7"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383" w:name="_Toc12416932"/>
      <w:r w:rsidRPr="000C0ABC">
        <w:rPr>
          <w:rFonts w:ascii="Times New Roman" w:hAnsi="Times New Roman" w:cs="Times New Roman"/>
        </w:rPr>
        <w:lastRenderedPageBreak/>
        <w:t xml:space="preserve">In the event of a sale, acquisition, merger, or other change of Control of </w:t>
      </w:r>
      <w:r w:rsidR="008F5BF0" w:rsidRPr="000C0ABC">
        <w:rPr>
          <w:rFonts w:ascii="Times New Roman" w:hAnsi="Times New Roman" w:cs="Times New Roman"/>
        </w:rPr>
        <w:t xml:space="preserve">the </w:t>
      </w:r>
      <w:r w:rsidRPr="000C0ABC">
        <w:rPr>
          <w:rFonts w:ascii="Times New Roman" w:hAnsi="Times New Roman" w:cs="Times New Roman"/>
        </w:rPr>
        <w:t xml:space="preserve">Service Provider where such Control is acquired, directly or indirectly, in a single transaction or series of related transactions, or in the event of a sale of all or substantially all of the assets of </w:t>
      </w:r>
      <w:r w:rsidR="008F5BF0" w:rsidRPr="000C0ABC">
        <w:rPr>
          <w:rFonts w:ascii="Times New Roman" w:hAnsi="Times New Roman" w:cs="Times New Roman"/>
        </w:rPr>
        <w:t xml:space="preserve">the </w:t>
      </w:r>
      <w:r w:rsidRPr="000C0ABC">
        <w:rPr>
          <w:rFonts w:ascii="Times New Roman" w:hAnsi="Times New Roman" w:cs="Times New Roman"/>
        </w:rPr>
        <w:t xml:space="preserve">Service Provider in a single or series of related transactions, then SARS may terminate this Agreement by giving </w:t>
      </w:r>
      <w:r w:rsidR="008F5BF0" w:rsidRPr="000C0ABC">
        <w:rPr>
          <w:rFonts w:ascii="Times New Roman" w:hAnsi="Times New Roman" w:cs="Times New Roman"/>
        </w:rPr>
        <w:t xml:space="preserve">the </w:t>
      </w:r>
      <w:r w:rsidRPr="000C0ABC">
        <w:rPr>
          <w:rFonts w:ascii="Times New Roman" w:hAnsi="Times New Roman" w:cs="Times New Roman"/>
        </w:rPr>
        <w:t xml:space="preserve">Service Provider at least 90 (ninety) days prior notice and designating a date upon which such termination will be effective. SARS will have no liability towards </w:t>
      </w:r>
      <w:r w:rsidR="008F5BF0" w:rsidRPr="000C0ABC">
        <w:rPr>
          <w:rFonts w:ascii="Times New Roman" w:hAnsi="Times New Roman" w:cs="Times New Roman"/>
        </w:rPr>
        <w:t xml:space="preserve">the </w:t>
      </w:r>
      <w:r w:rsidRPr="000C0ABC">
        <w:rPr>
          <w:rFonts w:ascii="Times New Roman" w:hAnsi="Times New Roman" w:cs="Times New Roman"/>
        </w:rPr>
        <w:t>Service Provider with respect to such termination save for the settlement of any outstanding fees for the Services rendered as at the date of termination.</w:t>
      </w:r>
      <w:bookmarkEnd w:id="1383"/>
    </w:p>
    <w:p w14:paraId="24596D1E" w14:textId="77777777" w:rsidR="001D2BCE" w:rsidRPr="000C0ABC" w:rsidRDefault="001D2BCE"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384" w:name="_Toc12416933"/>
      <w:bookmarkStart w:id="1385" w:name="_Toc81550373"/>
      <w:r w:rsidRPr="000C0ABC">
        <w:rPr>
          <w:rFonts w:ascii="Times New Roman" w:hAnsi="Times New Roman" w:cs="Times New Roman"/>
          <w:b/>
          <w:bCs/>
          <w:caps/>
          <w:lang w:val="en-ZA" w:eastAsia="en-US"/>
        </w:rPr>
        <w:t>Effect of TERMINATION</w:t>
      </w:r>
      <w:bookmarkEnd w:id="1373"/>
      <w:bookmarkEnd w:id="1374"/>
      <w:bookmarkEnd w:id="1384"/>
      <w:bookmarkEnd w:id="1385"/>
    </w:p>
    <w:p w14:paraId="15BBD425" w14:textId="77777777" w:rsidR="001D2BCE" w:rsidRPr="000C0ABC" w:rsidRDefault="001D2BCE"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 xml:space="preserve">The termination of this Agreement will not relieve the Parties hereto of any liabilities, obligations, </w:t>
      </w:r>
      <w:r w:rsidR="00CB78AC" w:rsidRPr="000C0ABC">
        <w:rPr>
          <w:rFonts w:ascii="Times New Roman" w:hAnsi="Times New Roman" w:cs="Times New Roman"/>
        </w:rPr>
        <w:t>expenses,</w:t>
      </w:r>
      <w:r w:rsidRPr="000C0ABC">
        <w:rPr>
          <w:rFonts w:ascii="Times New Roman" w:hAnsi="Times New Roman" w:cs="Times New Roman"/>
        </w:rPr>
        <w:t xml:space="preserve"> or charges accruing up to date of such termination and all rights accruing to either Party to the said date of termination will likewise remain in full force and effect.</w:t>
      </w:r>
    </w:p>
    <w:p w14:paraId="61C6446A" w14:textId="77777777" w:rsidR="001D2BCE" w:rsidRPr="000C0ABC" w:rsidRDefault="001D2BCE"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386" w:name="_Toc283110478"/>
      <w:bookmarkStart w:id="1387" w:name="_Toc293325640"/>
      <w:bookmarkStart w:id="1388" w:name="_Toc81550374"/>
      <w:r w:rsidRPr="000C0ABC">
        <w:rPr>
          <w:rFonts w:ascii="Times New Roman" w:hAnsi="Times New Roman" w:cs="Times New Roman"/>
          <w:b/>
          <w:bCs/>
          <w:caps/>
          <w:lang w:val="en-ZA" w:eastAsia="en-US"/>
        </w:rPr>
        <w:t>termination/expiration assistance</w:t>
      </w:r>
      <w:bookmarkEnd w:id="1386"/>
      <w:bookmarkEnd w:id="1387"/>
      <w:bookmarkEnd w:id="1388"/>
    </w:p>
    <w:p w14:paraId="0E3B8076" w14:textId="77777777" w:rsidR="001D0238" w:rsidRPr="000C0ABC" w:rsidRDefault="001D2BCE"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389" w:name="_Toc12416936"/>
      <w:r w:rsidRPr="000C0ABC">
        <w:rPr>
          <w:rFonts w:ascii="Times New Roman" w:hAnsi="Times New Roman" w:cs="Times New Roman"/>
        </w:rPr>
        <w:t xml:space="preserve">Upon termination of this Agreement, the Service Provider will, at no additional cost to </w:t>
      </w:r>
      <w:r w:rsidR="00BA4FE1" w:rsidRPr="000C0ABC">
        <w:rPr>
          <w:rFonts w:ascii="Times New Roman" w:hAnsi="Times New Roman" w:cs="Times New Roman"/>
        </w:rPr>
        <w:t>SARS</w:t>
      </w:r>
      <w:r w:rsidRPr="000C0ABC">
        <w:rPr>
          <w:rFonts w:ascii="Times New Roman" w:hAnsi="Times New Roman" w:cs="Times New Roman"/>
        </w:rPr>
        <w:t xml:space="preserve">, provide all reasonable information and assistance to </w:t>
      </w:r>
      <w:r w:rsidR="00BA4FE1" w:rsidRPr="000C0ABC">
        <w:rPr>
          <w:rFonts w:ascii="Times New Roman" w:hAnsi="Times New Roman" w:cs="Times New Roman"/>
        </w:rPr>
        <w:t>SARS</w:t>
      </w:r>
      <w:r w:rsidRPr="000C0ABC">
        <w:rPr>
          <w:rFonts w:ascii="Times New Roman" w:hAnsi="Times New Roman" w:cs="Times New Roman"/>
        </w:rPr>
        <w:t xml:space="preserve"> to enable </w:t>
      </w:r>
      <w:r w:rsidR="00BA4FE1" w:rsidRPr="000C0ABC">
        <w:rPr>
          <w:rFonts w:ascii="Times New Roman" w:hAnsi="Times New Roman" w:cs="Times New Roman"/>
        </w:rPr>
        <w:t>SARS</w:t>
      </w:r>
      <w:r w:rsidRPr="000C0ABC">
        <w:rPr>
          <w:rFonts w:ascii="Times New Roman" w:hAnsi="Times New Roman" w:cs="Times New Roman"/>
        </w:rPr>
        <w:t xml:space="preserve"> or a Third Party designated by </w:t>
      </w:r>
      <w:r w:rsidR="00BA4FE1" w:rsidRPr="000C0ABC">
        <w:rPr>
          <w:rFonts w:ascii="Times New Roman" w:hAnsi="Times New Roman" w:cs="Times New Roman"/>
        </w:rPr>
        <w:t>SARS</w:t>
      </w:r>
      <w:r w:rsidRPr="000C0ABC">
        <w:rPr>
          <w:rFonts w:ascii="Times New Roman" w:hAnsi="Times New Roman" w:cs="Times New Roman"/>
        </w:rPr>
        <w:t xml:space="preserve"> to take over the Service Provider's obligations under this Agreement.</w:t>
      </w:r>
      <w:bookmarkEnd w:id="1389"/>
      <w:r w:rsidRPr="000C0ABC">
        <w:rPr>
          <w:rFonts w:ascii="Times New Roman" w:hAnsi="Times New Roman" w:cs="Times New Roman"/>
        </w:rPr>
        <w:t xml:space="preserve">  </w:t>
      </w:r>
    </w:p>
    <w:p w14:paraId="1BBBDC34" w14:textId="77777777" w:rsidR="001C011E" w:rsidRPr="000C0ABC" w:rsidRDefault="001D0238"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For these purposes, the Service Provider shall within 60 (sixty) days from the Signature Date, deliver to SARS a termination assistance plan for SARS’s review and approval.</w:t>
      </w:r>
    </w:p>
    <w:p w14:paraId="10FB6640" w14:textId="77777777" w:rsidR="001D2BCE" w:rsidRPr="000C0ABC" w:rsidRDefault="001D2BCE"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390" w:name="_Hlt72056077"/>
      <w:bookmarkStart w:id="1391" w:name="_Toc283110480"/>
      <w:bookmarkStart w:id="1392" w:name="_Toc293325645"/>
      <w:bookmarkStart w:id="1393" w:name="_Toc81550375"/>
      <w:bookmarkEnd w:id="1390"/>
      <w:r w:rsidRPr="000C0ABC">
        <w:rPr>
          <w:rFonts w:ascii="Times New Roman" w:hAnsi="Times New Roman" w:cs="Times New Roman"/>
          <w:b/>
          <w:bCs/>
          <w:caps/>
          <w:lang w:val="en-ZA" w:eastAsia="en-US"/>
        </w:rPr>
        <w:t>Force Majeure</w:t>
      </w:r>
      <w:bookmarkEnd w:id="1391"/>
      <w:bookmarkEnd w:id="1392"/>
      <w:bookmarkEnd w:id="1393"/>
    </w:p>
    <w:p w14:paraId="178E50F0" w14:textId="77777777" w:rsidR="001D2BCE" w:rsidRPr="000C0ABC" w:rsidRDefault="001D2BCE"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394" w:name="_Toc12416938"/>
      <w:r w:rsidRPr="000C0ABC">
        <w:rPr>
          <w:rFonts w:ascii="Times New Roman" w:hAnsi="Times New Roman" w:cs="Times New Roman"/>
        </w:rPr>
        <w:t>Delay or failure to comply with or breach of any of the terms and conditions of this Agreement by either Party if occasioned by or resulting from a</w:t>
      </w:r>
      <w:r w:rsidR="001C011E" w:rsidRPr="000C0ABC">
        <w:rPr>
          <w:rFonts w:ascii="Times New Roman" w:hAnsi="Times New Roman" w:cs="Times New Roman"/>
        </w:rPr>
        <w:t xml:space="preserve"> Force Majeure Event </w:t>
      </w:r>
      <w:r w:rsidRPr="000C0ABC">
        <w:rPr>
          <w:rFonts w:ascii="Times New Roman" w:hAnsi="Times New Roman" w:cs="Times New Roman"/>
        </w:rPr>
        <w:t>or any other circumstances of like or different nature beyond the reasonable control of the Party so failing, will not be deemed to be a breach of this Agreement nor will it subject either party to any liability to the other.  It is understood that neither Party will be required to settle any labour dispute against its will.</w:t>
      </w:r>
      <w:bookmarkEnd w:id="1394"/>
    </w:p>
    <w:p w14:paraId="49C3B6B1" w14:textId="77777777" w:rsidR="001D2BCE" w:rsidRPr="000C0ABC" w:rsidRDefault="001D2BCE"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395" w:name="_Toc12416939"/>
      <w:r w:rsidRPr="000C0ABC">
        <w:rPr>
          <w:rFonts w:ascii="Times New Roman" w:hAnsi="Times New Roman" w:cs="Times New Roman"/>
        </w:rPr>
        <w:lastRenderedPageBreak/>
        <w:t>Should either Party be prevented from carrying out any contractual obligation by any circumstance described above, such obligation will be postponed provided the Party suffering such circumstance notifies the other Party to this Agreement within 7 (seven) days of becoming aware thereof.  The Parties will thereupon promptly meet to determine whether an equitable solution can be found.</w:t>
      </w:r>
      <w:bookmarkEnd w:id="1395"/>
      <w:r w:rsidRPr="000C0ABC">
        <w:rPr>
          <w:rFonts w:ascii="Times New Roman" w:hAnsi="Times New Roman" w:cs="Times New Roman"/>
        </w:rPr>
        <w:t xml:space="preserve">  </w:t>
      </w:r>
      <w:r w:rsidR="003D7F4D" w:rsidRPr="000C0ABC">
        <w:rPr>
          <w:rFonts w:ascii="Times New Roman" w:hAnsi="Times New Roman" w:cs="Times New Roman"/>
        </w:rPr>
        <w:t>If the event continues or is likely to continues for more than 30 (thirty) days, then SARS shall be entitled to terminate the Services by delivering a written notice to that effect to the Service Provider.</w:t>
      </w:r>
    </w:p>
    <w:p w14:paraId="74448448" w14:textId="77777777" w:rsidR="001D2BCE" w:rsidRPr="000C0ABC" w:rsidRDefault="001D2BCE"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396" w:name="_Toc12416940"/>
      <w:r w:rsidRPr="000C0ABC">
        <w:rPr>
          <w:rFonts w:ascii="Times New Roman" w:hAnsi="Times New Roman" w:cs="Times New Roman"/>
        </w:rPr>
        <w:t xml:space="preserve">Should such </w:t>
      </w:r>
      <w:r w:rsidR="003D7F4D" w:rsidRPr="000C0ABC">
        <w:rPr>
          <w:rFonts w:ascii="Times New Roman" w:hAnsi="Times New Roman" w:cs="Times New Roman"/>
        </w:rPr>
        <w:t>F</w:t>
      </w:r>
      <w:r w:rsidRPr="000C0ABC">
        <w:rPr>
          <w:rFonts w:ascii="Times New Roman" w:hAnsi="Times New Roman" w:cs="Times New Roman"/>
        </w:rPr>
        <w:t xml:space="preserve">orce </w:t>
      </w:r>
      <w:r w:rsidR="003D7F4D" w:rsidRPr="000C0ABC">
        <w:rPr>
          <w:rFonts w:ascii="Times New Roman" w:hAnsi="Times New Roman" w:cs="Times New Roman"/>
        </w:rPr>
        <w:t>M</w:t>
      </w:r>
      <w:r w:rsidRPr="000C0ABC">
        <w:rPr>
          <w:rFonts w:ascii="Times New Roman" w:hAnsi="Times New Roman" w:cs="Times New Roman"/>
        </w:rPr>
        <w:t xml:space="preserve">ajeure </w:t>
      </w:r>
      <w:r w:rsidR="003D7F4D" w:rsidRPr="000C0ABC">
        <w:rPr>
          <w:rFonts w:ascii="Times New Roman" w:hAnsi="Times New Roman" w:cs="Times New Roman"/>
        </w:rPr>
        <w:t xml:space="preserve">Event </w:t>
      </w:r>
      <w:r w:rsidRPr="000C0ABC">
        <w:rPr>
          <w:rFonts w:ascii="Times New Roman" w:hAnsi="Times New Roman" w:cs="Times New Roman"/>
        </w:rPr>
        <w:t>last continuously for a period of 14 (fourteen) days, and no mutually acceptable arrangement is arrived at by the parties within a period of 7 (seven) days thereafter, either Party will be entitled to terminate the Agreement with immediate effect.</w:t>
      </w:r>
      <w:bookmarkEnd w:id="1396"/>
    </w:p>
    <w:p w14:paraId="0393B226" w14:textId="77777777" w:rsidR="00A0173F" w:rsidRPr="000C0ABC" w:rsidRDefault="00A0173F"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397" w:name="_Toc531439707"/>
      <w:bookmarkStart w:id="1398" w:name="_Toc81550376"/>
      <w:bookmarkEnd w:id="1322"/>
      <w:r w:rsidRPr="000C0ABC">
        <w:rPr>
          <w:rFonts w:ascii="Times New Roman" w:hAnsi="Times New Roman" w:cs="Times New Roman"/>
          <w:b/>
          <w:bCs/>
          <w:caps/>
          <w:lang w:val="en-ZA" w:eastAsia="en-US"/>
        </w:rPr>
        <w:t>Records Retention</w:t>
      </w:r>
      <w:bookmarkEnd w:id="1397"/>
      <w:bookmarkEnd w:id="1398"/>
    </w:p>
    <w:p w14:paraId="5426162C" w14:textId="77777777" w:rsidR="00A0173F" w:rsidRPr="000C0ABC" w:rsidRDefault="008F5BF0" w:rsidP="0003137F">
      <w:pPr>
        <w:pStyle w:val="ListParagraph"/>
        <w:keepNext/>
        <w:keepLines/>
        <w:numPr>
          <w:ilvl w:val="1"/>
          <w:numId w:val="17"/>
        </w:numPr>
        <w:spacing w:before="120" w:after="240" w:line="360" w:lineRule="auto"/>
        <w:ind w:left="1860" w:hanging="1140"/>
        <w:contextualSpacing w:val="0"/>
        <w:jc w:val="both"/>
        <w:rPr>
          <w:rStyle w:val="level2Char"/>
          <w:rFonts w:ascii="Times New Roman" w:eastAsia="MS Mincho" w:hAnsi="Times New Roman" w:cs="Times New Roman"/>
        </w:rPr>
      </w:pPr>
      <w:bookmarkStart w:id="1399" w:name="_Toc527377240"/>
      <w:bookmarkStart w:id="1400" w:name="_Toc527379307"/>
      <w:bookmarkStart w:id="1401" w:name="_Toc12416942"/>
      <w:r w:rsidRPr="000C0ABC">
        <w:rPr>
          <w:rStyle w:val="level2Char"/>
          <w:rFonts w:ascii="Times New Roman" w:eastAsia="MS Mincho" w:hAnsi="Times New Roman" w:cs="Times New Roman"/>
        </w:rPr>
        <w:t xml:space="preserve">The </w:t>
      </w:r>
      <w:r w:rsidR="00A0173F" w:rsidRPr="000C0ABC">
        <w:rPr>
          <w:rStyle w:val="level2Char"/>
          <w:rFonts w:ascii="Times New Roman" w:eastAsia="MS Mincho" w:hAnsi="Times New Roman" w:cs="Times New Roman"/>
        </w:rPr>
        <w:t xml:space="preserve">Service </w:t>
      </w:r>
      <w:r w:rsidR="00A0173F" w:rsidRPr="000C0ABC">
        <w:rPr>
          <w:rFonts w:ascii="Times New Roman" w:hAnsi="Times New Roman" w:cs="Times New Roman"/>
        </w:rPr>
        <w:t>Provider</w:t>
      </w:r>
      <w:r w:rsidR="00A0173F" w:rsidRPr="000C0ABC">
        <w:rPr>
          <w:rStyle w:val="level2Char"/>
          <w:rFonts w:ascii="Times New Roman" w:eastAsia="MS Mincho" w:hAnsi="Times New Roman" w:cs="Times New Roman"/>
        </w:rPr>
        <w:t xml:space="preserve"> will maintain and provide SARS with access to the records, documents and other information required to meet SARS's audit rights under the Agreement until the later of: (i) </w:t>
      </w:r>
      <w:r w:rsidR="0048205F" w:rsidRPr="000C0ABC">
        <w:rPr>
          <w:rStyle w:val="level2Char"/>
          <w:rFonts w:ascii="Times New Roman" w:eastAsia="MS Mincho" w:hAnsi="Times New Roman" w:cs="Times New Roman"/>
        </w:rPr>
        <w:t>5</w:t>
      </w:r>
      <w:r w:rsidR="00A0173F" w:rsidRPr="000C0ABC">
        <w:rPr>
          <w:rStyle w:val="level2Char"/>
          <w:rFonts w:ascii="Times New Roman" w:eastAsia="MS Mincho" w:hAnsi="Times New Roman" w:cs="Times New Roman"/>
        </w:rPr>
        <w:t xml:space="preserve"> (</w:t>
      </w:r>
      <w:r w:rsidR="0048205F" w:rsidRPr="000C0ABC">
        <w:rPr>
          <w:rStyle w:val="level2Char"/>
          <w:rFonts w:ascii="Times New Roman" w:eastAsia="MS Mincho" w:hAnsi="Times New Roman" w:cs="Times New Roman"/>
        </w:rPr>
        <w:t>five</w:t>
      </w:r>
      <w:r w:rsidR="00A0173F" w:rsidRPr="000C0ABC">
        <w:rPr>
          <w:rStyle w:val="level2Char"/>
          <w:rFonts w:ascii="Times New Roman" w:eastAsia="MS Mincho" w:hAnsi="Times New Roman" w:cs="Times New Roman"/>
        </w:rPr>
        <w:t>) years after expiration or termination of the Agreement; (ii) all pending matters related to the Agreement are closed; or (iii) such other period as required by Applicable Law.</w:t>
      </w:r>
      <w:bookmarkEnd w:id="1399"/>
      <w:bookmarkEnd w:id="1400"/>
      <w:bookmarkEnd w:id="1401"/>
    </w:p>
    <w:p w14:paraId="542D82EE" w14:textId="77777777" w:rsidR="00A0173F" w:rsidRPr="000C0ABC" w:rsidRDefault="00A0173F"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402" w:name="_Ref531141974"/>
      <w:bookmarkStart w:id="1403" w:name="_Ref531142253"/>
      <w:bookmarkStart w:id="1404" w:name="_Toc531439708"/>
      <w:bookmarkStart w:id="1405" w:name="_Toc81550377"/>
      <w:r w:rsidRPr="000C0ABC">
        <w:rPr>
          <w:rFonts w:ascii="Times New Roman" w:hAnsi="Times New Roman" w:cs="Times New Roman"/>
          <w:b/>
          <w:bCs/>
          <w:caps/>
          <w:lang w:val="en-ZA" w:eastAsia="en-US"/>
        </w:rPr>
        <w:t>Consents and Approvals</w:t>
      </w:r>
      <w:bookmarkEnd w:id="1402"/>
      <w:bookmarkEnd w:id="1403"/>
      <w:bookmarkEnd w:id="1404"/>
      <w:bookmarkEnd w:id="1405"/>
    </w:p>
    <w:p w14:paraId="7104C258" w14:textId="77777777" w:rsidR="00A0173F" w:rsidRPr="000C0ABC" w:rsidRDefault="00A0173F" w:rsidP="0003137F">
      <w:pPr>
        <w:pStyle w:val="ListParagraph"/>
        <w:keepNext/>
        <w:keepLines/>
        <w:numPr>
          <w:ilvl w:val="1"/>
          <w:numId w:val="17"/>
        </w:numPr>
        <w:spacing w:before="120" w:after="240" w:line="360" w:lineRule="auto"/>
        <w:ind w:left="1860" w:hanging="1140"/>
        <w:contextualSpacing w:val="0"/>
        <w:jc w:val="both"/>
        <w:rPr>
          <w:rStyle w:val="level2Char"/>
          <w:rFonts w:ascii="Times New Roman" w:eastAsia="MS Mincho" w:hAnsi="Times New Roman" w:cs="Times New Roman"/>
        </w:rPr>
      </w:pPr>
      <w:bookmarkStart w:id="1406" w:name="_Toc12416944"/>
      <w:r w:rsidRPr="000C0ABC">
        <w:rPr>
          <w:rStyle w:val="level2Char"/>
          <w:rFonts w:ascii="Times New Roman" w:eastAsia="MS Mincho" w:hAnsi="Times New Roman" w:cs="Times New Roman"/>
        </w:rPr>
        <w:t xml:space="preserve">Any approval, acceptance, </w:t>
      </w:r>
      <w:r w:rsidR="00CB78AC" w:rsidRPr="000C0ABC">
        <w:rPr>
          <w:rStyle w:val="level2Char"/>
          <w:rFonts w:ascii="Times New Roman" w:eastAsia="MS Mincho" w:hAnsi="Times New Roman" w:cs="Times New Roman"/>
        </w:rPr>
        <w:t>consent,</w:t>
      </w:r>
      <w:r w:rsidRPr="000C0ABC">
        <w:rPr>
          <w:rStyle w:val="level2Char"/>
          <w:rFonts w:ascii="Times New Roman" w:eastAsia="MS Mincho" w:hAnsi="Times New Roman" w:cs="Times New Roman"/>
        </w:rPr>
        <w:t xml:space="preserve"> or similar action required to be given by either Party in terms of this Agreement will, unless specifically otherwise stated or stated to be at the discretion of a Party, not be unreasonably withheld.</w:t>
      </w:r>
      <w:bookmarkEnd w:id="1406"/>
    </w:p>
    <w:p w14:paraId="5EA09AA9" w14:textId="77777777" w:rsidR="00A0173F" w:rsidRPr="000C0ABC" w:rsidRDefault="00A0173F" w:rsidP="0003137F">
      <w:pPr>
        <w:pStyle w:val="ListParagraph"/>
        <w:keepNext/>
        <w:keepLines/>
        <w:numPr>
          <w:ilvl w:val="1"/>
          <w:numId w:val="17"/>
        </w:numPr>
        <w:spacing w:before="120" w:after="240" w:line="360" w:lineRule="auto"/>
        <w:ind w:left="1860" w:hanging="1140"/>
        <w:contextualSpacing w:val="0"/>
        <w:jc w:val="both"/>
        <w:rPr>
          <w:rStyle w:val="level2Char"/>
          <w:rFonts w:ascii="Times New Roman" w:eastAsia="MS Mincho" w:hAnsi="Times New Roman" w:cs="Times New Roman"/>
        </w:rPr>
      </w:pPr>
      <w:bookmarkStart w:id="1407" w:name="_Toc12416945"/>
      <w:r w:rsidRPr="000C0ABC">
        <w:rPr>
          <w:rStyle w:val="level2Char"/>
          <w:rFonts w:ascii="Times New Roman" w:eastAsia="MS Mincho" w:hAnsi="Times New Roman" w:cs="Times New Roman"/>
        </w:rPr>
        <w:lastRenderedPageBreak/>
        <w:t>An approval, acceptance, consent or similar action by a Party (including of a plan or deliverable) under this Agreement will not relieve the other Party from responsibility for complying with the requirements of this Agreement, nor will it be construed as a waiver of any rights under this Agreement, except as and to the extent otherwise expressly provided in such written approval or consent.  For example, where this Agreement sets forth a standard by which a plan is to be developed, the Service Provider will be responsible for complying with such requirement and will not be deemed to be relieved of it merely because SARS has approved such plan.</w:t>
      </w:r>
      <w:bookmarkEnd w:id="1407"/>
    </w:p>
    <w:p w14:paraId="525A266D" w14:textId="77777777" w:rsidR="0057201C" w:rsidRPr="000C0ABC" w:rsidRDefault="0057201C"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408" w:name="_Toc531439717"/>
      <w:bookmarkStart w:id="1409" w:name="_Toc531439715"/>
      <w:bookmarkStart w:id="1410" w:name="_Toc81550378"/>
      <w:r w:rsidRPr="000C0ABC">
        <w:rPr>
          <w:rFonts w:ascii="Times New Roman" w:hAnsi="Times New Roman" w:cs="Times New Roman"/>
          <w:b/>
          <w:bCs/>
          <w:caps/>
          <w:lang w:val="en-ZA" w:eastAsia="en-US"/>
        </w:rPr>
        <w:t>Applicable Law and Jurisdiction</w:t>
      </w:r>
      <w:bookmarkEnd w:id="1408"/>
      <w:bookmarkEnd w:id="1410"/>
    </w:p>
    <w:p w14:paraId="6781060D" w14:textId="77777777" w:rsidR="0057201C" w:rsidRPr="000C0ABC" w:rsidRDefault="0057201C" w:rsidP="0003137F">
      <w:pPr>
        <w:pStyle w:val="ListParagraph"/>
        <w:keepNext/>
        <w:keepLines/>
        <w:numPr>
          <w:ilvl w:val="1"/>
          <w:numId w:val="17"/>
        </w:numPr>
        <w:spacing w:before="120" w:after="240" w:line="360" w:lineRule="auto"/>
        <w:ind w:left="1860" w:hanging="1140"/>
        <w:contextualSpacing w:val="0"/>
        <w:jc w:val="both"/>
        <w:rPr>
          <w:rStyle w:val="level2Char"/>
          <w:rFonts w:ascii="Times New Roman" w:eastAsia="MS Mincho" w:hAnsi="Times New Roman" w:cs="Times New Roman"/>
        </w:rPr>
      </w:pPr>
      <w:bookmarkStart w:id="1411" w:name="_Toc12416947"/>
      <w:r w:rsidRPr="000C0ABC">
        <w:rPr>
          <w:rStyle w:val="level2Char"/>
          <w:rFonts w:ascii="Times New Roman" w:eastAsia="MS Mincho" w:hAnsi="Times New Roman" w:cs="Times New Roman"/>
        </w:rPr>
        <w:t xml:space="preserve">This Agreement will be governed by and construed in accordance with the Law of the Republic of South Africa and all disputes, actions and other matters relating thereto will be determined in accordance with such </w:t>
      </w:r>
      <w:r w:rsidR="008F5BF0" w:rsidRPr="000C0ABC">
        <w:rPr>
          <w:rStyle w:val="level2Char"/>
          <w:rFonts w:ascii="Times New Roman" w:eastAsia="MS Mincho" w:hAnsi="Times New Roman" w:cs="Times New Roman"/>
        </w:rPr>
        <w:t>l</w:t>
      </w:r>
      <w:r w:rsidRPr="000C0ABC">
        <w:rPr>
          <w:rStyle w:val="level2Char"/>
          <w:rFonts w:ascii="Times New Roman" w:eastAsia="MS Mincho" w:hAnsi="Times New Roman" w:cs="Times New Roman"/>
        </w:rPr>
        <w:t>aw.</w:t>
      </w:r>
      <w:bookmarkEnd w:id="1411"/>
    </w:p>
    <w:p w14:paraId="5BD2147C" w14:textId="77777777" w:rsidR="0057201C" w:rsidRPr="000C0ABC" w:rsidRDefault="0057201C" w:rsidP="0003137F">
      <w:pPr>
        <w:pStyle w:val="ListParagraph"/>
        <w:keepNext/>
        <w:keepLines/>
        <w:numPr>
          <w:ilvl w:val="1"/>
          <w:numId w:val="17"/>
        </w:numPr>
        <w:spacing w:before="120" w:after="240" w:line="360" w:lineRule="auto"/>
        <w:ind w:left="1860" w:hanging="1140"/>
        <w:contextualSpacing w:val="0"/>
        <w:jc w:val="both"/>
        <w:rPr>
          <w:rStyle w:val="level2Char"/>
          <w:rFonts w:ascii="Times New Roman" w:eastAsia="MS Mincho" w:hAnsi="Times New Roman" w:cs="Times New Roman"/>
        </w:rPr>
      </w:pPr>
      <w:bookmarkStart w:id="1412" w:name="_Toc12416948"/>
      <w:r w:rsidRPr="000C0ABC">
        <w:rPr>
          <w:rStyle w:val="level2Char"/>
          <w:rFonts w:ascii="Times New Roman" w:eastAsia="MS Mincho" w:hAnsi="Times New Roman" w:cs="Times New Roman"/>
        </w:rPr>
        <w:t>The Parties hereby irrevocably and unconditionally consent to the non-exclusive jurisdiction of the North Gauteng High Court, Pretoria in regard to all matters arising from this Agreement.</w:t>
      </w:r>
      <w:bookmarkEnd w:id="1412"/>
    </w:p>
    <w:p w14:paraId="2568CB3D" w14:textId="77777777" w:rsidR="0057201C" w:rsidRPr="000C0ABC" w:rsidRDefault="0057201C"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413" w:name="_Toc531439709"/>
      <w:bookmarkStart w:id="1414" w:name="_Toc81550379"/>
      <w:r w:rsidRPr="000C0ABC">
        <w:rPr>
          <w:rFonts w:ascii="Times New Roman" w:hAnsi="Times New Roman" w:cs="Times New Roman"/>
          <w:b/>
          <w:bCs/>
          <w:caps/>
          <w:lang w:val="en-ZA" w:eastAsia="en-US"/>
        </w:rPr>
        <w:t>Legal and Regulatory Compliance</w:t>
      </w:r>
      <w:bookmarkEnd w:id="1413"/>
      <w:bookmarkEnd w:id="1414"/>
    </w:p>
    <w:p w14:paraId="4049B61B" w14:textId="77777777" w:rsidR="0057201C" w:rsidRPr="000C0ABC" w:rsidRDefault="00C5095F" w:rsidP="0003137F">
      <w:pPr>
        <w:pStyle w:val="ListParagraph"/>
        <w:keepNext/>
        <w:keepLines/>
        <w:numPr>
          <w:ilvl w:val="1"/>
          <w:numId w:val="17"/>
        </w:numPr>
        <w:spacing w:before="120" w:after="240" w:line="360" w:lineRule="auto"/>
        <w:ind w:left="1860" w:hanging="1140"/>
        <w:contextualSpacing w:val="0"/>
        <w:jc w:val="both"/>
        <w:rPr>
          <w:rStyle w:val="level2Char"/>
          <w:rFonts w:ascii="Times New Roman" w:eastAsia="MS Mincho" w:hAnsi="Times New Roman" w:cs="Times New Roman"/>
        </w:rPr>
      </w:pPr>
      <w:bookmarkStart w:id="1415" w:name="_Toc531439710"/>
      <w:bookmarkStart w:id="1416" w:name="_Toc12416950"/>
      <w:bookmarkEnd w:id="1415"/>
      <w:r w:rsidRPr="000C0ABC">
        <w:rPr>
          <w:rStyle w:val="level2Char"/>
          <w:rFonts w:ascii="Times New Roman" w:eastAsia="MS Mincho" w:hAnsi="Times New Roman" w:cs="Times New Roman"/>
        </w:rPr>
        <w:t xml:space="preserve">The </w:t>
      </w:r>
      <w:r w:rsidR="0057201C" w:rsidRPr="000C0ABC">
        <w:rPr>
          <w:rStyle w:val="level2Char"/>
          <w:rFonts w:ascii="Times New Roman" w:eastAsia="MS Mincho" w:hAnsi="Times New Roman" w:cs="Times New Roman"/>
        </w:rPr>
        <w:t xml:space="preserve">Service Provider warrants that it </w:t>
      </w:r>
      <w:r w:rsidR="008F5BF0" w:rsidRPr="000C0ABC">
        <w:rPr>
          <w:rStyle w:val="level2Char"/>
          <w:rFonts w:ascii="Times New Roman" w:eastAsia="MS Mincho" w:hAnsi="Times New Roman" w:cs="Times New Roman"/>
        </w:rPr>
        <w:t xml:space="preserve">is </w:t>
      </w:r>
      <w:r w:rsidR="0057201C" w:rsidRPr="000C0ABC">
        <w:rPr>
          <w:rStyle w:val="level2Char"/>
          <w:rFonts w:ascii="Times New Roman" w:eastAsia="MS Mincho" w:hAnsi="Times New Roman" w:cs="Times New Roman"/>
        </w:rPr>
        <w:t>and will for the duration of this Agreement</w:t>
      </w:r>
      <w:r w:rsidR="008F5BF0" w:rsidRPr="000C0ABC">
        <w:rPr>
          <w:rStyle w:val="level2Char"/>
          <w:rFonts w:ascii="Times New Roman" w:eastAsia="MS Mincho" w:hAnsi="Times New Roman" w:cs="Times New Roman"/>
        </w:rPr>
        <w:t xml:space="preserve"> remain </w:t>
      </w:r>
      <w:r w:rsidR="0057201C" w:rsidRPr="000C0ABC">
        <w:rPr>
          <w:rStyle w:val="level2Char"/>
          <w:rFonts w:ascii="Times New Roman" w:eastAsia="MS Mincho" w:hAnsi="Times New Roman" w:cs="Times New Roman"/>
        </w:rPr>
        <w:t xml:space="preserve">fully cognisant of and compliant with any relevant </w:t>
      </w:r>
      <w:r w:rsidRPr="000C0ABC">
        <w:rPr>
          <w:rStyle w:val="level2Char"/>
          <w:rFonts w:ascii="Times New Roman" w:eastAsia="MS Mincho" w:hAnsi="Times New Roman" w:cs="Times New Roman"/>
        </w:rPr>
        <w:t xml:space="preserve">Applicable Laws </w:t>
      </w:r>
      <w:r w:rsidR="0057201C" w:rsidRPr="000C0ABC">
        <w:rPr>
          <w:rStyle w:val="level2Char"/>
          <w:rFonts w:ascii="Times New Roman" w:eastAsia="MS Mincho" w:hAnsi="Times New Roman" w:cs="Times New Roman"/>
        </w:rPr>
        <w:t>(as may be amended from time to time</w:t>
      </w:r>
      <w:r w:rsidR="008F5BF0" w:rsidRPr="000C0ABC">
        <w:rPr>
          <w:rStyle w:val="level2Char"/>
          <w:rFonts w:ascii="Times New Roman" w:eastAsia="MS Mincho" w:hAnsi="Times New Roman" w:cs="Times New Roman"/>
        </w:rPr>
        <w:t xml:space="preserve"> in writing</w:t>
      </w:r>
      <w:r w:rsidR="0057201C" w:rsidRPr="000C0ABC">
        <w:rPr>
          <w:rStyle w:val="level2Char"/>
          <w:rFonts w:ascii="Times New Roman" w:eastAsia="MS Mincho" w:hAnsi="Times New Roman" w:cs="Times New Roman"/>
        </w:rPr>
        <w:t xml:space="preserve">) and/or rulings or codes of practice of any competent </w:t>
      </w:r>
      <w:r w:rsidRPr="000C0ABC">
        <w:rPr>
          <w:rStyle w:val="level2Char"/>
          <w:rFonts w:ascii="Times New Roman" w:eastAsia="MS Mincho" w:hAnsi="Times New Roman" w:cs="Times New Roman"/>
        </w:rPr>
        <w:t>A</w:t>
      </w:r>
      <w:r w:rsidR="0057201C" w:rsidRPr="000C0ABC">
        <w:rPr>
          <w:rStyle w:val="level2Char"/>
          <w:rFonts w:ascii="Times New Roman" w:eastAsia="MS Mincho" w:hAnsi="Times New Roman" w:cs="Times New Roman"/>
        </w:rPr>
        <w:t>uthority or industry body that has jurisdiction over the provision of or is relevant to the Deliverables and/or Services under this Agreement.</w:t>
      </w:r>
      <w:bookmarkEnd w:id="1416"/>
    </w:p>
    <w:p w14:paraId="66DC0691" w14:textId="77777777" w:rsidR="0057201C" w:rsidRPr="000C0ABC" w:rsidRDefault="006B0A29" w:rsidP="0003137F">
      <w:pPr>
        <w:pStyle w:val="ListParagraph"/>
        <w:keepNext/>
        <w:keepLines/>
        <w:numPr>
          <w:ilvl w:val="1"/>
          <w:numId w:val="17"/>
        </w:numPr>
        <w:spacing w:before="120" w:after="240" w:line="360" w:lineRule="auto"/>
        <w:ind w:left="1860" w:hanging="1140"/>
        <w:contextualSpacing w:val="0"/>
        <w:jc w:val="both"/>
        <w:rPr>
          <w:rStyle w:val="level2Char"/>
          <w:rFonts w:ascii="Times New Roman" w:eastAsia="MS Mincho" w:hAnsi="Times New Roman" w:cs="Times New Roman"/>
        </w:rPr>
      </w:pPr>
      <w:bookmarkStart w:id="1417" w:name="_Toc12416951"/>
      <w:r w:rsidRPr="000C0ABC">
        <w:rPr>
          <w:rStyle w:val="level2Char"/>
          <w:rFonts w:ascii="Times New Roman" w:eastAsia="MS Mincho" w:hAnsi="Times New Roman" w:cs="Times New Roman"/>
        </w:rPr>
        <w:t xml:space="preserve">The </w:t>
      </w:r>
      <w:r w:rsidR="0057201C" w:rsidRPr="000C0ABC">
        <w:rPr>
          <w:rStyle w:val="level2Char"/>
          <w:rFonts w:ascii="Times New Roman" w:eastAsia="MS Mincho" w:hAnsi="Times New Roman" w:cs="Times New Roman"/>
        </w:rPr>
        <w:t xml:space="preserve">Service Provider will, within 14 days </w:t>
      </w:r>
      <w:r w:rsidR="009A4C19" w:rsidRPr="000C0ABC">
        <w:rPr>
          <w:rStyle w:val="level2Char"/>
          <w:rFonts w:ascii="Times New Roman" w:eastAsia="MS Mincho" w:hAnsi="Times New Roman" w:cs="Times New Roman"/>
        </w:rPr>
        <w:t xml:space="preserve">(or any other period agreed by the Parties in writing) </w:t>
      </w:r>
      <w:r w:rsidR="008F5BF0" w:rsidRPr="000C0ABC">
        <w:rPr>
          <w:rStyle w:val="level2Char"/>
          <w:rFonts w:ascii="Times New Roman" w:eastAsia="MS Mincho" w:hAnsi="Times New Roman" w:cs="Times New Roman"/>
        </w:rPr>
        <w:t xml:space="preserve">from the </w:t>
      </w:r>
      <w:r w:rsidR="00E24511" w:rsidRPr="000C0ABC">
        <w:rPr>
          <w:rStyle w:val="level2Char"/>
          <w:rFonts w:ascii="Times New Roman" w:eastAsia="MS Mincho" w:hAnsi="Times New Roman" w:cs="Times New Roman"/>
        </w:rPr>
        <w:t>Effective</w:t>
      </w:r>
      <w:r w:rsidR="0057201C" w:rsidRPr="000C0ABC">
        <w:rPr>
          <w:rStyle w:val="level2Char"/>
          <w:rFonts w:ascii="Times New Roman" w:eastAsia="MS Mincho" w:hAnsi="Times New Roman" w:cs="Times New Roman"/>
        </w:rPr>
        <w:t xml:space="preserve"> Date, furnish SARS with copies of all regulated licences </w:t>
      </w:r>
      <w:r w:rsidR="00544B1D" w:rsidRPr="000C0ABC">
        <w:rPr>
          <w:rStyle w:val="level2Char"/>
          <w:rFonts w:ascii="Times New Roman" w:eastAsia="MS Mincho" w:hAnsi="Times New Roman" w:cs="Times New Roman"/>
        </w:rPr>
        <w:t xml:space="preserve">and/or accreditation (as specified in the </w:t>
      </w:r>
      <w:r w:rsidR="005C229C" w:rsidRPr="000C0ABC">
        <w:rPr>
          <w:rStyle w:val="level2Char"/>
          <w:rFonts w:ascii="Times New Roman" w:eastAsia="MS Mincho" w:hAnsi="Times New Roman" w:cs="Times New Roman"/>
        </w:rPr>
        <w:t>RFP</w:t>
      </w:r>
      <w:r w:rsidR="00544B1D" w:rsidRPr="000C0ABC">
        <w:rPr>
          <w:rStyle w:val="level2Char"/>
          <w:rFonts w:ascii="Times New Roman" w:eastAsia="MS Mincho" w:hAnsi="Times New Roman" w:cs="Times New Roman"/>
        </w:rPr>
        <w:t xml:space="preserve">), </w:t>
      </w:r>
      <w:r w:rsidR="0057201C" w:rsidRPr="000C0ABC">
        <w:rPr>
          <w:rStyle w:val="level2Char"/>
          <w:rFonts w:ascii="Times New Roman" w:eastAsia="MS Mincho" w:hAnsi="Times New Roman" w:cs="Times New Roman"/>
        </w:rPr>
        <w:t xml:space="preserve">and which are required by </w:t>
      </w:r>
      <w:r w:rsidR="008F5BF0" w:rsidRPr="000C0ABC">
        <w:rPr>
          <w:rStyle w:val="level2Char"/>
          <w:rFonts w:ascii="Times New Roman" w:eastAsia="MS Mincho" w:hAnsi="Times New Roman" w:cs="Times New Roman"/>
        </w:rPr>
        <w:t xml:space="preserve">the </w:t>
      </w:r>
      <w:r w:rsidR="0057201C" w:rsidRPr="000C0ABC">
        <w:rPr>
          <w:rStyle w:val="level2Char"/>
          <w:rFonts w:ascii="Times New Roman" w:eastAsia="MS Mincho" w:hAnsi="Times New Roman" w:cs="Times New Roman"/>
        </w:rPr>
        <w:t xml:space="preserve">Service Provider for the provision of the Services to SARS. The details of all licence terms and conditions and other obligations imposed on </w:t>
      </w:r>
      <w:r w:rsidR="008F5BF0" w:rsidRPr="000C0ABC">
        <w:rPr>
          <w:rStyle w:val="level2Char"/>
          <w:rFonts w:ascii="Times New Roman" w:eastAsia="MS Mincho" w:hAnsi="Times New Roman" w:cs="Times New Roman"/>
        </w:rPr>
        <w:t xml:space="preserve">the </w:t>
      </w:r>
      <w:r w:rsidR="0057201C" w:rsidRPr="000C0ABC">
        <w:rPr>
          <w:rStyle w:val="level2Char"/>
          <w:rFonts w:ascii="Times New Roman" w:eastAsia="MS Mincho" w:hAnsi="Times New Roman" w:cs="Times New Roman"/>
        </w:rPr>
        <w:t xml:space="preserve">Service Provider which are not contained in </w:t>
      </w:r>
      <w:r w:rsidR="008F5BF0" w:rsidRPr="000C0ABC">
        <w:rPr>
          <w:rStyle w:val="level2Char"/>
          <w:rFonts w:ascii="Times New Roman" w:eastAsia="MS Mincho" w:hAnsi="Times New Roman" w:cs="Times New Roman"/>
        </w:rPr>
        <w:t xml:space="preserve">the </w:t>
      </w:r>
      <w:r w:rsidR="0057201C" w:rsidRPr="000C0ABC">
        <w:rPr>
          <w:rStyle w:val="level2Char"/>
          <w:rFonts w:ascii="Times New Roman" w:eastAsia="MS Mincho" w:hAnsi="Times New Roman" w:cs="Times New Roman"/>
        </w:rPr>
        <w:t xml:space="preserve">Service Provider's licences must be furnished in writing by </w:t>
      </w:r>
      <w:r w:rsidR="008F5BF0" w:rsidRPr="000C0ABC">
        <w:rPr>
          <w:rStyle w:val="level2Char"/>
          <w:rFonts w:ascii="Times New Roman" w:eastAsia="MS Mincho" w:hAnsi="Times New Roman" w:cs="Times New Roman"/>
        </w:rPr>
        <w:t xml:space="preserve">the </w:t>
      </w:r>
      <w:r w:rsidR="0057201C" w:rsidRPr="000C0ABC">
        <w:rPr>
          <w:rStyle w:val="level2Char"/>
          <w:rFonts w:ascii="Times New Roman" w:eastAsia="MS Mincho" w:hAnsi="Times New Roman" w:cs="Times New Roman"/>
        </w:rPr>
        <w:t>Service Provider to SARS.</w:t>
      </w:r>
      <w:bookmarkEnd w:id="1417"/>
    </w:p>
    <w:p w14:paraId="21F4E3EF" w14:textId="77777777" w:rsidR="00BE3D95" w:rsidRPr="000C0ABC" w:rsidRDefault="00BE3D95"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iCs/>
        </w:rPr>
      </w:pPr>
      <w:bookmarkStart w:id="1418" w:name="_Ref533021638"/>
      <w:bookmarkStart w:id="1419" w:name="_Toc531439711"/>
      <w:bookmarkStart w:id="1420" w:name="_Toc531439716"/>
      <w:bookmarkStart w:id="1421" w:name="_Toc531439719"/>
      <w:bookmarkStart w:id="1422" w:name="_Toc81550380"/>
      <w:bookmarkEnd w:id="1409"/>
      <w:r w:rsidRPr="000C0ABC">
        <w:rPr>
          <w:rFonts w:ascii="Times New Roman" w:hAnsi="Times New Roman" w:cs="Times New Roman"/>
          <w:b/>
          <w:iCs/>
        </w:rPr>
        <w:lastRenderedPageBreak/>
        <w:t>NON-SOLICITATION</w:t>
      </w:r>
      <w:bookmarkEnd w:id="1422"/>
    </w:p>
    <w:p w14:paraId="4AD919F2" w14:textId="77777777" w:rsidR="00BE3D95" w:rsidRPr="000C0ABC" w:rsidRDefault="00BE3D95"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Cs/>
          <w:iCs/>
        </w:rPr>
      </w:pPr>
      <w:r w:rsidRPr="000C0ABC">
        <w:rPr>
          <w:rFonts w:ascii="Times New Roman" w:hAnsi="Times New Roman" w:cs="Times New Roman"/>
          <w:bCs/>
          <w:iCs/>
        </w:rPr>
        <w:t>The Service Provider shall not, without the prior written consent of SARS, either during, or within 12 months after termination or expiration of this Agreement, solicit for employment, whether directly or indirectly, any person who, at any time during the duration of this Agreement, was a member of SARS’s staff who was directly involved with any activity relating to the Services.</w:t>
      </w:r>
    </w:p>
    <w:p w14:paraId="05C535C1" w14:textId="77777777" w:rsidR="00BE3D95" w:rsidRPr="000C0ABC" w:rsidRDefault="00BE3D95"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iCs/>
        </w:rPr>
      </w:pPr>
      <w:bookmarkStart w:id="1423" w:name="_Hlk55528011"/>
      <w:bookmarkStart w:id="1424" w:name="_Toc81550381"/>
      <w:r w:rsidRPr="000C0ABC">
        <w:rPr>
          <w:rFonts w:ascii="Times New Roman" w:hAnsi="Times New Roman" w:cs="Times New Roman"/>
          <w:b/>
          <w:iCs/>
        </w:rPr>
        <w:t>GOVERNANCE, MEETINGS AND REPORTS</w:t>
      </w:r>
      <w:bookmarkEnd w:id="1424"/>
    </w:p>
    <w:p w14:paraId="79ABE29C" w14:textId="77777777" w:rsidR="00BE3D95" w:rsidRPr="000C0ABC" w:rsidRDefault="00BE3D95"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Cs/>
          <w:iCs/>
        </w:rPr>
      </w:pPr>
      <w:r w:rsidRPr="000C0ABC">
        <w:rPr>
          <w:rFonts w:ascii="Times New Roman" w:hAnsi="Times New Roman" w:cs="Times New Roman"/>
          <w:bCs/>
          <w:iCs/>
        </w:rPr>
        <w:t>Unless otherwise agreed in writing, the parties shall conduct the following meeting:</w:t>
      </w:r>
    </w:p>
    <w:p w14:paraId="52216F09" w14:textId="77777777" w:rsidR="00BE3D95" w:rsidRPr="000C0ABC" w:rsidRDefault="00BE3D95"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bCs/>
          <w:iCs/>
        </w:rPr>
      </w:pPr>
      <w:r w:rsidRPr="000C0ABC">
        <w:rPr>
          <w:rFonts w:ascii="Times New Roman" w:hAnsi="Times New Roman" w:cs="Times New Roman"/>
          <w:bCs/>
          <w:iCs/>
        </w:rPr>
        <w:t xml:space="preserve">ad hoc meetings as reasonably required to ensure that the Services are performed effectively: </w:t>
      </w:r>
    </w:p>
    <w:p w14:paraId="67AD898E" w14:textId="77777777" w:rsidR="00BE3D95" w:rsidRPr="000C0ABC" w:rsidRDefault="00BE3D95"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bCs/>
          <w:iCs/>
        </w:rPr>
      </w:pPr>
      <w:r w:rsidRPr="000C0ABC">
        <w:rPr>
          <w:rFonts w:ascii="Times New Roman" w:hAnsi="Times New Roman" w:cs="Times New Roman"/>
          <w:bCs/>
          <w:iCs/>
        </w:rPr>
        <w:t xml:space="preserve">a monthly meeting between: </w:t>
      </w:r>
    </w:p>
    <w:p w14:paraId="0782EBE6" w14:textId="77777777" w:rsidR="00BE3D95" w:rsidRPr="000C0ABC" w:rsidRDefault="00BE3D95"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bCs/>
          <w:iCs/>
        </w:rPr>
      </w:pPr>
      <w:r w:rsidRPr="000C0ABC">
        <w:rPr>
          <w:rFonts w:ascii="Times New Roman" w:hAnsi="Times New Roman" w:cs="Times New Roman"/>
          <w:bCs/>
          <w:iCs/>
        </w:rPr>
        <w:t xml:space="preserve">operational staff representing each of SARS and the Service Provider to discuss daily performance and planned or anticipated activities and otherwise address, review, and discuss matters specific to SARS; and </w:t>
      </w:r>
    </w:p>
    <w:p w14:paraId="44A08BD4" w14:textId="77777777" w:rsidR="00BE3D95" w:rsidRPr="000C0ABC" w:rsidRDefault="00BE3D95"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bCs/>
          <w:iCs/>
        </w:rPr>
      </w:pPr>
      <w:r w:rsidRPr="000C0ABC">
        <w:rPr>
          <w:rFonts w:ascii="Times New Roman" w:hAnsi="Times New Roman" w:cs="Times New Roman"/>
          <w:bCs/>
          <w:iCs/>
        </w:rPr>
        <w:t xml:space="preserve">the parties’ designated representatives to discuss any proposed changes that might adversely affect performance and to review the Service Provider’s performance of the Services as measured by the service levels. At such meetings, the Service Provider shall identify the actions it will take to rectify any failures to perform the Services in accordance with the service specifications, which actions shall be subject to SARS’s review and approval; and </w:t>
      </w:r>
    </w:p>
    <w:p w14:paraId="5E212379" w14:textId="77777777" w:rsidR="00BE3D95" w:rsidRPr="000C0ABC" w:rsidRDefault="00BE3D95" w:rsidP="0003137F">
      <w:pPr>
        <w:pStyle w:val="ListParagraph"/>
        <w:keepNext/>
        <w:keepLines/>
        <w:numPr>
          <w:ilvl w:val="3"/>
          <w:numId w:val="17"/>
        </w:numPr>
        <w:spacing w:before="120" w:after="240" w:line="360" w:lineRule="auto"/>
        <w:ind w:left="2580" w:hanging="1440"/>
        <w:contextualSpacing w:val="0"/>
        <w:jc w:val="both"/>
        <w:rPr>
          <w:rFonts w:ascii="Times New Roman" w:hAnsi="Times New Roman" w:cs="Times New Roman"/>
          <w:bCs/>
          <w:iCs/>
        </w:rPr>
      </w:pPr>
      <w:r w:rsidRPr="000C0ABC">
        <w:rPr>
          <w:rFonts w:ascii="Times New Roman" w:hAnsi="Times New Roman" w:cs="Times New Roman"/>
          <w:bCs/>
          <w:iCs/>
        </w:rPr>
        <w:t>a quarterly senior management meeting by the parties to review relevant relationship, contractual and performance issues.</w:t>
      </w:r>
    </w:p>
    <w:p w14:paraId="385AC288" w14:textId="77777777" w:rsidR="00BE3D95" w:rsidRPr="000C0ABC" w:rsidRDefault="00BE3D95"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Cs/>
          <w:iCs/>
        </w:rPr>
      </w:pPr>
      <w:r w:rsidRPr="000C0ABC">
        <w:rPr>
          <w:rFonts w:ascii="Times New Roman" w:hAnsi="Times New Roman" w:cs="Times New Roman"/>
          <w:bCs/>
          <w:iCs/>
        </w:rPr>
        <w:t>The Service Provider will provide SARS with all reports reasonably required by SARS and specified in a statement of work.</w:t>
      </w:r>
    </w:p>
    <w:p w14:paraId="0CE5B2A0" w14:textId="77777777" w:rsidR="00BE3D95" w:rsidRPr="000C0ABC" w:rsidRDefault="00BE3D95" w:rsidP="0003137F">
      <w:pPr>
        <w:pStyle w:val="ListParagraph"/>
        <w:keepNext/>
        <w:keepLines/>
        <w:numPr>
          <w:ilvl w:val="0"/>
          <w:numId w:val="17"/>
        </w:numPr>
        <w:spacing w:before="120" w:after="240" w:line="360" w:lineRule="auto"/>
        <w:contextualSpacing w:val="0"/>
        <w:jc w:val="both"/>
        <w:outlineLvl w:val="0"/>
        <w:rPr>
          <w:rFonts w:ascii="Times New Roman" w:hAnsi="Times New Roman" w:cs="Times New Roman"/>
          <w:b/>
          <w:iCs/>
        </w:rPr>
      </w:pPr>
      <w:bookmarkStart w:id="1425" w:name="_Toc81550382"/>
      <w:bookmarkEnd w:id="1423"/>
      <w:r w:rsidRPr="000C0ABC">
        <w:rPr>
          <w:rFonts w:ascii="Times New Roman" w:hAnsi="Times New Roman" w:cs="Times New Roman"/>
          <w:b/>
          <w:iCs/>
        </w:rPr>
        <w:t>COMPLIANCE WITH LAWS AND REGULATIONS</w:t>
      </w:r>
      <w:bookmarkEnd w:id="1425"/>
    </w:p>
    <w:p w14:paraId="63026815" w14:textId="77777777" w:rsidR="00BE3D95" w:rsidRPr="000C0ABC" w:rsidRDefault="00BE3D95"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Cs/>
          <w:iCs/>
        </w:rPr>
      </w:pPr>
      <w:r w:rsidRPr="000C0ABC">
        <w:rPr>
          <w:rFonts w:ascii="Times New Roman" w:hAnsi="Times New Roman" w:cs="Times New Roman"/>
          <w:bCs/>
          <w:iCs/>
        </w:rPr>
        <w:lastRenderedPageBreak/>
        <w:t xml:space="preserve">The Service Provider warrants that it shall render the Services in accordance with all laws, </w:t>
      </w:r>
      <w:r w:rsidR="00CB78AC" w:rsidRPr="000C0ABC">
        <w:rPr>
          <w:rFonts w:ascii="Times New Roman" w:hAnsi="Times New Roman" w:cs="Times New Roman"/>
          <w:bCs/>
          <w:iCs/>
        </w:rPr>
        <w:t>regulations,</w:t>
      </w:r>
      <w:r w:rsidRPr="000C0ABC">
        <w:rPr>
          <w:rFonts w:ascii="Times New Roman" w:hAnsi="Times New Roman" w:cs="Times New Roman"/>
          <w:bCs/>
          <w:iCs/>
        </w:rPr>
        <w:t xml:space="preserve"> and industry codes of conduct applicable thereto, including but not limited to the following:</w:t>
      </w:r>
    </w:p>
    <w:p w14:paraId="6E5FE42A" w14:textId="77777777" w:rsidR="00BE3D95" w:rsidRPr="000C0ABC" w:rsidRDefault="00BE3D95"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bCs/>
          <w:iCs/>
        </w:rPr>
      </w:pPr>
      <w:r w:rsidRPr="000C0ABC">
        <w:rPr>
          <w:rFonts w:ascii="Times New Roman" w:hAnsi="Times New Roman" w:cs="Times New Roman"/>
          <w:bCs/>
          <w:iCs/>
        </w:rPr>
        <w:t>the procedures contained in internal policy (Information Life Cycle Security Policy) attached hereto marked annexure ____________ and as amended or replaced by SARS from time to time; and</w:t>
      </w:r>
    </w:p>
    <w:p w14:paraId="6FC106BB" w14:textId="77777777" w:rsidR="00BE3D95" w:rsidRPr="000C0ABC" w:rsidRDefault="00BE3D95"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bCs/>
          <w:iCs/>
        </w:rPr>
      </w:pPr>
      <w:r w:rsidRPr="000C0ABC">
        <w:rPr>
          <w:rFonts w:ascii="Times New Roman" w:hAnsi="Times New Roman" w:cs="Times New Roman"/>
          <w:bCs/>
          <w:iCs/>
        </w:rPr>
        <w:t>all applicable South African laws relating to tax and data privacy.</w:t>
      </w:r>
    </w:p>
    <w:p w14:paraId="5B2C2E4A" w14:textId="77777777" w:rsidR="00BE3D95" w:rsidRPr="000C0ABC" w:rsidRDefault="00BE3D95"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Cs/>
          <w:iCs/>
        </w:rPr>
      </w:pPr>
      <w:r w:rsidRPr="000C0ABC">
        <w:rPr>
          <w:rFonts w:ascii="Times New Roman" w:hAnsi="Times New Roman" w:cs="Times New Roman"/>
          <w:bCs/>
          <w:iCs/>
        </w:rPr>
        <w:t>The Service Provider shall at its own cost (unless otherwise agreed) ensure, and take all legal advice necessary to ensure, that in providing the Services the Service Provider shall not infringe any third party rights and that the provision of the Services shall be lawful and in compliance with all applicable laws, regulations and/or industry codes of practice. This shall be in addition to any legal procedures and checks that SARS may carry out.</w:t>
      </w:r>
    </w:p>
    <w:p w14:paraId="48F8BE8C" w14:textId="77777777" w:rsidR="00BE3D95" w:rsidRPr="000C0ABC" w:rsidRDefault="00BE3D95"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Cs/>
          <w:iCs/>
        </w:rPr>
      </w:pPr>
      <w:r w:rsidRPr="000C0ABC">
        <w:rPr>
          <w:rFonts w:ascii="Times New Roman" w:hAnsi="Times New Roman" w:cs="Times New Roman"/>
          <w:bCs/>
          <w:iCs/>
        </w:rPr>
        <w:t>SARS undertake that:</w:t>
      </w:r>
    </w:p>
    <w:p w14:paraId="09B2EFC2" w14:textId="77777777" w:rsidR="00BE3D95" w:rsidRPr="000C0ABC" w:rsidRDefault="00BE3D95"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bCs/>
          <w:iCs/>
        </w:rPr>
      </w:pPr>
      <w:r w:rsidRPr="000C0ABC">
        <w:rPr>
          <w:rFonts w:ascii="Times New Roman" w:hAnsi="Times New Roman" w:cs="Times New Roman"/>
          <w:bCs/>
          <w:iCs/>
        </w:rPr>
        <w:t xml:space="preserve">it shall use the Services lawfully, for its own internal purposes, and only as contemplated in this Agreement. </w:t>
      </w:r>
    </w:p>
    <w:p w14:paraId="30A4925C" w14:textId="77777777" w:rsidR="00BE3D95" w:rsidRPr="000C0ABC" w:rsidRDefault="00BE3D95"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bCs/>
          <w:iCs/>
        </w:rPr>
      </w:pPr>
      <w:r w:rsidRPr="000C0ABC">
        <w:rPr>
          <w:rFonts w:ascii="Times New Roman" w:hAnsi="Times New Roman" w:cs="Times New Roman"/>
          <w:bCs/>
          <w:iCs/>
        </w:rPr>
        <w:t xml:space="preserve">Subject to clause 22.4 below, it will not sell, transfer, sub-license, distribute, commercially </w:t>
      </w:r>
      <w:r w:rsidR="00CB78AC" w:rsidRPr="000C0ABC">
        <w:rPr>
          <w:rFonts w:ascii="Times New Roman" w:hAnsi="Times New Roman" w:cs="Times New Roman"/>
          <w:bCs/>
          <w:iCs/>
        </w:rPr>
        <w:t>exploit,</w:t>
      </w:r>
      <w:r w:rsidRPr="000C0ABC">
        <w:rPr>
          <w:rFonts w:ascii="Times New Roman" w:hAnsi="Times New Roman" w:cs="Times New Roman"/>
          <w:bCs/>
          <w:iCs/>
        </w:rPr>
        <w:t xml:space="preserve"> or otherwise make available to, or use for the benefit of, any third party any aspect of the Services or any information provided to it by the Service Provider; and</w:t>
      </w:r>
    </w:p>
    <w:p w14:paraId="348FA5B2" w14:textId="77777777" w:rsidR="00BE3D95" w:rsidRPr="000C0ABC" w:rsidRDefault="00BE3D95"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bCs/>
          <w:iCs/>
        </w:rPr>
      </w:pPr>
      <w:r w:rsidRPr="000C0ABC">
        <w:rPr>
          <w:rFonts w:ascii="Times New Roman" w:hAnsi="Times New Roman" w:cs="Times New Roman"/>
          <w:bCs/>
          <w:iCs/>
        </w:rPr>
        <w:t>it will not ( and will not allow any third party to ) copy, adapt, alter, modify, reverse engineer, de-compile or otherwise interfere with the Services or deliverables.</w:t>
      </w:r>
    </w:p>
    <w:p w14:paraId="05D46214" w14:textId="77777777" w:rsidR="00BE3D95" w:rsidRPr="000C0ABC" w:rsidRDefault="00BE3D95"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Cs/>
          <w:iCs/>
        </w:rPr>
      </w:pPr>
      <w:r w:rsidRPr="000C0ABC">
        <w:rPr>
          <w:rFonts w:ascii="Times New Roman" w:hAnsi="Times New Roman" w:cs="Times New Roman"/>
          <w:bCs/>
          <w:iCs/>
        </w:rPr>
        <w:t>SARS may, with the written consent of the Service Provider (such consent not to be unreasonably withheld or delayed), and for the purposes permitted in this Agreement, share data that it is received from the Service Provider as part of the Services with the government departments listed in schedule I, provided that such data is shared within three months of receipt thereof by SARS.</w:t>
      </w:r>
    </w:p>
    <w:p w14:paraId="3FC34686" w14:textId="77777777" w:rsidR="00BE3D95" w:rsidRPr="000C0ABC" w:rsidRDefault="00BE3D95"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Cs/>
          <w:iCs/>
        </w:rPr>
      </w:pPr>
      <w:r w:rsidRPr="000C0ABC">
        <w:rPr>
          <w:rFonts w:ascii="Times New Roman" w:hAnsi="Times New Roman" w:cs="Times New Roman"/>
          <w:bCs/>
          <w:iCs/>
        </w:rPr>
        <w:lastRenderedPageBreak/>
        <w:t xml:space="preserve">the permitted purposes for which SARS may share data under this Agreement are restricted to the following: </w:t>
      </w:r>
    </w:p>
    <w:p w14:paraId="4175516E" w14:textId="77777777" w:rsidR="00BE3D95" w:rsidRPr="000C0ABC" w:rsidRDefault="00BE3D95"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bCs/>
          <w:iCs/>
        </w:rPr>
      </w:pPr>
      <w:r w:rsidRPr="000C0ABC">
        <w:rPr>
          <w:rFonts w:ascii="Times New Roman" w:hAnsi="Times New Roman" w:cs="Times New Roman"/>
          <w:bCs/>
          <w:iCs/>
        </w:rPr>
        <w:t xml:space="preserve">to promote the responsible spending of public funds in terms </w:t>
      </w:r>
      <w:r w:rsidR="00CB78AC" w:rsidRPr="000C0ABC">
        <w:rPr>
          <w:rFonts w:ascii="Times New Roman" w:hAnsi="Times New Roman" w:cs="Times New Roman"/>
          <w:bCs/>
          <w:iCs/>
        </w:rPr>
        <w:t>of</w:t>
      </w:r>
      <w:r w:rsidRPr="000C0ABC">
        <w:rPr>
          <w:rFonts w:ascii="Times New Roman" w:hAnsi="Times New Roman" w:cs="Times New Roman"/>
          <w:bCs/>
          <w:iCs/>
        </w:rPr>
        <w:t xml:space="preserve"> the Public Finance Management Act 1 of 1999, and then only in instances where not sharing data will directly cause SARS to incur or fail to prevent fruitless and wasteful, </w:t>
      </w:r>
      <w:r w:rsidR="00CB78AC" w:rsidRPr="000C0ABC">
        <w:rPr>
          <w:rFonts w:ascii="Times New Roman" w:hAnsi="Times New Roman" w:cs="Times New Roman"/>
          <w:bCs/>
          <w:iCs/>
        </w:rPr>
        <w:t>unauthorised,</w:t>
      </w:r>
      <w:r w:rsidRPr="000C0ABC">
        <w:rPr>
          <w:rFonts w:ascii="Times New Roman" w:hAnsi="Times New Roman" w:cs="Times New Roman"/>
          <w:bCs/>
          <w:iCs/>
        </w:rPr>
        <w:t xml:space="preserve"> or irregular expenditure ( as these terms are defined in that act); or </w:t>
      </w:r>
    </w:p>
    <w:p w14:paraId="4CC1BF21" w14:textId="77777777" w:rsidR="00BE3D95" w:rsidRPr="000C0ABC" w:rsidRDefault="00BE3D95"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bCs/>
          <w:iCs/>
        </w:rPr>
      </w:pPr>
      <w:r w:rsidRPr="000C0ABC">
        <w:rPr>
          <w:rFonts w:ascii="Times New Roman" w:hAnsi="Times New Roman" w:cs="Times New Roman"/>
          <w:bCs/>
          <w:iCs/>
        </w:rPr>
        <w:t>to promote the prevention of crime in South Africa , by way of compliance with any Act of parliament in terms of which SARS is compelled to report information to another enforcement agency.</w:t>
      </w:r>
    </w:p>
    <w:p w14:paraId="3FCE2A7B" w14:textId="77777777" w:rsidR="0057201C" w:rsidRPr="000C0ABC" w:rsidRDefault="0057201C"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Cs/>
          <w:caps/>
          <w:lang w:val="en-ZA" w:eastAsia="en-US"/>
        </w:rPr>
      </w:pPr>
      <w:bookmarkStart w:id="1426" w:name="_Toc81550383"/>
      <w:r w:rsidRPr="000C0ABC">
        <w:rPr>
          <w:rFonts w:ascii="Times New Roman" w:hAnsi="Times New Roman" w:cs="Times New Roman"/>
          <w:b/>
          <w:bCs/>
          <w:caps/>
          <w:lang w:val="en-ZA" w:eastAsia="en-US"/>
        </w:rPr>
        <w:t>Warranties</w:t>
      </w:r>
      <w:bookmarkEnd w:id="1418"/>
      <w:bookmarkEnd w:id="1426"/>
    </w:p>
    <w:p w14:paraId="63409430" w14:textId="77777777" w:rsidR="00945807" w:rsidRPr="000C0ABC" w:rsidRDefault="00945807"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rPr>
      </w:pPr>
      <w:bookmarkStart w:id="1427" w:name="_Toc12416953"/>
      <w:r w:rsidRPr="000C0ABC">
        <w:rPr>
          <w:rStyle w:val="level2Char"/>
          <w:rFonts w:ascii="Times New Roman" w:eastAsia="MS Mincho" w:hAnsi="Times New Roman" w:cs="Times New Roman"/>
          <w:b/>
          <w:bCs/>
        </w:rPr>
        <w:t>Service</w:t>
      </w:r>
      <w:r w:rsidRPr="000C0ABC">
        <w:rPr>
          <w:rFonts w:ascii="Times New Roman" w:hAnsi="Times New Roman" w:cs="Times New Roman"/>
          <w:b/>
          <w:bCs/>
        </w:rPr>
        <w:t xml:space="preserve"> Provider Personnel</w:t>
      </w:r>
      <w:bookmarkEnd w:id="1427"/>
      <w:r w:rsidR="00191080" w:rsidRPr="000C0ABC">
        <w:rPr>
          <w:rFonts w:ascii="Times New Roman" w:hAnsi="Times New Roman" w:cs="Times New Roman"/>
          <w:b/>
          <w:bCs/>
        </w:rPr>
        <w:t>:</w:t>
      </w:r>
    </w:p>
    <w:p w14:paraId="3F81D7AB" w14:textId="77777777" w:rsidR="00945807" w:rsidRPr="000C0ABC" w:rsidRDefault="00945807" w:rsidP="0003137F">
      <w:pPr>
        <w:pStyle w:val="ListParagraph"/>
        <w:keepNext/>
        <w:keepLines/>
        <w:numPr>
          <w:ilvl w:val="2"/>
          <w:numId w:val="17"/>
        </w:numPr>
        <w:spacing w:before="120" w:after="240" w:line="360" w:lineRule="auto"/>
        <w:ind w:left="2580" w:hanging="1440"/>
        <w:contextualSpacing w:val="0"/>
        <w:jc w:val="both"/>
        <w:rPr>
          <w:rFonts w:ascii="Times New Roman" w:hAnsi="Times New Roman" w:cs="Times New Roman"/>
          <w:b/>
          <w:bCs/>
        </w:rPr>
      </w:pPr>
      <w:bookmarkStart w:id="1428" w:name="_Toc12416954"/>
      <w:r w:rsidRPr="000C0ABC">
        <w:rPr>
          <w:rFonts w:ascii="Times New Roman" w:hAnsi="Times New Roman" w:cs="Times New Roman"/>
        </w:rPr>
        <w:t xml:space="preserve">The Service Provider warrants that it will for the duration of this Agreement: (i) use adequate numbers of qualified staff with suitable training, accreditation, education, experience and skill to perform the Services; (ii) use and adopt any standards and processes required under this Agreement; and (iii) provide the Services with promptness and diligence and in a workmanlike manner and in accordance with the practices and high professional standards used in well-managed operations performing </w:t>
      </w:r>
      <w:r w:rsidR="00293442" w:rsidRPr="000C0ABC">
        <w:rPr>
          <w:rFonts w:ascii="Times New Roman" w:hAnsi="Times New Roman" w:cs="Times New Roman"/>
        </w:rPr>
        <w:t>Services</w:t>
      </w:r>
      <w:r w:rsidRPr="000C0ABC">
        <w:rPr>
          <w:rFonts w:ascii="Times New Roman" w:hAnsi="Times New Roman" w:cs="Times New Roman"/>
        </w:rPr>
        <w:t xml:space="preserve"> similar to the Services.</w:t>
      </w:r>
      <w:bookmarkEnd w:id="1428"/>
    </w:p>
    <w:p w14:paraId="733B99FA" w14:textId="77777777" w:rsidR="00945807" w:rsidRPr="000C0ABC" w:rsidRDefault="00945807"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Cs/>
        </w:rPr>
      </w:pPr>
      <w:bookmarkStart w:id="1429" w:name="_Toc12416955"/>
      <w:r w:rsidRPr="000C0ABC">
        <w:rPr>
          <w:rStyle w:val="level2Char"/>
          <w:rFonts w:ascii="Times New Roman" w:eastAsia="MS Mincho" w:hAnsi="Times New Roman" w:cs="Times New Roman"/>
          <w:b/>
          <w:bCs/>
        </w:rPr>
        <w:t>Intellectual</w:t>
      </w:r>
      <w:r w:rsidRPr="000C0ABC">
        <w:rPr>
          <w:rStyle w:val="level2Char"/>
          <w:rFonts w:ascii="Times New Roman" w:eastAsia="MS Mincho" w:hAnsi="Times New Roman" w:cs="Times New Roman"/>
          <w:b/>
        </w:rPr>
        <w:t xml:space="preserve"> Property warranties</w:t>
      </w:r>
      <w:bookmarkEnd w:id="1429"/>
      <w:r w:rsidR="00191080" w:rsidRPr="000C0ABC">
        <w:rPr>
          <w:rStyle w:val="level2Char"/>
          <w:rFonts w:ascii="Times New Roman" w:eastAsia="MS Mincho" w:hAnsi="Times New Roman" w:cs="Times New Roman"/>
          <w:b/>
        </w:rPr>
        <w:t>:</w:t>
      </w:r>
    </w:p>
    <w:p w14:paraId="508F0A60" w14:textId="657B6695" w:rsidR="00945807" w:rsidRPr="000C0ABC" w:rsidRDefault="00945807" w:rsidP="0003137F">
      <w:pPr>
        <w:pStyle w:val="ListParagraph"/>
        <w:keepNext/>
        <w:keepLines/>
        <w:numPr>
          <w:ilvl w:val="2"/>
          <w:numId w:val="17"/>
        </w:numPr>
        <w:spacing w:before="120" w:after="240" w:line="360" w:lineRule="auto"/>
        <w:ind w:left="2580" w:hanging="1440"/>
        <w:contextualSpacing w:val="0"/>
        <w:jc w:val="both"/>
        <w:rPr>
          <w:rFonts w:ascii="Times New Roman" w:hAnsi="Times New Roman" w:cs="Times New Roman"/>
          <w:b/>
          <w:bCs/>
        </w:rPr>
      </w:pPr>
      <w:bookmarkStart w:id="1430" w:name="_Toc12416956"/>
      <w:r w:rsidRPr="000C0ABC">
        <w:rPr>
          <w:rFonts w:ascii="Times New Roman" w:hAnsi="Times New Roman" w:cs="Times New Roman"/>
        </w:rPr>
        <w:t>The Service Provider warrants that it will at all times perform its responsibilities under this Agreement in a manner that does not infringe, or constitute an infringement or misappropriation of, any Intellectual Property or other proprietary rights of any Third Party</w:t>
      </w:r>
      <w:bookmarkEnd w:id="1430"/>
      <w:r w:rsidR="006214A1">
        <w:rPr>
          <w:rFonts w:ascii="Times New Roman" w:hAnsi="Times New Roman" w:cs="Times New Roman"/>
        </w:rPr>
        <w:t>.</w:t>
      </w:r>
    </w:p>
    <w:p w14:paraId="1A8DD6C6" w14:textId="77777777" w:rsidR="00945807" w:rsidRPr="000C0ABC" w:rsidRDefault="00945807"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rPr>
      </w:pPr>
      <w:bookmarkStart w:id="1431" w:name="_Toc12416957"/>
      <w:r w:rsidRPr="000C0ABC">
        <w:rPr>
          <w:rFonts w:ascii="Times New Roman" w:hAnsi="Times New Roman" w:cs="Times New Roman"/>
          <w:b/>
          <w:bCs/>
        </w:rPr>
        <w:t xml:space="preserve">Service </w:t>
      </w:r>
      <w:r w:rsidRPr="000C0ABC">
        <w:rPr>
          <w:rStyle w:val="level2Char"/>
          <w:rFonts w:ascii="Times New Roman" w:eastAsia="MS Mincho" w:hAnsi="Times New Roman" w:cs="Times New Roman"/>
          <w:b/>
          <w:bCs/>
        </w:rPr>
        <w:t>Provider</w:t>
      </w:r>
      <w:r w:rsidRPr="000C0ABC">
        <w:rPr>
          <w:rFonts w:ascii="Times New Roman" w:hAnsi="Times New Roman" w:cs="Times New Roman"/>
          <w:b/>
          <w:bCs/>
        </w:rPr>
        <w:t xml:space="preserve"> authority undertaking</w:t>
      </w:r>
      <w:bookmarkEnd w:id="1431"/>
      <w:r w:rsidR="00191080" w:rsidRPr="000C0ABC">
        <w:rPr>
          <w:rFonts w:ascii="Times New Roman" w:hAnsi="Times New Roman" w:cs="Times New Roman"/>
          <w:b/>
          <w:bCs/>
        </w:rPr>
        <w:t>:</w:t>
      </w:r>
    </w:p>
    <w:p w14:paraId="4E7531DC" w14:textId="77777777" w:rsidR="00945807" w:rsidRPr="000C0ABC" w:rsidRDefault="00945807" w:rsidP="0003137F">
      <w:pPr>
        <w:pStyle w:val="ListParagraph"/>
        <w:keepNext/>
        <w:keepLines/>
        <w:numPr>
          <w:ilvl w:val="2"/>
          <w:numId w:val="17"/>
        </w:numPr>
        <w:spacing w:before="120" w:after="240" w:line="360" w:lineRule="auto"/>
        <w:ind w:left="2580" w:hanging="1440"/>
        <w:contextualSpacing w:val="0"/>
        <w:jc w:val="both"/>
        <w:rPr>
          <w:rFonts w:ascii="Times New Roman" w:hAnsi="Times New Roman" w:cs="Times New Roman"/>
          <w:b/>
          <w:bCs/>
        </w:rPr>
      </w:pPr>
      <w:bookmarkStart w:id="1432" w:name="_Toc12416958"/>
      <w:r w:rsidRPr="000C0ABC">
        <w:rPr>
          <w:rFonts w:ascii="Times New Roman" w:hAnsi="Times New Roman" w:cs="Times New Roman"/>
        </w:rPr>
        <w:lastRenderedPageBreak/>
        <w:t xml:space="preserve">The Service Provider warrants (for the duration </w:t>
      </w:r>
      <w:r w:rsidR="00954914" w:rsidRPr="000C0ABC">
        <w:rPr>
          <w:rFonts w:ascii="Times New Roman" w:hAnsi="Times New Roman" w:cs="Times New Roman"/>
        </w:rPr>
        <w:t>of</w:t>
      </w:r>
      <w:r w:rsidRPr="000C0ABC">
        <w:rPr>
          <w:rFonts w:ascii="Times New Roman" w:hAnsi="Times New Roman" w:cs="Times New Roman"/>
        </w:rPr>
        <w:t xml:space="preserve"> the Term of this Agreement), that it: (i) is duly </w:t>
      </w:r>
      <w:r w:rsidR="00BA65B5" w:rsidRPr="000C0ABC">
        <w:rPr>
          <w:rFonts w:ascii="Times New Roman" w:hAnsi="Times New Roman" w:cs="Times New Roman"/>
        </w:rPr>
        <w:t>licensed and authorised by the National Credit Regulator to provide the Services</w:t>
      </w:r>
      <w:r w:rsidRPr="000C0ABC">
        <w:rPr>
          <w:rFonts w:ascii="Times New Roman" w:hAnsi="Times New Roman" w:cs="Times New Roman"/>
        </w:rPr>
        <w:t xml:space="preserve">; (ii) is authorised to </w:t>
      </w:r>
      <w:r w:rsidR="00BA65B5" w:rsidRPr="000C0ABC">
        <w:rPr>
          <w:rFonts w:ascii="Times New Roman" w:hAnsi="Times New Roman" w:cs="Times New Roman"/>
        </w:rPr>
        <w:t>give SARS access to Third Party Data and to enable the Processing thereof by SARS</w:t>
      </w:r>
      <w:r w:rsidRPr="000C0ABC">
        <w:rPr>
          <w:rFonts w:ascii="Times New Roman" w:hAnsi="Times New Roman" w:cs="Times New Roman"/>
        </w:rPr>
        <w:t>; (iii) has all the necessary licences, certificates, authorisations and consents required under the laws of the Republic of South Africa or under any other applicable jurisdiction for the provision of the Services under this Agreement; (i</w:t>
      </w:r>
      <w:r w:rsidR="00BA65B5" w:rsidRPr="000C0ABC">
        <w:rPr>
          <w:rFonts w:ascii="Times New Roman" w:hAnsi="Times New Roman" w:cs="Times New Roman"/>
        </w:rPr>
        <w:t>v</w:t>
      </w:r>
      <w:r w:rsidRPr="000C0ABC">
        <w:rPr>
          <w:rFonts w:ascii="Times New Roman" w:hAnsi="Times New Roman" w:cs="Times New Roman"/>
        </w:rPr>
        <w:t xml:space="preserve">) will comply with all legal requirements and with the terms and conditions of all licences, certificates, authorisations and consents required for the provision </w:t>
      </w:r>
      <w:r w:rsidR="00191080" w:rsidRPr="000C0ABC">
        <w:rPr>
          <w:rFonts w:ascii="Times New Roman" w:hAnsi="Times New Roman" w:cs="Times New Roman"/>
        </w:rPr>
        <w:t xml:space="preserve">the </w:t>
      </w:r>
      <w:r w:rsidRPr="000C0ABC">
        <w:rPr>
          <w:rFonts w:ascii="Times New Roman" w:hAnsi="Times New Roman" w:cs="Times New Roman"/>
        </w:rPr>
        <w:t>Services; and (</w:t>
      </w:r>
      <w:r w:rsidR="00BA65B5" w:rsidRPr="000C0ABC">
        <w:rPr>
          <w:rFonts w:ascii="Times New Roman" w:hAnsi="Times New Roman" w:cs="Times New Roman"/>
        </w:rPr>
        <w:t>v</w:t>
      </w:r>
      <w:r w:rsidRPr="000C0ABC">
        <w:rPr>
          <w:rFonts w:ascii="Times New Roman" w:hAnsi="Times New Roman" w:cs="Times New Roman"/>
        </w:rPr>
        <w:t xml:space="preserve">) will ensure that upon the date of delivery of the </w:t>
      </w:r>
      <w:r w:rsidR="00BA65B5" w:rsidRPr="000C0ABC">
        <w:rPr>
          <w:rFonts w:ascii="Times New Roman" w:hAnsi="Times New Roman" w:cs="Times New Roman"/>
        </w:rPr>
        <w:t xml:space="preserve">Service Provider </w:t>
      </w:r>
      <w:r w:rsidR="008C7C0E" w:rsidRPr="000C0ABC">
        <w:rPr>
          <w:rFonts w:ascii="Times New Roman" w:hAnsi="Times New Roman" w:cs="Times New Roman"/>
        </w:rPr>
        <w:t>Deliverables</w:t>
      </w:r>
      <w:r w:rsidRPr="000C0ABC">
        <w:rPr>
          <w:rFonts w:ascii="Times New Roman" w:hAnsi="Times New Roman" w:cs="Times New Roman"/>
        </w:rPr>
        <w:t xml:space="preserve"> in which SARS takes receipt thereof will not breach any law or regulation of.</w:t>
      </w:r>
      <w:bookmarkEnd w:id="1432"/>
    </w:p>
    <w:p w14:paraId="0106AD27" w14:textId="77777777" w:rsidR="00945807" w:rsidRPr="000C0ABC" w:rsidRDefault="00945807" w:rsidP="0003137F">
      <w:pPr>
        <w:pStyle w:val="ListParagraph"/>
        <w:keepNext/>
        <w:keepLines/>
        <w:numPr>
          <w:ilvl w:val="2"/>
          <w:numId w:val="17"/>
        </w:numPr>
        <w:spacing w:before="120" w:after="240" w:line="360" w:lineRule="auto"/>
        <w:ind w:left="2580" w:hanging="1440"/>
        <w:contextualSpacing w:val="0"/>
        <w:jc w:val="both"/>
        <w:rPr>
          <w:rFonts w:ascii="Times New Roman" w:hAnsi="Times New Roman" w:cs="Times New Roman"/>
        </w:rPr>
      </w:pPr>
      <w:bookmarkStart w:id="1433" w:name="_Toc12416959"/>
      <w:r w:rsidRPr="000C0ABC">
        <w:rPr>
          <w:rFonts w:ascii="Times New Roman" w:hAnsi="Times New Roman" w:cs="Times New Roman"/>
        </w:rPr>
        <w:t>Should the Service Provider, for whatsoever reason and at any time during the Term of this Agreement, no longer be appropriately accredited or authorised to provide the Services, the Service Provider will immediately inform SARS thereof in writing in which event, this Agreement may, at SARS’s option, be terminated immediately or on such date as determined by SARS. The Service Provider will be required to repay any pre-paid amounts that SARS may have paid in respect of the Services.</w:t>
      </w:r>
      <w:bookmarkEnd w:id="1433"/>
    </w:p>
    <w:p w14:paraId="782D57AE" w14:textId="77777777" w:rsidR="00AC1C48" w:rsidRPr="000C0ABC" w:rsidRDefault="00945807" w:rsidP="0003137F">
      <w:pPr>
        <w:pStyle w:val="ListParagraph"/>
        <w:keepNext/>
        <w:keepLines/>
        <w:numPr>
          <w:ilvl w:val="2"/>
          <w:numId w:val="17"/>
        </w:numPr>
        <w:spacing w:before="120" w:after="240" w:line="360" w:lineRule="auto"/>
        <w:ind w:left="2580" w:hanging="1440"/>
        <w:contextualSpacing w:val="0"/>
        <w:jc w:val="both"/>
        <w:rPr>
          <w:rFonts w:ascii="Times New Roman" w:hAnsi="Times New Roman" w:cs="Times New Roman"/>
        </w:rPr>
      </w:pPr>
      <w:bookmarkStart w:id="1434" w:name="_Toc12416960"/>
      <w:bookmarkStart w:id="1435" w:name="_Hlk41909424"/>
      <w:r w:rsidRPr="000C0ABC">
        <w:rPr>
          <w:rFonts w:ascii="Times New Roman" w:hAnsi="Times New Roman" w:cs="Times New Roman"/>
        </w:rPr>
        <w:t xml:space="preserve">The Service Provider warrants that it has </w:t>
      </w:r>
      <w:r w:rsidR="001D0238" w:rsidRPr="000C0ABC">
        <w:rPr>
          <w:rFonts w:ascii="Times New Roman" w:hAnsi="Times New Roman" w:cs="Times New Roman"/>
        </w:rPr>
        <w:t>in place a business continuity plan in place which will ensure that in the event</w:t>
      </w:r>
      <w:r w:rsidR="00E64729" w:rsidRPr="000C0ABC">
        <w:rPr>
          <w:rFonts w:ascii="Times New Roman" w:hAnsi="Times New Roman" w:cs="Times New Roman"/>
        </w:rPr>
        <w:t xml:space="preserve"> </w:t>
      </w:r>
      <w:r w:rsidRPr="000C0ABC">
        <w:rPr>
          <w:rFonts w:ascii="Times New Roman" w:hAnsi="Times New Roman" w:cs="Times New Roman"/>
        </w:rPr>
        <w:t>the Service Provider ceases to provide the Services to SARS in terms of this Agreement (whether as a result of the Service Provider losing its</w:t>
      </w:r>
      <w:r w:rsidR="00BA65B5" w:rsidRPr="000C0ABC">
        <w:rPr>
          <w:rFonts w:ascii="Times New Roman" w:hAnsi="Times New Roman" w:cs="Times New Roman"/>
        </w:rPr>
        <w:t xml:space="preserve"> license or </w:t>
      </w:r>
      <w:r w:rsidRPr="000C0ABC">
        <w:rPr>
          <w:rFonts w:ascii="Times New Roman" w:hAnsi="Times New Roman" w:cs="Times New Roman"/>
        </w:rPr>
        <w:t>accreditation, as a result of the Service Provider ceasing to trade or going into liquidation or as a result of a material breach by the Service Provider of this Agreement)</w:t>
      </w:r>
      <w:r w:rsidR="00BA65B5" w:rsidRPr="000C0ABC">
        <w:rPr>
          <w:rFonts w:ascii="Times New Roman" w:hAnsi="Times New Roman" w:cs="Times New Roman"/>
        </w:rPr>
        <w:t xml:space="preserve">, the Service Provider has an existing agreement with its Affiliates  who upon acceptance by SARS, will be able to perform the Services </w:t>
      </w:r>
      <w:r w:rsidRPr="000C0ABC">
        <w:rPr>
          <w:rFonts w:ascii="Times New Roman" w:hAnsi="Times New Roman" w:cs="Times New Roman"/>
        </w:rPr>
        <w:t>on its behalf, such that there is a minimal or no disruption in the Service provision to SARS.</w:t>
      </w:r>
      <w:bookmarkEnd w:id="1434"/>
      <w:r w:rsidR="00191080" w:rsidRPr="000C0ABC">
        <w:rPr>
          <w:rFonts w:ascii="Times New Roman" w:hAnsi="Times New Roman" w:cs="Times New Roman"/>
        </w:rPr>
        <w:t xml:space="preserve"> A copy of the </w:t>
      </w:r>
      <w:r w:rsidR="001D0238" w:rsidRPr="000C0ABC">
        <w:rPr>
          <w:rFonts w:ascii="Times New Roman" w:hAnsi="Times New Roman" w:cs="Times New Roman"/>
        </w:rPr>
        <w:t xml:space="preserve">Service Provider’s business continuity plan is attached hereto as </w:t>
      </w:r>
      <w:r w:rsidR="00191080" w:rsidRPr="000C0ABC">
        <w:rPr>
          <w:rFonts w:ascii="Times New Roman" w:hAnsi="Times New Roman" w:cs="Times New Roman"/>
          <w:b/>
          <w:bCs/>
        </w:rPr>
        <w:t xml:space="preserve">Annexure </w:t>
      </w:r>
      <w:bookmarkEnd w:id="1435"/>
      <w:r w:rsidR="001D0238" w:rsidRPr="000C0ABC">
        <w:rPr>
          <w:rFonts w:ascii="Times New Roman" w:hAnsi="Times New Roman" w:cs="Times New Roman"/>
          <w:b/>
          <w:bCs/>
        </w:rPr>
        <w:t>“</w:t>
      </w:r>
      <w:r w:rsidR="00BA65B5" w:rsidRPr="000C0ABC">
        <w:rPr>
          <w:rFonts w:ascii="Times New Roman" w:hAnsi="Times New Roman" w:cs="Times New Roman"/>
          <w:b/>
          <w:bCs/>
        </w:rPr>
        <w:t>K</w:t>
      </w:r>
      <w:r w:rsidR="001D0238" w:rsidRPr="000C0ABC">
        <w:rPr>
          <w:rFonts w:ascii="Times New Roman" w:hAnsi="Times New Roman" w:cs="Times New Roman"/>
          <w:b/>
          <w:bCs/>
        </w:rPr>
        <w:t>”.</w:t>
      </w:r>
    </w:p>
    <w:p w14:paraId="7E8995FC" w14:textId="77777777" w:rsidR="00945807" w:rsidRPr="000C0ABC" w:rsidRDefault="00945807"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rPr>
      </w:pPr>
      <w:bookmarkStart w:id="1436" w:name="_Toc12416961"/>
      <w:r w:rsidRPr="000C0ABC">
        <w:rPr>
          <w:rFonts w:ascii="Times New Roman" w:hAnsi="Times New Roman" w:cs="Times New Roman"/>
          <w:b/>
          <w:bCs/>
        </w:rPr>
        <w:t>Product Specific Warranties</w:t>
      </w:r>
      <w:bookmarkEnd w:id="1436"/>
      <w:r w:rsidR="004B0ADB" w:rsidRPr="000C0ABC">
        <w:rPr>
          <w:rFonts w:ascii="Times New Roman" w:hAnsi="Times New Roman" w:cs="Times New Roman"/>
        </w:rPr>
        <w:t>:</w:t>
      </w:r>
    </w:p>
    <w:p w14:paraId="7F4BDFF3" w14:textId="77777777" w:rsidR="00191080" w:rsidRPr="000C0ABC" w:rsidRDefault="004E37D4" w:rsidP="0003137F">
      <w:pPr>
        <w:pStyle w:val="ListParagraph"/>
        <w:keepNext/>
        <w:keepLines/>
        <w:numPr>
          <w:ilvl w:val="2"/>
          <w:numId w:val="17"/>
        </w:numPr>
        <w:spacing w:before="120" w:after="240" w:line="360" w:lineRule="auto"/>
        <w:ind w:left="2580" w:hanging="1440"/>
        <w:contextualSpacing w:val="0"/>
        <w:jc w:val="both"/>
        <w:rPr>
          <w:rFonts w:ascii="Times New Roman" w:hAnsi="Times New Roman" w:cs="Times New Roman"/>
        </w:rPr>
      </w:pPr>
      <w:bookmarkStart w:id="1437" w:name="_Toc12416962"/>
      <w:r w:rsidRPr="000C0ABC">
        <w:rPr>
          <w:rFonts w:ascii="Times New Roman" w:hAnsi="Times New Roman" w:cs="Times New Roman"/>
        </w:rPr>
        <w:lastRenderedPageBreak/>
        <w:t xml:space="preserve">The Service Provider warrants that the </w:t>
      </w:r>
      <w:r w:rsidR="00BA65B5" w:rsidRPr="000C0ABC">
        <w:rPr>
          <w:rFonts w:ascii="Times New Roman" w:hAnsi="Times New Roman" w:cs="Times New Roman"/>
        </w:rPr>
        <w:t xml:space="preserve">Third Party Data System and </w:t>
      </w:r>
      <w:r w:rsidR="007042B0" w:rsidRPr="000C0ABC">
        <w:rPr>
          <w:rFonts w:ascii="Times New Roman" w:hAnsi="Times New Roman" w:cs="Times New Roman"/>
        </w:rPr>
        <w:t>Link</w:t>
      </w:r>
      <w:r w:rsidRPr="000C0ABC">
        <w:rPr>
          <w:rFonts w:ascii="Times New Roman" w:hAnsi="Times New Roman" w:cs="Times New Roman"/>
        </w:rPr>
        <w:t xml:space="preserve"> is designed to operate in conformance with </w:t>
      </w:r>
      <w:r w:rsidR="00BA65B5" w:rsidRPr="000C0ABC">
        <w:rPr>
          <w:rFonts w:ascii="Times New Roman" w:hAnsi="Times New Roman" w:cs="Times New Roman"/>
        </w:rPr>
        <w:t xml:space="preserve">SARS’s System Specification Requirements </w:t>
      </w:r>
      <w:r w:rsidRPr="000C0ABC">
        <w:rPr>
          <w:rFonts w:ascii="Times New Roman" w:hAnsi="Times New Roman" w:cs="Times New Roman"/>
        </w:rPr>
        <w:t xml:space="preserve">and that it will at all times: (i) ensure that the </w:t>
      </w:r>
      <w:r w:rsidR="00BA65B5" w:rsidRPr="000C0ABC">
        <w:rPr>
          <w:rFonts w:ascii="Times New Roman" w:hAnsi="Times New Roman" w:cs="Times New Roman"/>
        </w:rPr>
        <w:t xml:space="preserve">Third Party Data System and </w:t>
      </w:r>
      <w:r w:rsidR="007042B0" w:rsidRPr="000C0ABC">
        <w:rPr>
          <w:rFonts w:ascii="Times New Roman" w:hAnsi="Times New Roman" w:cs="Times New Roman"/>
        </w:rPr>
        <w:t>Link</w:t>
      </w:r>
      <w:r w:rsidRPr="000C0ABC">
        <w:rPr>
          <w:rFonts w:ascii="Times New Roman" w:hAnsi="Times New Roman" w:cs="Times New Roman"/>
        </w:rPr>
        <w:t xml:space="preserve"> and the will be free as reasonably possible from Deficiencies and will comply in all respects with the technical and functional specifications therefore as agreed by the Parties; (ii) remedy any non-</w:t>
      </w:r>
      <w:r w:rsidR="00640F9C" w:rsidRPr="000C0ABC">
        <w:rPr>
          <w:rFonts w:ascii="Times New Roman" w:hAnsi="Times New Roman" w:cs="Times New Roman"/>
        </w:rPr>
        <w:t>conformity</w:t>
      </w:r>
      <w:r w:rsidRPr="000C0ABC">
        <w:rPr>
          <w:rFonts w:ascii="Times New Roman" w:hAnsi="Times New Roman" w:cs="Times New Roman"/>
        </w:rPr>
        <w:t xml:space="preserve"> of the </w:t>
      </w:r>
      <w:r w:rsidR="00BA65B5" w:rsidRPr="000C0ABC">
        <w:rPr>
          <w:rFonts w:ascii="Times New Roman" w:hAnsi="Times New Roman" w:cs="Times New Roman"/>
        </w:rPr>
        <w:t xml:space="preserve">Third Party Data System and </w:t>
      </w:r>
      <w:r w:rsidR="007042B0" w:rsidRPr="000C0ABC">
        <w:rPr>
          <w:rFonts w:ascii="Times New Roman" w:hAnsi="Times New Roman" w:cs="Times New Roman"/>
        </w:rPr>
        <w:t>Link</w:t>
      </w:r>
      <w:r w:rsidRPr="000C0ABC">
        <w:rPr>
          <w:rFonts w:ascii="Times New Roman" w:hAnsi="Times New Roman" w:cs="Times New Roman"/>
        </w:rPr>
        <w:t xml:space="preserve"> to the </w:t>
      </w:r>
      <w:r w:rsidR="00731A99" w:rsidRPr="000C0ABC">
        <w:rPr>
          <w:rFonts w:ascii="Times New Roman" w:hAnsi="Times New Roman" w:cs="Times New Roman"/>
        </w:rPr>
        <w:t>F</w:t>
      </w:r>
      <w:r w:rsidRPr="000C0ABC">
        <w:rPr>
          <w:rFonts w:ascii="Times New Roman" w:hAnsi="Times New Roman" w:cs="Times New Roman"/>
        </w:rPr>
        <w:t xml:space="preserve">unctional </w:t>
      </w:r>
      <w:r w:rsidR="00731A99" w:rsidRPr="000C0ABC">
        <w:rPr>
          <w:rFonts w:ascii="Times New Roman" w:hAnsi="Times New Roman" w:cs="Times New Roman"/>
        </w:rPr>
        <w:t>S</w:t>
      </w:r>
      <w:r w:rsidRPr="000C0ABC">
        <w:rPr>
          <w:rFonts w:ascii="Times New Roman" w:hAnsi="Times New Roman" w:cs="Times New Roman"/>
        </w:rPr>
        <w:t xml:space="preserve">pecifications (iii) take all reasonable and necessary steps to ensure that the Services and the </w:t>
      </w:r>
      <w:r w:rsidR="00BA65B5" w:rsidRPr="000C0ABC">
        <w:rPr>
          <w:rFonts w:ascii="Times New Roman" w:hAnsi="Times New Roman" w:cs="Times New Roman"/>
        </w:rPr>
        <w:t xml:space="preserve">Third Party Data System and </w:t>
      </w:r>
      <w:r w:rsidR="007042B0" w:rsidRPr="000C0ABC">
        <w:rPr>
          <w:rFonts w:ascii="Times New Roman" w:hAnsi="Times New Roman" w:cs="Times New Roman"/>
        </w:rPr>
        <w:t>Link</w:t>
      </w:r>
      <w:r w:rsidRPr="000C0ABC">
        <w:rPr>
          <w:rFonts w:ascii="Times New Roman" w:hAnsi="Times New Roman" w:cs="Times New Roman"/>
        </w:rPr>
        <w:t xml:space="preserve"> (including Upgrade, New Releases, Bug Fixes, Enhancements, Work Arounds) will be free of Destructive Elements and such Destructive Element will be recorded in writing by the Parties and will not constitute a breach of this warranty. </w:t>
      </w:r>
    </w:p>
    <w:p w14:paraId="1CDB73C7" w14:textId="77777777" w:rsidR="004E37D4" w:rsidRPr="000C0ABC" w:rsidRDefault="004E37D4" w:rsidP="0003137F">
      <w:pPr>
        <w:pStyle w:val="ListParagraph"/>
        <w:keepNext/>
        <w:keepLines/>
        <w:numPr>
          <w:ilvl w:val="2"/>
          <w:numId w:val="17"/>
        </w:numPr>
        <w:spacing w:before="120" w:after="240" w:line="360" w:lineRule="auto"/>
        <w:ind w:left="2580" w:hanging="1440"/>
        <w:contextualSpacing w:val="0"/>
        <w:jc w:val="both"/>
        <w:rPr>
          <w:rFonts w:ascii="Times New Roman" w:hAnsi="Times New Roman" w:cs="Times New Roman"/>
        </w:rPr>
      </w:pPr>
      <w:r w:rsidRPr="000C0ABC">
        <w:rPr>
          <w:rFonts w:ascii="Times New Roman" w:hAnsi="Times New Roman" w:cs="Times New Roman"/>
        </w:rPr>
        <w:t xml:space="preserve">In the event of a breach of this warranty, the Service Provider will immediately take all reasonable steps to remedy such breach or, if not possible, ameliorate the impact of the Destructive Element; and (iii) the </w:t>
      </w:r>
      <w:r w:rsidR="00BA65B5" w:rsidRPr="000C0ABC">
        <w:rPr>
          <w:rFonts w:ascii="Times New Roman" w:hAnsi="Times New Roman" w:cs="Times New Roman"/>
        </w:rPr>
        <w:t xml:space="preserve">Third Party Data System and </w:t>
      </w:r>
      <w:r w:rsidR="007042B0" w:rsidRPr="000C0ABC">
        <w:rPr>
          <w:rFonts w:ascii="Times New Roman" w:hAnsi="Times New Roman" w:cs="Times New Roman"/>
        </w:rPr>
        <w:t>Link</w:t>
      </w:r>
      <w:r w:rsidRPr="000C0ABC">
        <w:rPr>
          <w:rFonts w:ascii="Times New Roman" w:hAnsi="Times New Roman" w:cs="Times New Roman"/>
        </w:rPr>
        <w:t xml:space="preserve"> and/or all components thereof, once installed and/or implemented, will process any date and time data correctly and all date-related output and results produced by the </w:t>
      </w:r>
      <w:r w:rsidR="00BA65B5" w:rsidRPr="000C0ABC">
        <w:rPr>
          <w:rFonts w:ascii="Times New Roman" w:hAnsi="Times New Roman" w:cs="Times New Roman"/>
        </w:rPr>
        <w:t xml:space="preserve">Third Party Data System and </w:t>
      </w:r>
      <w:r w:rsidR="007042B0" w:rsidRPr="000C0ABC">
        <w:rPr>
          <w:rFonts w:ascii="Times New Roman" w:hAnsi="Times New Roman" w:cs="Times New Roman"/>
        </w:rPr>
        <w:t>Link</w:t>
      </w:r>
      <w:r w:rsidRPr="000C0ABC">
        <w:rPr>
          <w:rFonts w:ascii="Times New Roman" w:hAnsi="Times New Roman" w:cs="Times New Roman"/>
        </w:rPr>
        <w:t xml:space="preserve"> will comply with the Gregorian calendar.</w:t>
      </w:r>
      <w:bookmarkEnd w:id="1437"/>
      <w:r w:rsidRPr="000C0ABC">
        <w:rPr>
          <w:rFonts w:ascii="Times New Roman" w:hAnsi="Times New Roman" w:cs="Times New Roman"/>
        </w:rPr>
        <w:t xml:space="preserve"> </w:t>
      </w:r>
    </w:p>
    <w:p w14:paraId="29F54E92" w14:textId="77777777" w:rsidR="004E37D4" w:rsidRPr="000C0ABC" w:rsidRDefault="004E37D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438" w:name="_Toc12416963"/>
      <w:r w:rsidRPr="000C0ABC">
        <w:rPr>
          <w:rFonts w:ascii="Times New Roman" w:hAnsi="Times New Roman" w:cs="Times New Roman"/>
          <w:b/>
          <w:bCs/>
        </w:rPr>
        <w:t>Service Delivery</w:t>
      </w:r>
      <w:bookmarkEnd w:id="1438"/>
      <w:r w:rsidR="004B0ADB" w:rsidRPr="000C0ABC">
        <w:rPr>
          <w:rFonts w:ascii="Times New Roman" w:hAnsi="Times New Roman" w:cs="Times New Roman"/>
        </w:rPr>
        <w:t>:</w:t>
      </w:r>
    </w:p>
    <w:p w14:paraId="42D3F022" w14:textId="77777777" w:rsidR="006C7235" w:rsidRPr="000C0ABC" w:rsidRDefault="004E37D4" w:rsidP="0003137F">
      <w:pPr>
        <w:pStyle w:val="ListParagraph"/>
        <w:keepNext/>
        <w:keepLines/>
        <w:numPr>
          <w:ilvl w:val="2"/>
          <w:numId w:val="17"/>
        </w:numPr>
        <w:spacing w:before="120" w:after="240" w:line="360" w:lineRule="auto"/>
        <w:ind w:left="2580" w:hanging="1440"/>
        <w:contextualSpacing w:val="0"/>
        <w:jc w:val="both"/>
        <w:rPr>
          <w:rFonts w:ascii="Times New Roman" w:hAnsi="Times New Roman" w:cs="Times New Roman"/>
        </w:rPr>
      </w:pPr>
      <w:bookmarkStart w:id="1439" w:name="_Toc12416964"/>
      <w:r w:rsidRPr="000C0ABC">
        <w:rPr>
          <w:rFonts w:ascii="Times New Roman" w:hAnsi="Times New Roman" w:cs="Times New Roman"/>
        </w:rPr>
        <w:lastRenderedPageBreak/>
        <w:t xml:space="preserve">The Service Provider represents and warrants that it shall for the duration of this Agreement: (i) use adequate numbers of qualified </w:t>
      </w:r>
      <w:r w:rsidR="00640F9C" w:rsidRPr="000C0ABC">
        <w:rPr>
          <w:rFonts w:ascii="Times New Roman" w:hAnsi="Times New Roman" w:cs="Times New Roman"/>
        </w:rPr>
        <w:t>Service</w:t>
      </w:r>
      <w:r w:rsidR="00731A99" w:rsidRPr="000C0ABC">
        <w:rPr>
          <w:rFonts w:ascii="Times New Roman" w:hAnsi="Times New Roman" w:cs="Times New Roman"/>
        </w:rPr>
        <w:t xml:space="preserve"> Provider Personnel </w:t>
      </w:r>
      <w:r w:rsidRPr="000C0ABC">
        <w:rPr>
          <w:rFonts w:ascii="Times New Roman" w:hAnsi="Times New Roman" w:cs="Times New Roman"/>
        </w:rPr>
        <w:t xml:space="preserve">with suitable training, education, experience and skill to perform the Services; (ii) use and adopt any standards and processes required under this Agreement; (iii) provide the Services with promptness and diligence and in a workmanlike manner and in accordance with the practices and high professional standards used in well-managed operations performing </w:t>
      </w:r>
      <w:r w:rsidR="00293442" w:rsidRPr="000C0ABC">
        <w:rPr>
          <w:rFonts w:ascii="Times New Roman" w:hAnsi="Times New Roman" w:cs="Times New Roman"/>
        </w:rPr>
        <w:t>Services</w:t>
      </w:r>
      <w:r w:rsidRPr="000C0ABC">
        <w:rPr>
          <w:rFonts w:ascii="Times New Roman" w:hAnsi="Times New Roman" w:cs="Times New Roman"/>
        </w:rPr>
        <w:t xml:space="preserve"> similar to the Services; and (iv) provide and maintain such documentation as is authored by or on behalf of the Service Provider so that it: (a) accurately reflects the operations and capabilities of the </w:t>
      </w:r>
      <w:r w:rsidR="00BA65B5" w:rsidRPr="000C0ABC">
        <w:rPr>
          <w:rFonts w:ascii="Times New Roman" w:hAnsi="Times New Roman" w:cs="Times New Roman"/>
        </w:rPr>
        <w:t xml:space="preserve">Third Party Data System and </w:t>
      </w:r>
      <w:r w:rsidR="007042B0" w:rsidRPr="000C0ABC">
        <w:rPr>
          <w:rFonts w:ascii="Times New Roman" w:hAnsi="Times New Roman" w:cs="Times New Roman"/>
        </w:rPr>
        <w:t>Link</w:t>
      </w:r>
      <w:r w:rsidRPr="000C0ABC">
        <w:rPr>
          <w:rFonts w:ascii="Times New Roman" w:hAnsi="Times New Roman" w:cs="Times New Roman"/>
        </w:rPr>
        <w:t xml:space="preserve">; (b) is accurate, complete and written in a manner easily understood by </w:t>
      </w:r>
      <w:r w:rsidR="00493D74" w:rsidRPr="000C0ABC">
        <w:rPr>
          <w:rFonts w:ascii="Times New Roman" w:hAnsi="Times New Roman" w:cs="Times New Roman"/>
        </w:rPr>
        <w:t>SARS</w:t>
      </w:r>
      <w:r w:rsidRPr="000C0ABC">
        <w:rPr>
          <w:rFonts w:ascii="Times New Roman" w:hAnsi="Times New Roman" w:cs="Times New Roman"/>
        </w:rPr>
        <w:t>; and (c) is promptly updated from time to time to reflect any changes.</w:t>
      </w:r>
      <w:bookmarkEnd w:id="1439"/>
    </w:p>
    <w:p w14:paraId="57B031ED" w14:textId="77777777" w:rsidR="00640F9C" w:rsidRPr="000C0ABC" w:rsidRDefault="00640F9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rPr>
      </w:pPr>
      <w:bookmarkStart w:id="1440" w:name="_Ref361886061"/>
      <w:bookmarkStart w:id="1441" w:name="_Ref387718110"/>
      <w:bookmarkStart w:id="1442" w:name="_Ref2930633"/>
      <w:bookmarkStart w:id="1443" w:name="_Toc12416965"/>
      <w:r w:rsidRPr="000C0ABC">
        <w:rPr>
          <w:rFonts w:ascii="Times New Roman" w:hAnsi="Times New Roman" w:cs="Times New Roman"/>
          <w:b/>
          <w:bCs/>
        </w:rPr>
        <w:t>Security Clearance</w:t>
      </w:r>
      <w:r w:rsidRPr="000C0ABC">
        <w:rPr>
          <w:rFonts w:ascii="Times New Roman" w:hAnsi="Times New Roman" w:cs="Times New Roman"/>
        </w:rPr>
        <w:t>:</w:t>
      </w:r>
      <w:bookmarkEnd w:id="1440"/>
      <w:bookmarkEnd w:id="1441"/>
      <w:bookmarkEnd w:id="1442"/>
      <w:bookmarkEnd w:id="1443"/>
      <w:r w:rsidRPr="000C0ABC">
        <w:rPr>
          <w:rFonts w:ascii="Times New Roman" w:hAnsi="Times New Roman" w:cs="Times New Roman"/>
        </w:rPr>
        <w:t xml:space="preserve"> </w:t>
      </w:r>
    </w:p>
    <w:p w14:paraId="1D782851" w14:textId="77777777" w:rsidR="00640F9C" w:rsidRPr="000C0ABC" w:rsidRDefault="00640F9C" w:rsidP="0003137F">
      <w:pPr>
        <w:pStyle w:val="ListParagraph"/>
        <w:keepNext/>
        <w:keepLines/>
        <w:numPr>
          <w:ilvl w:val="2"/>
          <w:numId w:val="17"/>
        </w:numPr>
        <w:spacing w:before="120" w:after="240" w:line="360" w:lineRule="auto"/>
        <w:ind w:left="2580" w:hanging="1440"/>
        <w:contextualSpacing w:val="0"/>
        <w:jc w:val="both"/>
        <w:rPr>
          <w:rFonts w:ascii="Times New Roman" w:hAnsi="Times New Roman" w:cs="Times New Roman"/>
          <w:b/>
          <w:bCs/>
        </w:rPr>
      </w:pPr>
      <w:bookmarkStart w:id="1444" w:name="_Toc12416966"/>
      <w:r w:rsidRPr="000C0ABC">
        <w:rPr>
          <w:rFonts w:ascii="Times New Roman" w:hAnsi="Times New Roman" w:cs="Times New Roman"/>
        </w:rPr>
        <w:t xml:space="preserve">Without limiting the generality of the aforegoing, the Service Provider represents and warrants that it will ensure that the </w:t>
      </w:r>
      <w:r w:rsidR="008C7C0E" w:rsidRPr="000C0ABC">
        <w:rPr>
          <w:rFonts w:ascii="Times New Roman" w:hAnsi="Times New Roman" w:cs="Times New Roman"/>
        </w:rPr>
        <w:t>Service Provider Personnel</w:t>
      </w:r>
      <w:r w:rsidRPr="000C0ABC">
        <w:rPr>
          <w:rFonts w:ascii="Times New Roman" w:hAnsi="Times New Roman" w:cs="Times New Roman"/>
        </w:rPr>
        <w:t xml:space="preserve"> engaged in the provision of the Services are suitable and pose no risk to SARS. Any member of the </w:t>
      </w:r>
      <w:r w:rsidR="008C7C0E" w:rsidRPr="000C0ABC">
        <w:rPr>
          <w:rFonts w:ascii="Times New Roman" w:hAnsi="Times New Roman" w:cs="Times New Roman"/>
        </w:rPr>
        <w:t>Service Provider Personnel</w:t>
      </w:r>
      <w:r w:rsidR="006163C2" w:rsidRPr="000C0ABC">
        <w:rPr>
          <w:rFonts w:ascii="Times New Roman" w:hAnsi="Times New Roman" w:cs="Times New Roman"/>
        </w:rPr>
        <w:t xml:space="preserve"> </w:t>
      </w:r>
      <w:r w:rsidRPr="000C0ABC">
        <w:rPr>
          <w:rFonts w:ascii="Times New Roman" w:hAnsi="Times New Roman" w:cs="Times New Roman"/>
        </w:rPr>
        <w:t xml:space="preserve">who is engaged, or is to be engaged, in providing the Services must, if requested by SARS, comply with SARS’s internal security clearance requirements, including submitting a security clearance certificate, failing which SARS shall be entitled to require the Service Provider to replace such member of the </w:t>
      </w:r>
      <w:r w:rsidR="008C7C0E" w:rsidRPr="000C0ABC">
        <w:rPr>
          <w:rFonts w:ascii="Times New Roman" w:hAnsi="Times New Roman" w:cs="Times New Roman"/>
        </w:rPr>
        <w:t>Service Provider Personnel</w:t>
      </w:r>
      <w:r w:rsidR="006163C2" w:rsidRPr="000C0ABC">
        <w:rPr>
          <w:rFonts w:ascii="Times New Roman" w:hAnsi="Times New Roman" w:cs="Times New Roman"/>
        </w:rPr>
        <w:t xml:space="preserve"> </w:t>
      </w:r>
      <w:r w:rsidRPr="000C0ABC">
        <w:rPr>
          <w:rFonts w:ascii="Times New Roman" w:hAnsi="Times New Roman" w:cs="Times New Roman"/>
        </w:rPr>
        <w:t xml:space="preserve">with someone who does so comply. The Service Provider undertakes to indemnify SARS against any claims that may be brought by any of the </w:t>
      </w:r>
      <w:r w:rsidR="008C7C0E" w:rsidRPr="000C0ABC">
        <w:rPr>
          <w:rFonts w:ascii="Times New Roman" w:hAnsi="Times New Roman" w:cs="Times New Roman"/>
        </w:rPr>
        <w:t>Service Provider Personnel</w:t>
      </w:r>
      <w:r w:rsidR="006163C2" w:rsidRPr="000C0ABC">
        <w:rPr>
          <w:rFonts w:ascii="Times New Roman" w:hAnsi="Times New Roman" w:cs="Times New Roman"/>
        </w:rPr>
        <w:t xml:space="preserve"> </w:t>
      </w:r>
      <w:r w:rsidRPr="000C0ABC">
        <w:rPr>
          <w:rFonts w:ascii="Times New Roman" w:hAnsi="Times New Roman" w:cs="Times New Roman"/>
        </w:rPr>
        <w:t xml:space="preserve">who may be affected as a result of SARS exercising its rights under this </w:t>
      </w:r>
      <w:r w:rsidR="00E23CEB" w:rsidRPr="000C0ABC">
        <w:rPr>
          <w:rFonts w:ascii="Times New Roman" w:hAnsi="Times New Roman" w:cs="Times New Roman"/>
        </w:rPr>
        <w:t>Clause</w:t>
      </w:r>
      <w:r w:rsidRPr="000C0ABC">
        <w:rPr>
          <w:rFonts w:ascii="Times New Roman" w:hAnsi="Times New Roman" w:cs="Times New Roman"/>
        </w:rPr>
        <w:t>.</w:t>
      </w:r>
      <w:bookmarkEnd w:id="1444"/>
    </w:p>
    <w:p w14:paraId="25AF6F63" w14:textId="77777777" w:rsidR="00640F9C" w:rsidRPr="000C0ABC" w:rsidRDefault="00640F9C" w:rsidP="0003137F">
      <w:pPr>
        <w:pStyle w:val="ListParagraph"/>
        <w:keepNext/>
        <w:keepLines/>
        <w:numPr>
          <w:ilvl w:val="2"/>
          <w:numId w:val="17"/>
        </w:numPr>
        <w:spacing w:before="120" w:after="240" w:line="360" w:lineRule="auto"/>
        <w:ind w:left="2580" w:hanging="1440"/>
        <w:contextualSpacing w:val="0"/>
        <w:jc w:val="both"/>
        <w:rPr>
          <w:rFonts w:ascii="Times New Roman" w:hAnsi="Times New Roman" w:cs="Times New Roman"/>
          <w:b/>
          <w:bCs/>
        </w:rPr>
      </w:pPr>
      <w:bookmarkStart w:id="1445" w:name="_Toc12416967"/>
      <w:r w:rsidRPr="000C0ABC">
        <w:rPr>
          <w:rFonts w:ascii="Times New Roman" w:hAnsi="Times New Roman" w:cs="Times New Roman"/>
        </w:rPr>
        <w:lastRenderedPageBreak/>
        <w:t xml:space="preserve">As a confirmation that the </w:t>
      </w:r>
      <w:r w:rsidR="008C7C0E" w:rsidRPr="000C0ABC">
        <w:rPr>
          <w:rFonts w:ascii="Times New Roman" w:hAnsi="Times New Roman" w:cs="Times New Roman"/>
        </w:rPr>
        <w:t>Service Provider Personnel</w:t>
      </w:r>
      <w:r w:rsidRPr="000C0ABC">
        <w:rPr>
          <w:rFonts w:ascii="Times New Roman" w:hAnsi="Times New Roman" w:cs="Times New Roman"/>
        </w:rPr>
        <w:t xml:space="preserve"> engaged to provide the Services are suitable and appropriately qualified, trained, experienced, skilled and available to render such </w:t>
      </w:r>
      <w:r w:rsidR="00293442" w:rsidRPr="000C0ABC">
        <w:rPr>
          <w:rFonts w:ascii="Times New Roman" w:hAnsi="Times New Roman" w:cs="Times New Roman"/>
        </w:rPr>
        <w:t>Services</w:t>
      </w:r>
      <w:r w:rsidRPr="000C0ABC">
        <w:rPr>
          <w:rFonts w:ascii="Times New Roman" w:hAnsi="Times New Roman" w:cs="Times New Roman"/>
        </w:rPr>
        <w:t xml:space="preserve"> in terms of this Agreement including confirmation of such </w:t>
      </w:r>
      <w:r w:rsidR="008C7C0E" w:rsidRPr="000C0ABC">
        <w:rPr>
          <w:rFonts w:ascii="Times New Roman" w:hAnsi="Times New Roman" w:cs="Times New Roman"/>
        </w:rPr>
        <w:t>Service Provider Personnel’s</w:t>
      </w:r>
      <w:r w:rsidRPr="000C0ABC">
        <w:rPr>
          <w:rFonts w:ascii="Times New Roman" w:hAnsi="Times New Roman" w:cs="Times New Roman"/>
        </w:rPr>
        <w:t xml:space="preserve"> citizenship, criminal record status and/or credit worthiness, the Service Provider represents and warrants that it has conducted a background screening exercise on every member of </w:t>
      </w:r>
      <w:r w:rsidR="008C7C0E" w:rsidRPr="000C0ABC">
        <w:rPr>
          <w:rFonts w:ascii="Times New Roman" w:hAnsi="Times New Roman" w:cs="Times New Roman"/>
        </w:rPr>
        <w:t>the Service Provider Personnel</w:t>
      </w:r>
      <w:r w:rsidRPr="000C0ABC">
        <w:rPr>
          <w:rFonts w:ascii="Times New Roman" w:hAnsi="Times New Roman" w:cs="Times New Roman"/>
        </w:rPr>
        <w:t xml:space="preserve"> whom is assigned to SARS for the fulfilment of its obligations in terms of this Agreement and shall if requested by SARS provide the report from a reputable screening agency which shall verify the following:</w:t>
      </w:r>
      <w:bookmarkEnd w:id="1445"/>
      <w:r w:rsidRPr="000C0ABC">
        <w:rPr>
          <w:rFonts w:ascii="Times New Roman" w:hAnsi="Times New Roman" w:cs="Times New Roman"/>
        </w:rPr>
        <w:t xml:space="preserve">  </w:t>
      </w:r>
    </w:p>
    <w:p w14:paraId="5650F923" w14:textId="77777777" w:rsidR="00640F9C" w:rsidRPr="000C0ABC" w:rsidRDefault="00640F9C" w:rsidP="0003137F">
      <w:pPr>
        <w:pStyle w:val="ListParagraph"/>
        <w:keepNext/>
        <w:keepLines/>
        <w:numPr>
          <w:ilvl w:val="3"/>
          <w:numId w:val="17"/>
        </w:numPr>
        <w:spacing w:before="120" w:after="240" w:line="360" w:lineRule="auto"/>
        <w:ind w:left="2880" w:hanging="1440"/>
        <w:contextualSpacing w:val="0"/>
        <w:jc w:val="both"/>
        <w:rPr>
          <w:rFonts w:ascii="Times New Roman" w:hAnsi="Times New Roman" w:cs="Times New Roman"/>
        </w:rPr>
      </w:pPr>
      <w:bookmarkStart w:id="1446" w:name="_Toc12416968"/>
      <w:r w:rsidRPr="000C0ABC">
        <w:rPr>
          <w:rFonts w:ascii="Times New Roman" w:hAnsi="Times New Roman" w:cs="Times New Roman"/>
        </w:rPr>
        <w:t>Citizenship including residency status;</w:t>
      </w:r>
      <w:bookmarkEnd w:id="1446"/>
    </w:p>
    <w:p w14:paraId="7B729B30" w14:textId="77777777" w:rsidR="00640F9C" w:rsidRPr="000C0ABC" w:rsidRDefault="00640F9C" w:rsidP="0003137F">
      <w:pPr>
        <w:pStyle w:val="ListParagraph"/>
        <w:keepNext/>
        <w:keepLines/>
        <w:numPr>
          <w:ilvl w:val="3"/>
          <w:numId w:val="17"/>
        </w:numPr>
        <w:spacing w:before="120" w:after="240" w:line="360" w:lineRule="auto"/>
        <w:ind w:left="2880" w:hanging="1440"/>
        <w:contextualSpacing w:val="0"/>
        <w:jc w:val="both"/>
        <w:rPr>
          <w:rFonts w:ascii="Times New Roman" w:hAnsi="Times New Roman" w:cs="Times New Roman"/>
        </w:rPr>
      </w:pPr>
      <w:bookmarkStart w:id="1447" w:name="_Toc12416969"/>
      <w:r w:rsidRPr="000C0ABC">
        <w:rPr>
          <w:rFonts w:ascii="Times New Roman" w:hAnsi="Times New Roman" w:cs="Times New Roman"/>
        </w:rPr>
        <w:t>Criminal activity report; and</w:t>
      </w:r>
      <w:bookmarkEnd w:id="1447"/>
    </w:p>
    <w:p w14:paraId="76B87AB8" w14:textId="77777777" w:rsidR="00640F9C" w:rsidRPr="000C0ABC" w:rsidRDefault="00640F9C" w:rsidP="0003137F">
      <w:pPr>
        <w:pStyle w:val="ListParagraph"/>
        <w:keepNext/>
        <w:keepLines/>
        <w:numPr>
          <w:ilvl w:val="3"/>
          <w:numId w:val="17"/>
        </w:numPr>
        <w:spacing w:before="120" w:after="240" w:line="360" w:lineRule="auto"/>
        <w:ind w:left="2880" w:hanging="1440"/>
        <w:contextualSpacing w:val="0"/>
        <w:jc w:val="both"/>
        <w:rPr>
          <w:rFonts w:ascii="Times New Roman" w:hAnsi="Times New Roman" w:cs="Times New Roman"/>
        </w:rPr>
      </w:pPr>
      <w:bookmarkStart w:id="1448" w:name="_Toc12416970"/>
      <w:r w:rsidRPr="000C0ABC">
        <w:rPr>
          <w:rFonts w:ascii="Times New Roman" w:hAnsi="Times New Roman" w:cs="Times New Roman"/>
        </w:rPr>
        <w:t>Credit worthiness.</w:t>
      </w:r>
      <w:bookmarkEnd w:id="1448"/>
      <w:r w:rsidRPr="000C0ABC">
        <w:rPr>
          <w:rFonts w:ascii="Times New Roman" w:hAnsi="Times New Roman" w:cs="Times New Roman"/>
        </w:rPr>
        <w:t xml:space="preserve"> </w:t>
      </w:r>
    </w:p>
    <w:p w14:paraId="1E48CF78" w14:textId="77777777" w:rsidR="00640F9C" w:rsidRPr="000C0ABC" w:rsidRDefault="00640F9C" w:rsidP="0003137F">
      <w:pPr>
        <w:pStyle w:val="ListParagraph"/>
        <w:keepNext/>
        <w:keepLines/>
        <w:numPr>
          <w:ilvl w:val="2"/>
          <w:numId w:val="17"/>
        </w:numPr>
        <w:spacing w:before="120" w:after="240" w:line="360" w:lineRule="auto"/>
        <w:ind w:left="2580" w:hanging="1440"/>
        <w:contextualSpacing w:val="0"/>
        <w:jc w:val="both"/>
        <w:rPr>
          <w:rFonts w:ascii="Times New Roman" w:hAnsi="Times New Roman" w:cs="Times New Roman"/>
        </w:rPr>
      </w:pPr>
      <w:bookmarkStart w:id="1449" w:name="_Toc12416971"/>
      <w:r w:rsidRPr="000C0ABC">
        <w:rPr>
          <w:rFonts w:ascii="Times New Roman" w:hAnsi="Times New Roman" w:cs="Times New Roman"/>
        </w:rPr>
        <w:t xml:space="preserve">The Service Provider shall ensure that the validity of such report shall not be older than 3 (three) months as at the date of request or as at the commencement of such </w:t>
      </w:r>
      <w:r w:rsidR="008C7C0E" w:rsidRPr="000C0ABC">
        <w:rPr>
          <w:rFonts w:ascii="Times New Roman" w:hAnsi="Times New Roman" w:cs="Times New Roman"/>
        </w:rPr>
        <w:t xml:space="preserve">Service Provider Personnel </w:t>
      </w:r>
      <w:r w:rsidRPr="000C0ABC">
        <w:rPr>
          <w:rFonts w:ascii="Times New Roman" w:hAnsi="Times New Roman" w:cs="Times New Roman"/>
        </w:rPr>
        <w:t>duties to SARS in terms of this Agreement, as the case may be, and shall be updated as required by SARS from time to time.</w:t>
      </w:r>
      <w:bookmarkEnd w:id="1449"/>
    </w:p>
    <w:p w14:paraId="6A4BF45A" w14:textId="77777777" w:rsidR="00640F9C" w:rsidRPr="000C0ABC" w:rsidRDefault="00640F9C" w:rsidP="0003137F">
      <w:pPr>
        <w:pStyle w:val="ListParagraph"/>
        <w:keepNext/>
        <w:keepLines/>
        <w:numPr>
          <w:ilvl w:val="2"/>
          <w:numId w:val="17"/>
        </w:numPr>
        <w:spacing w:before="120" w:after="240" w:line="360" w:lineRule="auto"/>
        <w:ind w:left="2580" w:hanging="1440"/>
        <w:contextualSpacing w:val="0"/>
        <w:jc w:val="both"/>
        <w:rPr>
          <w:rFonts w:ascii="Times New Roman" w:hAnsi="Times New Roman" w:cs="Times New Roman"/>
        </w:rPr>
      </w:pPr>
      <w:bookmarkStart w:id="1450" w:name="_Toc12416972"/>
      <w:r w:rsidRPr="000C0ABC">
        <w:rPr>
          <w:rFonts w:ascii="Times New Roman" w:hAnsi="Times New Roman" w:cs="Times New Roman"/>
        </w:rPr>
        <w:t xml:space="preserve">In the event that the report reveals evidence that the </w:t>
      </w:r>
      <w:r w:rsidR="008C7C0E" w:rsidRPr="000C0ABC">
        <w:rPr>
          <w:rFonts w:ascii="Times New Roman" w:hAnsi="Times New Roman" w:cs="Times New Roman"/>
        </w:rPr>
        <w:t>Service Provider Personnel</w:t>
      </w:r>
      <w:r w:rsidRPr="000C0ABC">
        <w:rPr>
          <w:rFonts w:ascii="Times New Roman" w:hAnsi="Times New Roman" w:cs="Times New Roman"/>
        </w:rPr>
        <w:t xml:space="preserve"> assigned to perform the Services are not qualified and/or do not possess the level of skills required for the performance of the Services, the Service Provider shall ensure a replacement of such member of </w:t>
      </w:r>
      <w:r w:rsidR="008C7C0E" w:rsidRPr="000C0ABC">
        <w:rPr>
          <w:rFonts w:ascii="Times New Roman" w:hAnsi="Times New Roman" w:cs="Times New Roman"/>
        </w:rPr>
        <w:t>the Service Provider Personnel</w:t>
      </w:r>
      <w:r w:rsidRPr="000C0ABC">
        <w:rPr>
          <w:rFonts w:ascii="Times New Roman" w:hAnsi="Times New Roman" w:cs="Times New Roman"/>
        </w:rPr>
        <w:t xml:space="preserve"> with one whose background screening meets the requirements of SARS. The Service Provider undertakes to indemnify SARS against any claims that may be brought by any of the Service Provider’s Staff who may be affected as a result of SARS exercising its rights under this </w:t>
      </w:r>
      <w:r w:rsidR="00E23CEB" w:rsidRPr="000C0ABC">
        <w:rPr>
          <w:rFonts w:ascii="Times New Roman" w:hAnsi="Times New Roman" w:cs="Times New Roman"/>
        </w:rPr>
        <w:t>Clause</w:t>
      </w:r>
      <w:r w:rsidRPr="000C0ABC">
        <w:rPr>
          <w:rFonts w:ascii="Times New Roman" w:hAnsi="Times New Roman" w:cs="Times New Roman"/>
        </w:rPr>
        <w:t>.</w:t>
      </w:r>
      <w:bookmarkEnd w:id="1450"/>
    </w:p>
    <w:p w14:paraId="7EE9FEA7" w14:textId="77777777" w:rsidR="00640F9C" w:rsidRPr="000C0ABC" w:rsidRDefault="00640F9C" w:rsidP="0003137F">
      <w:pPr>
        <w:pStyle w:val="ListParagraph"/>
        <w:keepNext/>
        <w:keepLines/>
        <w:numPr>
          <w:ilvl w:val="2"/>
          <w:numId w:val="17"/>
        </w:numPr>
        <w:spacing w:before="120" w:after="240" w:line="360" w:lineRule="auto"/>
        <w:ind w:left="2580" w:hanging="1440"/>
        <w:contextualSpacing w:val="0"/>
        <w:jc w:val="both"/>
        <w:rPr>
          <w:rFonts w:ascii="Times New Roman" w:hAnsi="Times New Roman" w:cs="Times New Roman"/>
        </w:rPr>
      </w:pPr>
      <w:bookmarkStart w:id="1451" w:name="_Toc12416973"/>
      <w:r w:rsidRPr="000C0ABC">
        <w:rPr>
          <w:rFonts w:ascii="Times New Roman" w:hAnsi="Times New Roman" w:cs="Times New Roman"/>
        </w:rPr>
        <w:lastRenderedPageBreak/>
        <w:t xml:space="preserve">The Service Provider shall further ensure that its Staff assigned to provide the Services to SARS as envisaged in this Agreement shall for the duration of this Agreement, be subject to SARS’s “Anti-Corruption and Security Internal Policy: Security Vetting” as amended from time to time, as well as other security legislation and policies applicable to the entities providing the </w:t>
      </w:r>
      <w:r w:rsidR="00293442" w:rsidRPr="000C0ABC">
        <w:rPr>
          <w:rFonts w:ascii="Times New Roman" w:hAnsi="Times New Roman" w:cs="Times New Roman"/>
        </w:rPr>
        <w:t>Services</w:t>
      </w:r>
      <w:r w:rsidRPr="000C0ABC">
        <w:rPr>
          <w:rFonts w:ascii="Times New Roman" w:hAnsi="Times New Roman" w:cs="Times New Roman"/>
        </w:rPr>
        <w:t xml:space="preserve"> to the organs of State.</w:t>
      </w:r>
      <w:bookmarkEnd w:id="1451"/>
      <w:r w:rsidRPr="000C0ABC">
        <w:rPr>
          <w:rFonts w:ascii="Times New Roman" w:hAnsi="Times New Roman" w:cs="Times New Roman"/>
        </w:rPr>
        <w:t xml:space="preserve"> </w:t>
      </w:r>
    </w:p>
    <w:p w14:paraId="71DB4453" w14:textId="0A5F6CD9" w:rsidR="00640F9C" w:rsidRPr="000C0ABC" w:rsidRDefault="00640F9C" w:rsidP="0003137F">
      <w:pPr>
        <w:pStyle w:val="ListParagraph"/>
        <w:keepNext/>
        <w:keepLines/>
        <w:numPr>
          <w:ilvl w:val="2"/>
          <w:numId w:val="17"/>
        </w:numPr>
        <w:spacing w:before="120" w:after="240" w:line="360" w:lineRule="auto"/>
        <w:ind w:left="2580" w:hanging="1440"/>
        <w:contextualSpacing w:val="0"/>
        <w:jc w:val="both"/>
        <w:rPr>
          <w:rFonts w:ascii="Times New Roman" w:hAnsi="Times New Roman" w:cs="Times New Roman"/>
        </w:rPr>
      </w:pPr>
      <w:bookmarkStart w:id="1452" w:name="_Toc12416974"/>
      <w:r w:rsidRPr="000C0ABC">
        <w:rPr>
          <w:rFonts w:ascii="Times New Roman" w:hAnsi="Times New Roman" w:cs="Times New Roman"/>
        </w:rPr>
        <w:t xml:space="preserve">A breach by the Service Provider of any warranty, representation or other provision of this </w:t>
      </w:r>
      <w:r w:rsidR="00E23CEB" w:rsidRPr="000C0ABC">
        <w:rPr>
          <w:rFonts w:ascii="Times New Roman" w:hAnsi="Times New Roman" w:cs="Times New Roman"/>
        </w:rPr>
        <w:t>Clause</w:t>
      </w:r>
      <w:r w:rsidRPr="000C0ABC">
        <w:rPr>
          <w:rFonts w:ascii="Times New Roman" w:hAnsi="Times New Roman" w:cs="Times New Roman"/>
        </w:rPr>
        <w:t xml:space="preserve"> </w:t>
      </w:r>
      <w:r w:rsidR="00547EFE" w:rsidRPr="000C0ABC">
        <w:rPr>
          <w:rFonts w:ascii="Times New Roman" w:hAnsi="Times New Roman" w:cs="Times New Roman"/>
        </w:rPr>
        <w:fldChar w:fldCharType="begin"/>
      </w:r>
      <w:r w:rsidR="00547EFE" w:rsidRPr="000C0ABC">
        <w:rPr>
          <w:rFonts w:ascii="Times New Roman" w:hAnsi="Times New Roman" w:cs="Times New Roman"/>
        </w:rPr>
        <w:instrText xml:space="preserve"> REF _Ref533021638 \r \h </w:instrText>
      </w:r>
      <w:r w:rsidR="00CE2A65" w:rsidRPr="000C0ABC">
        <w:rPr>
          <w:rFonts w:ascii="Times New Roman" w:hAnsi="Times New Roman" w:cs="Times New Roman"/>
        </w:rPr>
        <w:instrText xml:space="preserve"> \* MERGEFORMAT </w:instrText>
      </w:r>
      <w:r w:rsidR="00547EFE" w:rsidRPr="000C0ABC">
        <w:rPr>
          <w:rFonts w:ascii="Times New Roman" w:hAnsi="Times New Roman" w:cs="Times New Roman"/>
        </w:rPr>
      </w:r>
      <w:r w:rsidR="00547EFE" w:rsidRPr="000C0ABC">
        <w:rPr>
          <w:rFonts w:ascii="Times New Roman" w:hAnsi="Times New Roman" w:cs="Times New Roman"/>
        </w:rPr>
        <w:fldChar w:fldCharType="separate"/>
      </w:r>
      <w:r w:rsidR="0003137F">
        <w:rPr>
          <w:rFonts w:ascii="Times New Roman" w:hAnsi="Times New Roman" w:cs="Times New Roman"/>
        </w:rPr>
        <w:t>45</w:t>
      </w:r>
      <w:r w:rsidR="00547EFE" w:rsidRPr="000C0ABC">
        <w:rPr>
          <w:rFonts w:ascii="Times New Roman" w:hAnsi="Times New Roman" w:cs="Times New Roman"/>
        </w:rPr>
        <w:fldChar w:fldCharType="end"/>
      </w:r>
      <w:r w:rsidRPr="000C0ABC">
        <w:rPr>
          <w:rFonts w:ascii="Times New Roman" w:hAnsi="Times New Roman" w:cs="Times New Roman"/>
        </w:rPr>
        <w:t xml:space="preserve"> or of any express or implied warranty or representation contained elsewhere in this Agreement, shall be a material breach of this Agreement which shall confer on SARS the right, in its sole discretion, to utilise any remedy created in this Agreement for the enforcement of SARS’s rights, including termination in terms of </w:t>
      </w:r>
      <w:r w:rsidR="00E23CEB" w:rsidRPr="000C0ABC">
        <w:rPr>
          <w:rFonts w:ascii="Times New Roman" w:hAnsi="Times New Roman" w:cs="Times New Roman"/>
        </w:rPr>
        <w:t>Clause</w:t>
      </w:r>
      <w:r w:rsidRPr="000C0ABC">
        <w:rPr>
          <w:rFonts w:ascii="Times New Roman" w:hAnsi="Times New Roman" w:cs="Times New Roman"/>
        </w:rPr>
        <w:t xml:space="preserve"> </w:t>
      </w:r>
      <w:r w:rsidR="004B0ADB" w:rsidRPr="000C0ABC">
        <w:rPr>
          <w:rFonts w:ascii="Times New Roman" w:hAnsi="Times New Roman" w:cs="Times New Roman"/>
        </w:rPr>
        <w:fldChar w:fldCharType="begin"/>
      </w:r>
      <w:r w:rsidR="004B0ADB" w:rsidRPr="000C0ABC">
        <w:rPr>
          <w:rFonts w:ascii="Times New Roman" w:hAnsi="Times New Roman" w:cs="Times New Roman"/>
        </w:rPr>
        <w:instrText xml:space="preserve"> REF _Ref178129565 \r \h  \* MERGEFORMAT </w:instrText>
      </w:r>
      <w:r w:rsidR="004B0ADB" w:rsidRPr="000C0ABC">
        <w:rPr>
          <w:rFonts w:ascii="Times New Roman" w:hAnsi="Times New Roman" w:cs="Times New Roman"/>
        </w:rPr>
      </w:r>
      <w:r w:rsidR="004B0ADB" w:rsidRPr="000C0ABC">
        <w:rPr>
          <w:rFonts w:ascii="Times New Roman" w:hAnsi="Times New Roman" w:cs="Times New Roman"/>
        </w:rPr>
        <w:fldChar w:fldCharType="separate"/>
      </w:r>
      <w:r w:rsidR="0003137F">
        <w:rPr>
          <w:rFonts w:ascii="Times New Roman" w:hAnsi="Times New Roman" w:cs="Times New Roman"/>
        </w:rPr>
        <w:t>34</w:t>
      </w:r>
      <w:r w:rsidR="004B0ADB" w:rsidRPr="000C0ABC">
        <w:rPr>
          <w:rFonts w:ascii="Times New Roman" w:hAnsi="Times New Roman" w:cs="Times New Roman"/>
        </w:rPr>
        <w:fldChar w:fldCharType="end"/>
      </w:r>
      <w:r w:rsidRPr="000C0ABC">
        <w:rPr>
          <w:rFonts w:ascii="Times New Roman" w:hAnsi="Times New Roman" w:cs="Times New Roman"/>
        </w:rPr>
        <w:t xml:space="preserve"> </w:t>
      </w:r>
      <w:r w:rsidR="001350BE" w:rsidRPr="000C0ABC">
        <w:rPr>
          <w:rFonts w:ascii="Times New Roman" w:hAnsi="Times New Roman" w:cs="Times New Roman"/>
        </w:rPr>
        <w:t>above</w:t>
      </w:r>
      <w:r w:rsidRPr="000C0ABC">
        <w:rPr>
          <w:rFonts w:ascii="Times New Roman" w:hAnsi="Times New Roman" w:cs="Times New Roman"/>
        </w:rPr>
        <w:t>.</w:t>
      </w:r>
      <w:bookmarkStart w:id="1453" w:name="_Ref64963686"/>
      <w:bookmarkStart w:id="1454" w:name="_Ref64914496"/>
      <w:bookmarkEnd w:id="1452"/>
      <w:bookmarkEnd w:id="1453"/>
      <w:bookmarkEnd w:id="1454"/>
    </w:p>
    <w:p w14:paraId="03D92781" w14:textId="77777777" w:rsidR="00191080" w:rsidRPr="000C0ABC" w:rsidRDefault="00191080"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rPr>
      </w:pPr>
      <w:bookmarkStart w:id="1455" w:name="_Hlk41917581"/>
      <w:bookmarkStart w:id="1456" w:name="_Toc12416975"/>
      <w:r w:rsidRPr="000C0ABC">
        <w:rPr>
          <w:rFonts w:ascii="Times New Roman" w:hAnsi="Times New Roman" w:cs="Times New Roman"/>
          <w:b/>
          <w:bCs/>
        </w:rPr>
        <w:t>POPIA Compliance:</w:t>
      </w:r>
    </w:p>
    <w:p w14:paraId="3CCD4360" w14:textId="77777777" w:rsidR="00191080" w:rsidRPr="000C0ABC" w:rsidRDefault="0019108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The Service Provider warrants that it is and will remain for the duration of this Agreement, fully cognisant of and compliant with POPIA including any other Data Protection Legislation applicable to the Services.</w:t>
      </w:r>
    </w:p>
    <w:p w14:paraId="299E869A" w14:textId="77777777" w:rsidR="00191080" w:rsidRPr="000C0ABC" w:rsidRDefault="0019108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 xml:space="preserve">The Service Provider warrants that it has implemented POPIA compliance </w:t>
      </w:r>
      <w:r w:rsidR="001568D0" w:rsidRPr="000C0ABC">
        <w:rPr>
          <w:rFonts w:ascii="Times New Roman" w:hAnsi="Times New Roman" w:cs="Times New Roman"/>
        </w:rPr>
        <w:t xml:space="preserve">programme </w:t>
      </w:r>
      <w:r w:rsidRPr="000C0ABC">
        <w:rPr>
          <w:rFonts w:ascii="Times New Roman" w:hAnsi="Times New Roman" w:cs="Times New Roman"/>
        </w:rPr>
        <w:t>within its organisation and further that, the Service Personnel in their role as Processors, have been trained on POPIA compliance and are aware of the importance of Protection of Personal Information and commit to ensure compliance thereof when at SARS in their role as Processors.</w:t>
      </w:r>
    </w:p>
    <w:p w14:paraId="419E9BC9" w14:textId="77777777" w:rsidR="00191080" w:rsidRPr="000C0ABC" w:rsidRDefault="00191080"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r w:rsidRPr="000C0ABC">
        <w:rPr>
          <w:rFonts w:ascii="Times New Roman" w:hAnsi="Times New Roman" w:cs="Times New Roman"/>
        </w:rPr>
        <w:t>The Service Provider warrants that all Service Provider Personnel in particular the Key Personnel who will be exposed to the Pers</w:t>
      </w:r>
      <w:r w:rsidR="001568D0" w:rsidRPr="000C0ABC">
        <w:rPr>
          <w:rFonts w:ascii="Times New Roman" w:hAnsi="Times New Roman" w:cs="Times New Roman"/>
        </w:rPr>
        <w:t>onal Information has agreed to sign a Data Processing Agreement (Annexure B) and a copy thereof will be submitted to SARS.</w:t>
      </w:r>
    </w:p>
    <w:bookmarkEnd w:id="1455"/>
    <w:p w14:paraId="7CCB3FB0" w14:textId="77777777" w:rsidR="00945807" w:rsidRPr="000C0ABC" w:rsidRDefault="00945807"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b/>
          <w:bCs/>
        </w:rPr>
        <w:t>Regulatory requirements</w:t>
      </w:r>
      <w:bookmarkEnd w:id="1456"/>
      <w:r w:rsidR="004B0ADB" w:rsidRPr="000C0ABC">
        <w:rPr>
          <w:rFonts w:ascii="Times New Roman" w:hAnsi="Times New Roman" w:cs="Times New Roman"/>
        </w:rPr>
        <w:t>:</w:t>
      </w:r>
    </w:p>
    <w:p w14:paraId="1C5742B1" w14:textId="77777777" w:rsidR="00945807" w:rsidRPr="000C0ABC" w:rsidRDefault="00945807"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457" w:name="_Toc12416976"/>
      <w:r w:rsidRPr="000C0ABC">
        <w:rPr>
          <w:rFonts w:ascii="Times New Roman" w:hAnsi="Times New Roman" w:cs="Times New Roman"/>
        </w:rPr>
        <w:lastRenderedPageBreak/>
        <w:t xml:space="preserve">The Service Provider warrants that it is and will remain for the duration of this Agreement, fully cognisant of and compliant with any relevant legislative or regulatory requirements and/or rulings or codes of practice of any competent authority or industry body that has jurisdiction over the provision of or is relevant to the Services and/or </w:t>
      </w:r>
      <w:r w:rsidR="00BA65B5" w:rsidRPr="000C0ABC">
        <w:rPr>
          <w:rFonts w:ascii="Times New Roman" w:hAnsi="Times New Roman" w:cs="Times New Roman"/>
        </w:rPr>
        <w:t xml:space="preserve">Third Party Data System and </w:t>
      </w:r>
      <w:r w:rsidR="007042B0" w:rsidRPr="000C0ABC">
        <w:rPr>
          <w:rFonts w:ascii="Times New Roman" w:hAnsi="Times New Roman" w:cs="Times New Roman"/>
        </w:rPr>
        <w:t>Link</w:t>
      </w:r>
      <w:r w:rsidRPr="000C0ABC">
        <w:rPr>
          <w:rFonts w:ascii="Times New Roman" w:hAnsi="Times New Roman" w:cs="Times New Roman"/>
        </w:rPr>
        <w:t>. The Service Provider will be responsible for any fines and penalties arising from any non-compliance with any law, legislative enactment or regulatory requirement, code or ruling of any competent authority or industry body relating to the delivery or use of the Services.</w:t>
      </w:r>
      <w:bookmarkEnd w:id="1457"/>
    </w:p>
    <w:p w14:paraId="5AA64E99" w14:textId="77777777" w:rsidR="00945807" w:rsidRPr="000C0ABC" w:rsidRDefault="00945807"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458" w:name="_Toc12416977"/>
      <w:r w:rsidRPr="000C0ABC">
        <w:rPr>
          <w:rFonts w:ascii="Times New Roman" w:hAnsi="Times New Roman" w:cs="Times New Roman"/>
          <w:b/>
          <w:bCs/>
        </w:rPr>
        <w:t>Documentation</w:t>
      </w:r>
      <w:bookmarkEnd w:id="1458"/>
      <w:r w:rsidR="004B0ADB" w:rsidRPr="000C0ABC">
        <w:rPr>
          <w:rFonts w:ascii="Times New Roman" w:hAnsi="Times New Roman" w:cs="Times New Roman"/>
        </w:rPr>
        <w:t>:</w:t>
      </w:r>
    </w:p>
    <w:p w14:paraId="39223CAB" w14:textId="77777777" w:rsidR="00945807" w:rsidRPr="000C0ABC" w:rsidRDefault="00945807"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459" w:name="_Toc12416978"/>
      <w:r w:rsidRPr="000C0ABC">
        <w:rPr>
          <w:rFonts w:ascii="Times New Roman" w:hAnsi="Times New Roman" w:cs="Times New Roman"/>
        </w:rPr>
        <w:t xml:space="preserve">The Service Provider warrants that it will provide and maintain Documentation so that it: (i) accurately reflects the operations and capabilities of any and all </w:t>
      </w:r>
      <w:r w:rsidR="00BA65B5" w:rsidRPr="000C0ABC">
        <w:rPr>
          <w:rFonts w:ascii="Times New Roman" w:hAnsi="Times New Roman" w:cs="Times New Roman"/>
        </w:rPr>
        <w:t xml:space="preserve">Third Party Data System and </w:t>
      </w:r>
      <w:r w:rsidR="007042B0" w:rsidRPr="000C0ABC">
        <w:rPr>
          <w:rFonts w:ascii="Times New Roman" w:hAnsi="Times New Roman" w:cs="Times New Roman"/>
        </w:rPr>
        <w:t>Link</w:t>
      </w:r>
      <w:r w:rsidRPr="000C0ABC">
        <w:rPr>
          <w:rFonts w:ascii="Times New Roman" w:hAnsi="Times New Roman" w:cs="Times New Roman"/>
        </w:rPr>
        <w:t xml:space="preserve"> and training courses; (ii) is accurate, complete and written in a manner easily understood by </w:t>
      </w:r>
      <w:r w:rsidR="00493D74" w:rsidRPr="000C0ABC">
        <w:rPr>
          <w:rFonts w:ascii="Times New Roman" w:hAnsi="Times New Roman" w:cs="Times New Roman"/>
        </w:rPr>
        <w:t>SARS</w:t>
      </w:r>
      <w:r w:rsidRPr="000C0ABC">
        <w:rPr>
          <w:rFonts w:ascii="Times New Roman" w:hAnsi="Times New Roman" w:cs="Times New Roman"/>
        </w:rPr>
        <w:t>; and (iii) is promptly updated from time to time to reflect any change.</w:t>
      </w:r>
      <w:bookmarkEnd w:id="1459"/>
    </w:p>
    <w:p w14:paraId="717E33FA"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rPr>
      </w:pPr>
      <w:bookmarkStart w:id="1460" w:name="_Toc12416979"/>
      <w:r w:rsidRPr="000C0ABC">
        <w:rPr>
          <w:rFonts w:ascii="Times New Roman" w:hAnsi="Times New Roman" w:cs="Times New Roman"/>
          <w:b/>
          <w:bCs/>
        </w:rPr>
        <w:t>General Warranties</w:t>
      </w:r>
      <w:bookmarkEnd w:id="1460"/>
      <w:r w:rsidR="004B0ADB" w:rsidRPr="000C0ABC">
        <w:rPr>
          <w:rFonts w:ascii="Times New Roman" w:hAnsi="Times New Roman" w:cs="Times New Roman"/>
        </w:rPr>
        <w:t>:</w:t>
      </w:r>
    </w:p>
    <w:p w14:paraId="119CDF15" w14:textId="77777777" w:rsidR="0057201C" w:rsidRPr="000C0ABC" w:rsidRDefault="0057201C"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461" w:name="_Toc12416980"/>
      <w:r w:rsidRPr="000C0ABC">
        <w:rPr>
          <w:rFonts w:ascii="Times New Roman" w:hAnsi="Times New Roman" w:cs="Times New Roman"/>
        </w:rPr>
        <w:t>The Service Provider hereby represents and warrants to SARS that-</w:t>
      </w:r>
      <w:bookmarkEnd w:id="1461"/>
    </w:p>
    <w:p w14:paraId="4A26D36A" w14:textId="77777777" w:rsidR="0057201C" w:rsidRPr="000C0ABC" w:rsidRDefault="0057201C" w:rsidP="0003137F">
      <w:pPr>
        <w:pStyle w:val="ListParagraph"/>
        <w:keepNext/>
        <w:keepLines/>
        <w:numPr>
          <w:ilvl w:val="3"/>
          <w:numId w:val="17"/>
        </w:numPr>
        <w:spacing w:before="120" w:after="240" w:line="360" w:lineRule="auto"/>
        <w:ind w:left="2880" w:hanging="1440"/>
        <w:contextualSpacing w:val="0"/>
        <w:jc w:val="both"/>
        <w:rPr>
          <w:rFonts w:ascii="Times New Roman" w:hAnsi="Times New Roman" w:cs="Times New Roman"/>
        </w:rPr>
      </w:pPr>
      <w:bookmarkStart w:id="1462" w:name="_Toc12416981"/>
      <w:r w:rsidRPr="000C0ABC">
        <w:rPr>
          <w:rFonts w:ascii="Times New Roman" w:hAnsi="Times New Roman" w:cs="Times New Roman"/>
        </w:rPr>
        <w:t xml:space="preserve">this Agreement has been duly authorised and executed by it and constitutes a legal, </w:t>
      </w:r>
      <w:r w:rsidR="00CB78AC" w:rsidRPr="000C0ABC">
        <w:rPr>
          <w:rFonts w:ascii="Times New Roman" w:hAnsi="Times New Roman" w:cs="Times New Roman"/>
        </w:rPr>
        <w:t>valid,</w:t>
      </w:r>
      <w:r w:rsidRPr="000C0ABC">
        <w:rPr>
          <w:rFonts w:ascii="Times New Roman" w:hAnsi="Times New Roman" w:cs="Times New Roman"/>
        </w:rPr>
        <w:t xml:space="preserve"> and binding set of obligations on it;</w:t>
      </w:r>
      <w:bookmarkEnd w:id="1462"/>
    </w:p>
    <w:p w14:paraId="4E89587B" w14:textId="77777777" w:rsidR="0057201C" w:rsidRPr="000C0ABC" w:rsidRDefault="0057201C" w:rsidP="0003137F">
      <w:pPr>
        <w:pStyle w:val="ListParagraph"/>
        <w:keepNext/>
        <w:keepLines/>
        <w:numPr>
          <w:ilvl w:val="3"/>
          <w:numId w:val="17"/>
        </w:numPr>
        <w:spacing w:before="120" w:after="240" w:line="360" w:lineRule="auto"/>
        <w:ind w:left="2880" w:hanging="1440"/>
        <w:contextualSpacing w:val="0"/>
        <w:jc w:val="both"/>
        <w:rPr>
          <w:rFonts w:ascii="Times New Roman" w:hAnsi="Times New Roman" w:cs="Times New Roman"/>
        </w:rPr>
      </w:pPr>
      <w:bookmarkStart w:id="1463" w:name="_Toc12416982"/>
      <w:r w:rsidRPr="000C0ABC">
        <w:rPr>
          <w:rFonts w:ascii="Times New Roman" w:hAnsi="Times New Roman" w:cs="Times New Roman"/>
        </w:rPr>
        <w:t>it is acting as a principal and not as an agent of an undisclosed principal;</w:t>
      </w:r>
      <w:bookmarkEnd w:id="1463"/>
    </w:p>
    <w:p w14:paraId="061451C3" w14:textId="77777777" w:rsidR="0057201C" w:rsidRPr="000C0ABC" w:rsidRDefault="0057201C" w:rsidP="0003137F">
      <w:pPr>
        <w:pStyle w:val="ListParagraph"/>
        <w:keepNext/>
        <w:keepLines/>
        <w:numPr>
          <w:ilvl w:val="3"/>
          <w:numId w:val="17"/>
        </w:numPr>
        <w:spacing w:before="120" w:after="240" w:line="360" w:lineRule="auto"/>
        <w:ind w:left="2880" w:hanging="1440"/>
        <w:contextualSpacing w:val="0"/>
        <w:jc w:val="both"/>
        <w:rPr>
          <w:rFonts w:ascii="Times New Roman" w:hAnsi="Times New Roman" w:cs="Times New Roman"/>
        </w:rPr>
      </w:pPr>
      <w:bookmarkStart w:id="1464" w:name="_Toc12416983"/>
      <w:r w:rsidRPr="000C0ABC">
        <w:rPr>
          <w:rFonts w:ascii="Times New Roman" w:hAnsi="Times New Roman" w:cs="Times New Roman"/>
        </w:rPr>
        <w:t>the execution and performance of the terms and conditions of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w:t>
      </w:r>
      <w:bookmarkEnd w:id="1464"/>
      <w:r w:rsidRPr="000C0ABC">
        <w:rPr>
          <w:rFonts w:ascii="Times New Roman" w:hAnsi="Times New Roman" w:cs="Times New Roman"/>
        </w:rPr>
        <w:t xml:space="preserve"> </w:t>
      </w:r>
    </w:p>
    <w:p w14:paraId="5491489B" w14:textId="77777777" w:rsidR="0057201C" w:rsidRPr="000C0ABC" w:rsidRDefault="0057201C" w:rsidP="0003137F">
      <w:pPr>
        <w:pStyle w:val="ListParagraph"/>
        <w:keepNext/>
        <w:keepLines/>
        <w:numPr>
          <w:ilvl w:val="3"/>
          <w:numId w:val="17"/>
        </w:numPr>
        <w:spacing w:before="120" w:after="240" w:line="360" w:lineRule="auto"/>
        <w:ind w:left="2880" w:hanging="1440"/>
        <w:contextualSpacing w:val="0"/>
        <w:jc w:val="both"/>
        <w:rPr>
          <w:rFonts w:ascii="Times New Roman" w:hAnsi="Times New Roman" w:cs="Times New Roman"/>
        </w:rPr>
      </w:pPr>
      <w:bookmarkStart w:id="1465" w:name="_Toc12416984"/>
      <w:r w:rsidRPr="000C0ABC">
        <w:rPr>
          <w:rFonts w:ascii="Times New Roman" w:hAnsi="Times New Roman" w:cs="Times New Roman"/>
        </w:rPr>
        <w:lastRenderedPageBreak/>
        <w:t>it will provide the Services in a cost-effective manner, thereby ensuring that no unnecessary or extraordinary costs are incurred and passed on to SARS;</w:t>
      </w:r>
      <w:bookmarkEnd w:id="1465"/>
      <w:r w:rsidRPr="000C0ABC">
        <w:rPr>
          <w:rFonts w:ascii="Times New Roman" w:hAnsi="Times New Roman" w:cs="Times New Roman"/>
        </w:rPr>
        <w:t xml:space="preserve"> </w:t>
      </w:r>
    </w:p>
    <w:p w14:paraId="649B46EF" w14:textId="77777777" w:rsidR="0057201C" w:rsidRPr="000C0ABC" w:rsidRDefault="0057201C" w:rsidP="0003137F">
      <w:pPr>
        <w:pStyle w:val="ListParagraph"/>
        <w:keepNext/>
        <w:keepLines/>
        <w:numPr>
          <w:ilvl w:val="3"/>
          <w:numId w:val="17"/>
        </w:numPr>
        <w:spacing w:before="120" w:after="240" w:line="360" w:lineRule="auto"/>
        <w:ind w:left="2880" w:hanging="1440"/>
        <w:contextualSpacing w:val="0"/>
        <w:jc w:val="both"/>
        <w:rPr>
          <w:rFonts w:ascii="Times New Roman" w:hAnsi="Times New Roman" w:cs="Times New Roman"/>
        </w:rPr>
      </w:pPr>
      <w:bookmarkStart w:id="1466" w:name="_Toc12416985"/>
      <w:r w:rsidRPr="000C0ABC">
        <w:rPr>
          <w:rFonts w:ascii="Times New Roman" w:hAnsi="Times New Roman" w:cs="Times New Roman"/>
        </w:rPr>
        <w:t>it will have the requisite insurance to cover for professional liability claims (to the extent that it may be applicable), that may be instituted against it;</w:t>
      </w:r>
      <w:bookmarkEnd w:id="1466"/>
      <w:r w:rsidRPr="000C0ABC">
        <w:rPr>
          <w:rFonts w:ascii="Times New Roman" w:hAnsi="Times New Roman" w:cs="Times New Roman"/>
        </w:rPr>
        <w:t xml:space="preserve"> </w:t>
      </w:r>
    </w:p>
    <w:p w14:paraId="33FD3CDB" w14:textId="77777777" w:rsidR="0057201C" w:rsidRPr="000C0ABC" w:rsidRDefault="0057201C" w:rsidP="0003137F">
      <w:pPr>
        <w:pStyle w:val="ListParagraph"/>
        <w:keepNext/>
        <w:keepLines/>
        <w:numPr>
          <w:ilvl w:val="3"/>
          <w:numId w:val="17"/>
        </w:numPr>
        <w:spacing w:before="120" w:after="240" w:line="360" w:lineRule="auto"/>
        <w:ind w:left="2880" w:hanging="1440"/>
        <w:contextualSpacing w:val="0"/>
        <w:jc w:val="both"/>
        <w:rPr>
          <w:rFonts w:ascii="Times New Roman" w:hAnsi="Times New Roman" w:cs="Times New Roman"/>
        </w:rPr>
      </w:pPr>
      <w:bookmarkStart w:id="1467" w:name="_Toc12416986"/>
      <w:r w:rsidRPr="000C0ABC">
        <w:rPr>
          <w:rFonts w:ascii="Times New Roman" w:hAnsi="Times New Roman" w:cs="Times New Roman"/>
        </w:rPr>
        <w:t xml:space="preserve">it has the necessary resources, </w:t>
      </w:r>
      <w:r w:rsidR="00CB78AC" w:rsidRPr="000C0ABC">
        <w:rPr>
          <w:rFonts w:ascii="Times New Roman" w:hAnsi="Times New Roman" w:cs="Times New Roman"/>
        </w:rPr>
        <w:t>skills,</w:t>
      </w:r>
      <w:r w:rsidRPr="000C0ABC">
        <w:rPr>
          <w:rFonts w:ascii="Times New Roman" w:hAnsi="Times New Roman" w:cs="Times New Roman"/>
        </w:rPr>
        <w:t xml:space="preserve"> and experience to render the Service and/or deliver the Deliverables to SARS; and</w:t>
      </w:r>
      <w:bookmarkEnd w:id="1467"/>
    </w:p>
    <w:p w14:paraId="151464F8" w14:textId="77777777" w:rsidR="00547EFE" w:rsidRPr="000C0ABC" w:rsidRDefault="008C7C0E" w:rsidP="0003137F">
      <w:pPr>
        <w:pStyle w:val="ListParagraph"/>
        <w:keepNext/>
        <w:keepLines/>
        <w:numPr>
          <w:ilvl w:val="3"/>
          <w:numId w:val="17"/>
        </w:numPr>
        <w:spacing w:before="120" w:after="240" w:line="360" w:lineRule="auto"/>
        <w:ind w:left="2880" w:hanging="1440"/>
        <w:contextualSpacing w:val="0"/>
        <w:jc w:val="both"/>
        <w:rPr>
          <w:rFonts w:ascii="Times New Roman" w:hAnsi="Times New Roman" w:cs="Times New Roman"/>
        </w:rPr>
      </w:pPr>
      <w:bookmarkStart w:id="1468" w:name="_Toc12416987"/>
      <w:r w:rsidRPr="000C0ABC">
        <w:rPr>
          <w:rFonts w:ascii="Times New Roman" w:hAnsi="Times New Roman" w:cs="Times New Roman"/>
        </w:rPr>
        <w:t>i</w:t>
      </w:r>
      <w:r w:rsidR="0057201C" w:rsidRPr="000C0ABC">
        <w:rPr>
          <w:rFonts w:ascii="Times New Roman" w:hAnsi="Times New Roman" w:cs="Times New Roman"/>
        </w:rPr>
        <w:t>t is expressly agreed between the Parties that each warranty and representation given by the Service Provider in this Agreement is material to this Agreement and induced SARS to conclude this Agreement.</w:t>
      </w:r>
      <w:bookmarkEnd w:id="1468"/>
      <w:r w:rsidR="00547EFE" w:rsidRPr="000C0ABC">
        <w:rPr>
          <w:rFonts w:ascii="Times New Roman" w:hAnsi="Times New Roman" w:cs="Times New Roman"/>
        </w:rPr>
        <w:t xml:space="preserve"> </w:t>
      </w:r>
    </w:p>
    <w:p w14:paraId="4A72358A" w14:textId="5F01AF67" w:rsidR="0057201C" w:rsidRPr="000C0ABC" w:rsidRDefault="0057201C" w:rsidP="0003137F">
      <w:pPr>
        <w:pStyle w:val="ListParagraph"/>
        <w:keepNext/>
        <w:keepLines/>
        <w:numPr>
          <w:ilvl w:val="3"/>
          <w:numId w:val="17"/>
        </w:numPr>
        <w:spacing w:before="120" w:after="240" w:line="360" w:lineRule="auto"/>
        <w:ind w:left="2880" w:hanging="1440"/>
        <w:contextualSpacing w:val="0"/>
        <w:jc w:val="both"/>
        <w:rPr>
          <w:rFonts w:ascii="Times New Roman" w:hAnsi="Times New Roman" w:cs="Times New Roman"/>
        </w:rPr>
      </w:pPr>
      <w:r w:rsidRPr="000C0ABC">
        <w:rPr>
          <w:rFonts w:ascii="Times New Roman" w:hAnsi="Times New Roman" w:cs="Times New Roman"/>
        </w:rPr>
        <w:t xml:space="preserve">The provisions of this Clause </w:t>
      </w:r>
      <w:r w:rsidR="008C7C0E" w:rsidRPr="000C0ABC">
        <w:rPr>
          <w:rFonts w:ascii="Times New Roman" w:hAnsi="Times New Roman" w:cs="Times New Roman"/>
        </w:rPr>
        <w:fldChar w:fldCharType="begin"/>
      </w:r>
      <w:r w:rsidR="008C7C0E" w:rsidRPr="000C0ABC">
        <w:rPr>
          <w:rFonts w:ascii="Times New Roman" w:hAnsi="Times New Roman" w:cs="Times New Roman"/>
        </w:rPr>
        <w:instrText xml:space="preserve"> REF _Ref533021638 \r \h </w:instrText>
      </w:r>
      <w:r w:rsidR="004A16F1" w:rsidRPr="000C0ABC">
        <w:rPr>
          <w:rFonts w:ascii="Times New Roman" w:hAnsi="Times New Roman" w:cs="Times New Roman"/>
        </w:rPr>
        <w:instrText xml:space="preserve"> \* MERGEFORMAT </w:instrText>
      </w:r>
      <w:r w:rsidR="008C7C0E" w:rsidRPr="000C0ABC">
        <w:rPr>
          <w:rFonts w:ascii="Times New Roman" w:hAnsi="Times New Roman" w:cs="Times New Roman"/>
        </w:rPr>
      </w:r>
      <w:r w:rsidR="008C7C0E" w:rsidRPr="000C0ABC">
        <w:rPr>
          <w:rFonts w:ascii="Times New Roman" w:hAnsi="Times New Roman" w:cs="Times New Roman"/>
        </w:rPr>
        <w:fldChar w:fldCharType="separate"/>
      </w:r>
      <w:r w:rsidR="0003137F">
        <w:rPr>
          <w:rFonts w:ascii="Times New Roman" w:hAnsi="Times New Roman" w:cs="Times New Roman"/>
        </w:rPr>
        <w:t>45</w:t>
      </w:r>
      <w:r w:rsidR="008C7C0E" w:rsidRPr="000C0ABC">
        <w:rPr>
          <w:rFonts w:ascii="Times New Roman" w:hAnsi="Times New Roman" w:cs="Times New Roman"/>
        </w:rPr>
        <w:fldChar w:fldCharType="end"/>
      </w:r>
      <w:r w:rsidR="008C7C0E" w:rsidRPr="000C0ABC">
        <w:rPr>
          <w:rFonts w:ascii="Times New Roman" w:hAnsi="Times New Roman" w:cs="Times New Roman"/>
        </w:rPr>
        <w:t xml:space="preserve"> </w:t>
      </w:r>
      <w:r w:rsidRPr="000C0ABC">
        <w:rPr>
          <w:rFonts w:ascii="Times New Roman" w:hAnsi="Times New Roman" w:cs="Times New Roman"/>
        </w:rPr>
        <w:t>shall survive the termination of this Agreement.</w:t>
      </w:r>
    </w:p>
    <w:p w14:paraId="1A7CD8DC" w14:textId="77777777" w:rsidR="002B5A54" w:rsidRPr="000C0ABC" w:rsidRDefault="002B5A54"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469" w:name="_Toc293325641"/>
      <w:bookmarkStart w:id="1470" w:name="_Toc35047549"/>
      <w:bookmarkStart w:id="1471" w:name="_Ref35050000"/>
      <w:bookmarkStart w:id="1472" w:name="_Ref35050710"/>
      <w:bookmarkStart w:id="1473" w:name="_Ref35052627"/>
      <w:bookmarkStart w:id="1474" w:name="_Toc38248705"/>
      <w:bookmarkStart w:id="1475" w:name="_Ref253058253"/>
      <w:bookmarkStart w:id="1476" w:name="_Ref253132923"/>
      <w:bookmarkStart w:id="1477" w:name="_Ref253988655"/>
      <w:bookmarkStart w:id="1478" w:name="_Ref253988669"/>
      <w:bookmarkStart w:id="1479" w:name="_Ref253992563"/>
      <w:bookmarkStart w:id="1480" w:name="_Toc283110479"/>
      <w:bookmarkStart w:id="1481" w:name="_Toc81550384"/>
      <w:r w:rsidRPr="000C0ABC">
        <w:rPr>
          <w:rFonts w:ascii="Times New Roman" w:hAnsi="Times New Roman" w:cs="Times New Roman"/>
          <w:b/>
          <w:bCs/>
          <w:caps/>
          <w:lang w:val="en-ZA" w:eastAsia="en-US"/>
        </w:rPr>
        <w:t>PUBLICITY</w:t>
      </w:r>
      <w:bookmarkEnd w:id="1469"/>
      <w:bookmarkEnd w:id="1481"/>
    </w:p>
    <w:p w14:paraId="42982EB6"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rPr>
      </w:pPr>
      <w:bookmarkStart w:id="1482" w:name="_Toc12416989"/>
      <w:r w:rsidRPr="000C0ABC">
        <w:rPr>
          <w:rFonts w:ascii="Times New Roman" w:hAnsi="Times New Roman" w:cs="Times New Roman"/>
        </w:rPr>
        <w:t>No announcements relating to this transaction and of any nature whatsoever will be made by or on behalf of a Party relating to this transaction without the prior consent of the other Party.</w:t>
      </w:r>
      <w:bookmarkEnd w:id="1482"/>
    </w:p>
    <w:p w14:paraId="6344DE32" w14:textId="77777777" w:rsidR="002B5A54" w:rsidRPr="000C0ABC" w:rsidRDefault="002B5A54"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483" w:name="_Toc293325642"/>
      <w:bookmarkStart w:id="1484" w:name="_Toc81550385"/>
      <w:r w:rsidRPr="000C0ABC">
        <w:rPr>
          <w:rFonts w:ascii="Times New Roman" w:hAnsi="Times New Roman" w:cs="Times New Roman"/>
          <w:b/>
          <w:bCs/>
          <w:caps/>
          <w:lang w:val="en-ZA" w:eastAsia="en-US"/>
        </w:rPr>
        <w:t>CO-OPERATION</w:t>
      </w:r>
      <w:bookmarkEnd w:id="1483"/>
      <w:bookmarkEnd w:id="1484"/>
    </w:p>
    <w:p w14:paraId="640D1B73"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rPr>
      </w:pPr>
      <w:bookmarkStart w:id="1485" w:name="_Toc293325643"/>
      <w:bookmarkStart w:id="1486" w:name="_Toc12416991"/>
      <w:r w:rsidRPr="000C0ABC">
        <w:rPr>
          <w:rFonts w:ascii="Times New Roman" w:hAnsi="Times New Roman" w:cs="Times New Roman"/>
        </w:rPr>
        <w:t>The Parties undertake at all times to co-operate with each other in good faith in order to carry out this Agreement.</w:t>
      </w:r>
      <w:bookmarkEnd w:id="1485"/>
      <w:bookmarkEnd w:id="1486"/>
      <w:r w:rsidRPr="000C0ABC">
        <w:rPr>
          <w:rFonts w:ascii="Times New Roman" w:hAnsi="Times New Roman" w:cs="Times New Roman"/>
        </w:rPr>
        <w:t xml:space="preserve">  </w:t>
      </w:r>
    </w:p>
    <w:p w14:paraId="65E2EB35" w14:textId="77777777" w:rsidR="002B5A54" w:rsidRPr="000C0ABC" w:rsidRDefault="002B5A54"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487" w:name="_Ref292884508"/>
      <w:bookmarkStart w:id="1488" w:name="_Ref292887914"/>
      <w:bookmarkStart w:id="1489" w:name="_Ref292887935"/>
      <w:bookmarkStart w:id="1490" w:name="_Ref292896583"/>
      <w:bookmarkStart w:id="1491" w:name="_Toc293325644"/>
      <w:bookmarkStart w:id="1492" w:name="_Toc81550386"/>
      <w:r w:rsidRPr="000C0ABC">
        <w:rPr>
          <w:rFonts w:ascii="Times New Roman" w:hAnsi="Times New Roman" w:cs="Times New Roman"/>
          <w:b/>
          <w:bCs/>
          <w:caps/>
          <w:lang w:val="en-ZA" w:eastAsia="en-US"/>
        </w:rPr>
        <w:t>DISPUTES</w:t>
      </w:r>
      <w:bookmarkEnd w:id="1470"/>
      <w:bookmarkEnd w:id="1471"/>
      <w:bookmarkEnd w:id="1472"/>
      <w:bookmarkEnd w:id="1473"/>
      <w:bookmarkEnd w:id="1474"/>
      <w:bookmarkEnd w:id="1475"/>
      <w:bookmarkEnd w:id="1476"/>
      <w:bookmarkEnd w:id="1477"/>
      <w:bookmarkEnd w:id="1478"/>
      <w:bookmarkEnd w:id="1479"/>
      <w:bookmarkEnd w:id="1480"/>
      <w:bookmarkEnd w:id="1487"/>
      <w:bookmarkEnd w:id="1488"/>
      <w:bookmarkEnd w:id="1489"/>
      <w:bookmarkEnd w:id="1490"/>
      <w:bookmarkEnd w:id="1491"/>
      <w:bookmarkEnd w:id="1492"/>
    </w:p>
    <w:p w14:paraId="4D6647B0"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493" w:name="_Ref35050452"/>
      <w:bookmarkStart w:id="1494" w:name="_Toc12416993"/>
      <w:r w:rsidRPr="000C0ABC">
        <w:rPr>
          <w:rFonts w:ascii="Times New Roman" w:hAnsi="Times New Roman" w:cs="Times New Roman"/>
        </w:rPr>
        <w:t>In the event of there being a dispute, but save where otherwise provided in this Agreement, such dispute will be resolved in accordance with the rules of the AFSA as provided for below</w:t>
      </w:r>
      <w:bookmarkEnd w:id="1493"/>
      <w:r w:rsidRPr="000C0ABC">
        <w:rPr>
          <w:rFonts w:ascii="Times New Roman" w:hAnsi="Times New Roman" w:cs="Times New Roman"/>
        </w:rPr>
        <w:t>.</w:t>
      </w:r>
      <w:bookmarkEnd w:id="1494"/>
    </w:p>
    <w:p w14:paraId="67D9194E"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495" w:name="_Toc12416994"/>
      <w:r w:rsidRPr="000C0ABC">
        <w:rPr>
          <w:rFonts w:ascii="Times New Roman" w:hAnsi="Times New Roman" w:cs="Times New Roman"/>
        </w:rPr>
        <w:lastRenderedPageBreak/>
        <w:t>In the event of any such dispute arising between the Parties relating to or arising out of this Agreement, including a dispute as to the validity, implementation, execution, interpretation, rectification, termination or cancellation of this Agreement, the Parties will forthwith meet to attempt to settle such dispute, and failing such settlement within a period of 14 (fourteen) days of first meeting, the said dispute will on written demand by either Party be submitted to arbitration in Johannesburg in accordance with the rules of AFSA.</w:t>
      </w:r>
      <w:bookmarkEnd w:id="1495"/>
    </w:p>
    <w:p w14:paraId="0EACB488"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496" w:name="_Toc12416995"/>
      <w:r w:rsidRPr="000C0ABC">
        <w:rPr>
          <w:rFonts w:ascii="Times New Roman" w:hAnsi="Times New Roman" w:cs="Times New Roman"/>
        </w:rPr>
        <w:t>Should the Parties fail to agree in writing on an arbitrator within 10 (ten) days after arbitration has been demanded, the arbitrator will be nominated at the request of a disputant by AFSA.</w:t>
      </w:r>
      <w:bookmarkEnd w:id="1496"/>
    </w:p>
    <w:p w14:paraId="12968E2A" w14:textId="0E4B6691"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497" w:name="_Ref1358819"/>
      <w:bookmarkStart w:id="1498" w:name="_Toc12416996"/>
      <w:r w:rsidRPr="000C0ABC">
        <w:rPr>
          <w:rFonts w:ascii="Times New Roman" w:hAnsi="Times New Roman" w:cs="Times New Roman"/>
        </w:rPr>
        <w:t xml:space="preserve">The decision of the arbitrator will be binding on the Parties to the arbitration after the expiry of the period of 20 (twenty) days from the date of the arbitrator's ruling if no appeal has been lodged by any Party. A decision which becomes final and binding in terms of this </w:t>
      </w:r>
      <w:r w:rsidR="00E23CEB" w:rsidRPr="000C0ABC">
        <w:rPr>
          <w:rFonts w:ascii="Times New Roman" w:hAnsi="Times New Roman" w:cs="Times New Roman"/>
        </w:rPr>
        <w:t>Clause</w:t>
      </w:r>
      <w:r w:rsidRPr="000C0ABC">
        <w:rPr>
          <w:rFonts w:ascii="Times New Roman" w:hAnsi="Times New Roman" w:cs="Times New Roman"/>
        </w:rPr>
        <w:t xml:space="preserve"> </w:t>
      </w:r>
      <w:r w:rsidR="00547EFE" w:rsidRPr="000C0ABC">
        <w:rPr>
          <w:rFonts w:ascii="Times New Roman" w:hAnsi="Times New Roman" w:cs="Times New Roman"/>
        </w:rPr>
        <w:fldChar w:fldCharType="begin"/>
      </w:r>
      <w:r w:rsidR="00547EFE" w:rsidRPr="000C0ABC">
        <w:rPr>
          <w:rFonts w:ascii="Times New Roman" w:hAnsi="Times New Roman" w:cs="Times New Roman"/>
        </w:rPr>
        <w:instrText xml:space="preserve"> REF _Ref292884508 \r \h </w:instrText>
      </w:r>
      <w:r w:rsidR="00E42605" w:rsidRPr="000C0ABC">
        <w:rPr>
          <w:rFonts w:ascii="Times New Roman" w:hAnsi="Times New Roman" w:cs="Times New Roman"/>
        </w:rPr>
        <w:instrText xml:space="preserve"> \* MERGEFORMAT </w:instrText>
      </w:r>
      <w:r w:rsidR="00547EFE" w:rsidRPr="000C0ABC">
        <w:rPr>
          <w:rFonts w:ascii="Times New Roman" w:hAnsi="Times New Roman" w:cs="Times New Roman"/>
        </w:rPr>
      </w:r>
      <w:r w:rsidR="00547EFE" w:rsidRPr="000C0ABC">
        <w:rPr>
          <w:rFonts w:ascii="Times New Roman" w:hAnsi="Times New Roman" w:cs="Times New Roman"/>
        </w:rPr>
        <w:fldChar w:fldCharType="separate"/>
      </w:r>
      <w:r w:rsidR="0003137F">
        <w:rPr>
          <w:rFonts w:ascii="Times New Roman" w:hAnsi="Times New Roman" w:cs="Times New Roman"/>
        </w:rPr>
        <w:t>51</w:t>
      </w:r>
      <w:r w:rsidR="00547EFE" w:rsidRPr="000C0ABC">
        <w:rPr>
          <w:rFonts w:ascii="Times New Roman" w:hAnsi="Times New Roman" w:cs="Times New Roman"/>
        </w:rPr>
        <w:fldChar w:fldCharType="end"/>
      </w:r>
      <w:r w:rsidRPr="000C0ABC">
        <w:rPr>
          <w:rFonts w:ascii="Times New Roman" w:hAnsi="Times New Roman" w:cs="Times New Roman"/>
        </w:rPr>
        <w:t xml:space="preserve"> may be made an order of court at the instance of any Party to the arbitration.</w:t>
      </w:r>
      <w:bookmarkEnd w:id="1497"/>
      <w:bookmarkEnd w:id="1498"/>
      <w:r w:rsidRPr="000C0ABC">
        <w:rPr>
          <w:rFonts w:ascii="Times New Roman" w:hAnsi="Times New Roman" w:cs="Times New Roman"/>
        </w:rPr>
        <w:t xml:space="preserve"> </w:t>
      </w:r>
    </w:p>
    <w:p w14:paraId="34D8A30C"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499" w:name="_Toc12416997"/>
      <w:r w:rsidRPr="000C0ABC">
        <w:rPr>
          <w:rFonts w:ascii="Times New Roman" w:hAnsi="Times New Roman" w:cs="Times New Roman"/>
        </w:rPr>
        <w:t>Nothing herein contained will be deemed to prevent or prohibit a disputant from applying to the appropriate Court for urgent relief or for judgment in relation to a liquidated claim.</w:t>
      </w:r>
      <w:bookmarkEnd w:id="1499"/>
    </w:p>
    <w:p w14:paraId="75F3C944" w14:textId="10D13130"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00" w:name="_Toc12416998"/>
      <w:r w:rsidRPr="000C0ABC">
        <w:rPr>
          <w:rFonts w:ascii="Times New Roman" w:hAnsi="Times New Roman" w:cs="Times New Roman"/>
        </w:rPr>
        <w:t xml:space="preserve">Any arbitration in terms of this </w:t>
      </w:r>
      <w:r w:rsidR="00E23CEB" w:rsidRPr="000C0ABC">
        <w:rPr>
          <w:rFonts w:ascii="Times New Roman" w:hAnsi="Times New Roman" w:cs="Times New Roman"/>
        </w:rPr>
        <w:t>Clause</w:t>
      </w:r>
      <w:r w:rsidRPr="000C0ABC">
        <w:rPr>
          <w:rFonts w:ascii="Times New Roman" w:hAnsi="Times New Roman" w:cs="Times New Roman"/>
        </w:rPr>
        <w:t xml:space="preserve"> </w:t>
      </w:r>
      <w:r w:rsidRPr="000C0ABC">
        <w:rPr>
          <w:rFonts w:ascii="Times New Roman" w:hAnsi="Times New Roman" w:cs="Times New Roman"/>
        </w:rPr>
        <w:fldChar w:fldCharType="begin"/>
      </w:r>
      <w:r w:rsidRPr="000C0ABC">
        <w:rPr>
          <w:rFonts w:ascii="Times New Roman" w:hAnsi="Times New Roman" w:cs="Times New Roman"/>
        </w:rPr>
        <w:instrText xml:space="preserve"> REF _Ref292887914 \r \h  \* MERGEFORMAT </w:instrText>
      </w:r>
      <w:r w:rsidRPr="000C0ABC">
        <w:rPr>
          <w:rFonts w:ascii="Times New Roman" w:hAnsi="Times New Roman" w:cs="Times New Roman"/>
        </w:rPr>
      </w:r>
      <w:r w:rsidRPr="000C0ABC">
        <w:rPr>
          <w:rFonts w:ascii="Times New Roman" w:hAnsi="Times New Roman" w:cs="Times New Roman"/>
        </w:rPr>
        <w:fldChar w:fldCharType="separate"/>
      </w:r>
      <w:r w:rsidR="0003137F">
        <w:rPr>
          <w:rFonts w:ascii="Times New Roman" w:hAnsi="Times New Roman" w:cs="Times New Roman"/>
        </w:rPr>
        <w:t>51</w:t>
      </w:r>
      <w:r w:rsidRPr="000C0ABC">
        <w:rPr>
          <w:rFonts w:ascii="Times New Roman" w:hAnsi="Times New Roman" w:cs="Times New Roman"/>
        </w:rPr>
        <w:fldChar w:fldCharType="end"/>
      </w:r>
      <w:r w:rsidRPr="000C0ABC">
        <w:rPr>
          <w:rFonts w:ascii="Times New Roman" w:hAnsi="Times New Roman" w:cs="Times New Roman"/>
        </w:rPr>
        <w:t xml:space="preserve"> will be conducted in camera and the Parties will treat as confidential and not disclose to any Third Party details of the dispute submitted to arbitration, the conduct of the arbitration proceedings or the outcome of the arbitration, without the written consent of all the disputants.</w:t>
      </w:r>
      <w:bookmarkEnd w:id="1500"/>
    </w:p>
    <w:p w14:paraId="247D219A" w14:textId="1A662768"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01" w:name="_Toc12416999"/>
      <w:r w:rsidRPr="000C0ABC">
        <w:rPr>
          <w:rFonts w:ascii="Times New Roman" w:hAnsi="Times New Roman" w:cs="Times New Roman"/>
        </w:rPr>
        <w:t xml:space="preserve">The provisions of this </w:t>
      </w:r>
      <w:r w:rsidR="00E23CEB" w:rsidRPr="000C0ABC">
        <w:rPr>
          <w:rFonts w:ascii="Times New Roman" w:hAnsi="Times New Roman" w:cs="Times New Roman"/>
        </w:rPr>
        <w:t>Clause</w:t>
      </w:r>
      <w:r w:rsidRPr="000C0ABC">
        <w:rPr>
          <w:rFonts w:ascii="Times New Roman" w:hAnsi="Times New Roman" w:cs="Times New Roman"/>
        </w:rPr>
        <w:t xml:space="preserve"> </w:t>
      </w:r>
      <w:r w:rsidR="00547EFE" w:rsidRPr="000C0ABC">
        <w:rPr>
          <w:rFonts w:ascii="Times New Roman" w:hAnsi="Times New Roman" w:cs="Times New Roman"/>
        </w:rPr>
        <w:fldChar w:fldCharType="begin"/>
      </w:r>
      <w:r w:rsidR="00547EFE" w:rsidRPr="000C0ABC">
        <w:rPr>
          <w:rFonts w:ascii="Times New Roman" w:hAnsi="Times New Roman" w:cs="Times New Roman"/>
        </w:rPr>
        <w:instrText xml:space="preserve"> REF _Ref292884508 \r \h  \* MERGEFORMAT </w:instrText>
      </w:r>
      <w:r w:rsidR="00547EFE" w:rsidRPr="000C0ABC">
        <w:rPr>
          <w:rFonts w:ascii="Times New Roman" w:hAnsi="Times New Roman" w:cs="Times New Roman"/>
        </w:rPr>
      </w:r>
      <w:r w:rsidR="00547EFE" w:rsidRPr="000C0ABC">
        <w:rPr>
          <w:rFonts w:ascii="Times New Roman" w:hAnsi="Times New Roman" w:cs="Times New Roman"/>
        </w:rPr>
        <w:fldChar w:fldCharType="separate"/>
      </w:r>
      <w:r w:rsidR="0003137F">
        <w:rPr>
          <w:rFonts w:ascii="Times New Roman" w:hAnsi="Times New Roman" w:cs="Times New Roman"/>
        </w:rPr>
        <w:t>51</w:t>
      </w:r>
      <w:r w:rsidR="00547EFE" w:rsidRPr="000C0ABC">
        <w:rPr>
          <w:rFonts w:ascii="Times New Roman" w:hAnsi="Times New Roman" w:cs="Times New Roman"/>
        </w:rPr>
        <w:fldChar w:fldCharType="end"/>
      </w:r>
      <w:r w:rsidRPr="000C0ABC">
        <w:rPr>
          <w:rFonts w:ascii="Times New Roman" w:hAnsi="Times New Roman" w:cs="Times New Roman"/>
        </w:rPr>
        <w:t xml:space="preserve"> will continue to be binding on the Parties notwithstanding any termination or cancellation of the Agreement.</w:t>
      </w:r>
      <w:bookmarkEnd w:id="1501"/>
    </w:p>
    <w:p w14:paraId="6F7ED9FF" w14:textId="77777777" w:rsidR="002B5A54" w:rsidRPr="000C0ABC" w:rsidRDefault="002B5A54"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502" w:name="_Toc12417000"/>
      <w:bookmarkStart w:id="1503" w:name="_Toc81550387"/>
      <w:r w:rsidRPr="000C0ABC">
        <w:rPr>
          <w:rFonts w:ascii="Times New Roman" w:hAnsi="Times New Roman" w:cs="Times New Roman"/>
          <w:b/>
          <w:bCs/>
          <w:caps/>
          <w:lang w:val="en-ZA" w:eastAsia="en-US"/>
        </w:rPr>
        <w:t>Addresses</w:t>
      </w:r>
      <w:bookmarkEnd w:id="1502"/>
      <w:bookmarkEnd w:id="1503"/>
    </w:p>
    <w:p w14:paraId="707E0FA8"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04" w:name="_Toc12417001"/>
      <w:r w:rsidRPr="000C0ABC">
        <w:rPr>
          <w:rFonts w:ascii="Times New Roman" w:hAnsi="Times New Roman" w:cs="Times New Roman"/>
        </w:rPr>
        <w:lastRenderedPageBreak/>
        <w:t>Each Party chooses the addresses set out below its name as its addresses to which all notices and other communications must be delivered for the purposes of this Agreement and its domicilium citandi et executandi (“domicilium”) at which all documents in legal proceedings in connection with this Agreement must be served.</w:t>
      </w:r>
      <w:bookmarkEnd w:id="1504"/>
    </w:p>
    <w:p w14:paraId="2F2BA255"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05" w:name="_Toc12417002"/>
      <w:r w:rsidRPr="000C0ABC">
        <w:rPr>
          <w:rFonts w:ascii="Times New Roman" w:hAnsi="Times New Roman" w:cs="Times New Roman"/>
        </w:rPr>
        <w:t>SARS’s physical address for service of notices and legal processes-</w:t>
      </w:r>
      <w:bookmarkEnd w:id="1505"/>
      <w:r w:rsidRPr="000C0ABC">
        <w:rPr>
          <w:rFonts w:ascii="Times New Roman" w:hAnsi="Times New Roman" w:cs="Times New Roman"/>
        </w:rPr>
        <w:t xml:space="preserve"> </w:t>
      </w:r>
    </w:p>
    <w:p w14:paraId="37FF6BEC" w14:textId="77777777" w:rsidR="002B5A54" w:rsidRPr="000C0ABC" w:rsidRDefault="00AC1C48" w:rsidP="0003137F">
      <w:pPr>
        <w:keepNext/>
        <w:keepLines/>
        <w:spacing w:before="120" w:after="240" w:line="360" w:lineRule="auto"/>
        <w:ind w:left="1860"/>
        <w:jc w:val="both"/>
        <w:rPr>
          <w:b/>
          <w:bCs/>
          <w:sz w:val="22"/>
          <w:szCs w:val="22"/>
        </w:rPr>
      </w:pPr>
      <w:bookmarkStart w:id="1506" w:name="_Toc12417003"/>
      <w:r w:rsidRPr="000C0ABC">
        <w:rPr>
          <w:sz w:val="22"/>
          <w:szCs w:val="22"/>
        </w:rPr>
        <w:t>Group Executive</w:t>
      </w:r>
      <w:r w:rsidR="002B5A54" w:rsidRPr="000C0ABC">
        <w:rPr>
          <w:sz w:val="22"/>
          <w:szCs w:val="22"/>
        </w:rPr>
        <w:t>:</w:t>
      </w:r>
      <w:r w:rsidRPr="000C0ABC">
        <w:rPr>
          <w:sz w:val="22"/>
          <w:szCs w:val="22"/>
        </w:rPr>
        <w:t xml:space="preserve"> Corporate Legal Services</w:t>
      </w:r>
      <w:bookmarkEnd w:id="1506"/>
      <w:r w:rsidR="002B5A54" w:rsidRPr="000C0ABC">
        <w:rPr>
          <w:sz w:val="22"/>
          <w:szCs w:val="22"/>
        </w:rPr>
        <w:t xml:space="preserve"> </w:t>
      </w:r>
    </w:p>
    <w:p w14:paraId="5CDC1CCA" w14:textId="77777777" w:rsidR="002B5A54" w:rsidRPr="000C0ABC" w:rsidRDefault="002B5A54" w:rsidP="0003137F">
      <w:pPr>
        <w:keepNext/>
        <w:keepLines/>
        <w:spacing w:before="120" w:after="240" w:line="360" w:lineRule="auto"/>
        <w:ind w:left="1860"/>
        <w:jc w:val="both"/>
        <w:rPr>
          <w:b/>
          <w:bCs/>
          <w:sz w:val="22"/>
          <w:szCs w:val="22"/>
        </w:rPr>
      </w:pPr>
      <w:bookmarkStart w:id="1507" w:name="_Toc12417004"/>
      <w:r w:rsidRPr="000C0ABC">
        <w:rPr>
          <w:sz w:val="22"/>
          <w:szCs w:val="22"/>
        </w:rPr>
        <w:t>299 Bronkhorst Street</w:t>
      </w:r>
      <w:bookmarkEnd w:id="1507"/>
      <w:r w:rsidRPr="000C0ABC">
        <w:rPr>
          <w:sz w:val="22"/>
          <w:szCs w:val="22"/>
        </w:rPr>
        <w:t xml:space="preserve"> </w:t>
      </w:r>
    </w:p>
    <w:p w14:paraId="03496C58" w14:textId="77777777" w:rsidR="002B5A54" w:rsidRPr="000C0ABC" w:rsidRDefault="002B5A54" w:rsidP="0003137F">
      <w:pPr>
        <w:keepNext/>
        <w:keepLines/>
        <w:spacing w:before="120" w:after="240" w:line="360" w:lineRule="auto"/>
        <w:ind w:left="1860"/>
        <w:jc w:val="both"/>
        <w:rPr>
          <w:b/>
          <w:bCs/>
          <w:sz w:val="22"/>
          <w:szCs w:val="22"/>
        </w:rPr>
      </w:pPr>
      <w:bookmarkStart w:id="1508" w:name="_Toc12417005"/>
      <w:r w:rsidRPr="000C0ABC">
        <w:rPr>
          <w:sz w:val="22"/>
          <w:szCs w:val="22"/>
        </w:rPr>
        <w:t>Block A, Le Hae La SARS</w:t>
      </w:r>
      <w:bookmarkEnd w:id="1508"/>
    </w:p>
    <w:p w14:paraId="32CE2238" w14:textId="77777777" w:rsidR="002B5A54" w:rsidRPr="000C0ABC" w:rsidRDefault="002B5A54" w:rsidP="0003137F">
      <w:pPr>
        <w:keepNext/>
        <w:keepLines/>
        <w:spacing w:before="120" w:after="240" w:line="360" w:lineRule="auto"/>
        <w:ind w:left="1860"/>
        <w:jc w:val="both"/>
        <w:rPr>
          <w:b/>
          <w:bCs/>
          <w:sz w:val="22"/>
          <w:szCs w:val="22"/>
        </w:rPr>
      </w:pPr>
      <w:bookmarkStart w:id="1509" w:name="_Toc12417006"/>
      <w:r w:rsidRPr="000C0ABC">
        <w:rPr>
          <w:sz w:val="22"/>
          <w:szCs w:val="22"/>
        </w:rPr>
        <w:t>Nieuw Muckleneuk</w:t>
      </w:r>
      <w:bookmarkEnd w:id="1509"/>
      <w:r w:rsidRPr="000C0ABC">
        <w:rPr>
          <w:sz w:val="22"/>
          <w:szCs w:val="22"/>
        </w:rPr>
        <w:t xml:space="preserve"> </w:t>
      </w:r>
    </w:p>
    <w:p w14:paraId="2903854E" w14:textId="77777777" w:rsidR="002B5A54" w:rsidRPr="000C0ABC" w:rsidRDefault="002B5A54" w:rsidP="0003137F">
      <w:pPr>
        <w:keepNext/>
        <w:keepLines/>
        <w:spacing w:before="120" w:after="240" w:line="360" w:lineRule="auto"/>
        <w:ind w:left="1860"/>
        <w:jc w:val="both"/>
        <w:rPr>
          <w:b/>
          <w:bCs/>
          <w:sz w:val="22"/>
          <w:szCs w:val="22"/>
        </w:rPr>
      </w:pPr>
      <w:bookmarkStart w:id="1510" w:name="_Toc12417007"/>
      <w:r w:rsidRPr="000C0ABC">
        <w:rPr>
          <w:sz w:val="22"/>
          <w:szCs w:val="22"/>
        </w:rPr>
        <w:t>P</w:t>
      </w:r>
      <w:r w:rsidR="002830CA" w:rsidRPr="000C0ABC">
        <w:rPr>
          <w:sz w:val="22"/>
          <w:szCs w:val="22"/>
        </w:rPr>
        <w:t>retoria</w:t>
      </w:r>
      <w:bookmarkEnd w:id="1510"/>
    </w:p>
    <w:p w14:paraId="071DCC58"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11" w:name="_Toc12417008"/>
      <w:r w:rsidRPr="000C0ABC">
        <w:rPr>
          <w:rFonts w:ascii="Times New Roman" w:hAnsi="Times New Roman" w:cs="Times New Roman"/>
        </w:rPr>
        <w:t xml:space="preserve">The Service Provider‘s physical address for service of notices and legal processes shall be as </w:t>
      </w:r>
      <w:bookmarkEnd w:id="1511"/>
      <w:r w:rsidR="007D7284" w:rsidRPr="000C0ABC">
        <w:rPr>
          <w:rFonts w:ascii="Times New Roman" w:hAnsi="Times New Roman" w:cs="Times New Roman"/>
        </w:rPr>
        <w:t>follows:</w:t>
      </w:r>
      <w:r w:rsidR="001568D0" w:rsidRPr="000C0ABC">
        <w:rPr>
          <w:rFonts w:ascii="Times New Roman" w:hAnsi="Times New Roman" w:cs="Times New Roman"/>
        </w:rPr>
        <w:t xml:space="preserve"> [</w:t>
      </w:r>
      <w:r w:rsidR="001568D0" w:rsidRPr="000C0ABC">
        <w:rPr>
          <w:rFonts w:ascii="Times New Roman" w:hAnsi="Times New Roman" w:cs="Times New Roman"/>
          <w:b/>
          <w:bCs/>
        </w:rPr>
        <w:t>DRAFTING NOTE: TO BE INSERTED POST AWARD</w:t>
      </w:r>
      <w:r w:rsidR="001568D0" w:rsidRPr="000C0ABC">
        <w:rPr>
          <w:rFonts w:ascii="Times New Roman" w:hAnsi="Times New Roman" w:cs="Times New Roman"/>
        </w:rPr>
        <w:t>]</w:t>
      </w:r>
    </w:p>
    <w:p w14:paraId="1D34F8A1" w14:textId="65D99225"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fldChar w:fldCharType="begin"/>
      </w:r>
      <w:r w:rsidRPr="000C0ABC">
        <w:rPr>
          <w:rFonts w:ascii="Times New Roman" w:hAnsi="Times New Roman" w:cs="Times New Roman"/>
        </w:rPr>
        <w:instrText xml:space="preserve">seq level2 \h \r0 </w:instrText>
      </w:r>
      <w:r w:rsidRPr="000C0ABC">
        <w:rPr>
          <w:rFonts w:ascii="Times New Roman" w:hAnsi="Times New Roman" w:cs="Times New Roman"/>
        </w:rPr>
        <w:fldChar w:fldCharType="end"/>
      </w:r>
      <w:bookmarkStart w:id="1512" w:name="_Toc12417009"/>
      <w:r w:rsidRPr="000C0ABC">
        <w:rPr>
          <w:rFonts w:ascii="Times New Roman" w:hAnsi="Times New Roman" w:cs="Times New Roman"/>
        </w:rPr>
        <w:t>Any notice or communication required or permitted to be given to a Party pursuant to the provisions of this Agreement shall be valid and effective only if in writing and sent to a Party’s domicilium.</w:t>
      </w:r>
      <w:bookmarkEnd w:id="1512"/>
    </w:p>
    <w:p w14:paraId="1432F5DC"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13" w:name="_Toc12417010"/>
      <w:r w:rsidRPr="000C0ABC">
        <w:rPr>
          <w:rFonts w:ascii="Times New Roman" w:hAnsi="Times New Roman" w:cs="Times New Roman"/>
        </w:rPr>
        <w:t>Any Party may by written notice to the other Party, change its chosen address to another address, provided that-</w:t>
      </w:r>
      <w:bookmarkEnd w:id="1513"/>
    </w:p>
    <w:p w14:paraId="020EA356"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14" w:name="_Toc12417011"/>
      <w:r w:rsidRPr="000C0ABC">
        <w:rPr>
          <w:rFonts w:ascii="Times New Roman" w:hAnsi="Times New Roman" w:cs="Times New Roman"/>
        </w:rPr>
        <w:t>the change shall become effective on the tenth (10th) Business Day after the receipt or deemed receipt of the notice by the addressee; and</w:t>
      </w:r>
      <w:bookmarkEnd w:id="1514"/>
    </w:p>
    <w:p w14:paraId="069CC661"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15" w:name="_Toc12417012"/>
      <w:r w:rsidRPr="000C0ABC">
        <w:rPr>
          <w:rFonts w:ascii="Times New Roman" w:hAnsi="Times New Roman" w:cs="Times New Roman"/>
        </w:rPr>
        <w:t>any change in a Party’s domicilium shall only be to an address in South Africa, which is not a post office box or a poste restante.</w:t>
      </w:r>
      <w:bookmarkEnd w:id="1515"/>
    </w:p>
    <w:p w14:paraId="47732A31"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16" w:name="_Toc12417013"/>
      <w:r w:rsidRPr="000C0ABC">
        <w:rPr>
          <w:rFonts w:ascii="Times New Roman" w:hAnsi="Times New Roman" w:cs="Times New Roman"/>
        </w:rPr>
        <w:t>Any notice to a Party contained in a correctly addressed envelope and sent by prepaid registered post to it at a Party’s domicilium shall be deemed to have been received on the fifth (5th) Business Day after posting.</w:t>
      </w:r>
      <w:bookmarkEnd w:id="1516"/>
      <w:r w:rsidRPr="000C0ABC">
        <w:rPr>
          <w:rFonts w:ascii="Times New Roman" w:hAnsi="Times New Roman" w:cs="Times New Roman"/>
        </w:rPr>
        <w:t xml:space="preserve"> </w:t>
      </w:r>
    </w:p>
    <w:p w14:paraId="2826780E" w14:textId="77777777" w:rsidR="00AC1C48"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17" w:name="_Toc12417014"/>
      <w:r w:rsidRPr="000C0ABC">
        <w:rPr>
          <w:rFonts w:ascii="Times New Roman" w:hAnsi="Times New Roman" w:cs="Times New Roman"/>
        </w:rPr>
        <w:lastRenderedPageBreak/>
        <w:t xml:space="preserve">Any notice to a Party in a correctly addressed envelope and which is delivered by hand to a Party’s chosen address shall be deemed to have been received on the day of </w:t>
      </w:r>
      <w:r w:rsidR="00391A73" w:rsidRPr="000C0ABC">
        <w:rPr>
          <w:rFonts w:ascii="Times New Roman" w:hAnsi="Times New Roman" w:cs="Times New Roman"/>
        </w:rPr>
        <w:t>delivery unless</w:t>
      </w:r>
      <w:r w:rsidRPr="000C0ABC">
        <w:rPr>
          <w:rFonts w:ascii="Times New Roman" w:hAnsi="Times New Roman" w:cs="Times New Roman"/>
        </w:rPr>
        <w:t xml:space="preserve"> the contrary is proved.</w:t>
      </w:r>
      <w:bookmarkEnd w:id="1517"/>
    </w:p>
    <w:p w14:paraId="66D8689B" w14:textId="77777777" w:rsidR="002B5A54" w:rsidRPr="000C0ABC" w:rsidRDefault="002B5A54"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518" w:name="_Toc531439721"/>
      <w:bookmarkStart w:id="1519" w:name="_Toc81550388"/>
      <w:r w:rsidRPr="000C0ABC">
        <w:rPr>
          <w:rFonts w:ascii="Times New Roman" w:hAnsi="Times New Roman" w:cs="Times New Roman"/>
          <w:b/>
          <w:bCs/>
          <w:caps/>
          <w:lang w:val="en-ZA" w:eastAsia="en-US"/>
        </w:rPr>
        <w:t>Broad-Based Black Economic Empowerment ("BBBEE")</w:t>
      </w:r>
      <w:bookmarkEnd w:id="1518"/>
      <w:bookmarkEnd w:id="1519"/>
    </w:p>
    <w:p w14:paraId="1731F301"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20" w:name="_Toc12417016"/>
      <w:r w:rsidRPr="000C0ABC">
        <w:rPr>
          <w:rFonts w:ascii="Times New Roman" w:hAnsi="Times New Roman" w:cs="Times New Roman"/>
        </w:rPr>
        <w:t xml:space="preserve">The Service Provider acknowledges that Broad-Based Black Economic Empowerment is a business and social imperative in order to achieve a non-racial, </w:t>
      </w:r>
      <w:r w:rsidR="00CB78AC" w:rsidRPr="000C0ABC">
        <w:rPr>
          <w:rFonts w:ascii="Times New Roman" w:hAnsi="Times New Roman" w:cs="Times New Roman"/>
        </w:rPr>
        <w:t>non-sexist,</w:t>
      </w:r>
      <w:r w:rsidRPr="000C0ABC">
        <w:rPr>
          <w:rFonts w:ascii="Times New Roman" w:hAnsi="Times New Roman" w:cs="Times New Roman"/>
        </w:rPr>
        <w:t xml:space="preserve"> and equitable society in South-Africa.</w:t>
      </w:r>
      <w:bookmarkEnd w:id="1520"/>
    </w:p>
    <w:p w14:paraId="72442808"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21" w:name="_Toc12417017"/>
      <w:r w:rsidRPr="000C0ABC">
        <w:rPr>
          <w:rFonts w:ascii="Times New Roman" w:hAnsi="Times New Roman" w:cs="Times New Roman"/>
        </w:rPr>
        <w:t>In pursuance of this objective the Service Provider commits and warrants to comply in all respects with the requirements of the BBBEE and BBBEE Codes issued in terms of the BBBEE.</w:t>
      </w:r>
      <w:bookmarkEnd w:id="1521"/>
    </w:p>
    <w:p w14:paraId="3BC09D5D"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22" w:name="_Toc12417018"/>
      <w:r w:rsidRPr="000C0ABC">
        <w:rPr>
          <w:rFonts w:ascii="Times New Roman" w:hAnsi="Times New Roman" w:cs="Times New Roman"/>
        </w:rPr>
        <w:t>Upon signature of this Agreement and one (1) calendar month after the expiry of a current certificate for a particular year, the Service Provider shall provide SARS with a certified copy of its BEE Status from an agency accredited by SANAS or IRBA.</w:t>
      </w:r>
      <w:bookmarkEnd w:id="1522"/>
    </w:p>
    <w:p w14:paraId="6761C655"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23" w:name="_Toc12417019"/>
      <w:r w:rsidRPr="000C0ABC">
        <w:rPr>
          <w:rFonts w:ascii="Times New Roman" w:hAnsi="Times New Roman" w:cs="Times New Roman"/>
        </w:rPr>
        <w:t>During the currency of this Agreement (including any extension or renewal hereof which may apply), the Service Provider shall use reasonable endeavours to maintain and improve its current BEE Status.</w:t>
      </w:r>
      <w:bookmarkEnd w:id="1523"/>
    </w:p>
    <w:p w14:paraId="2D02AB02"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24" w:name="_Toc12417020"/>
      <w:r w:rsidRPr="000C0ABC">
        <w:rPr>
          <w:rFonts w:ascii="Times New Roman" w:hAnsi="Times New Roman" w:cs="Times New Roman"/>
        </w:rPr>
        <w:t>A failure to provide a certified copy of its BEE Status or a failure to comply with provisions of this Clause will entitle SARS to terminate the Agreement by giving the Service Provider one (1) month's written notice.</w:t>
      </w:r>
      <w:bookmarkEnd w:id="1524"/>
    </w:p>
    <w:p w14:paraId="5A67366E" w14:textId="77777777" w:rsidR="002B5A54" w:rsidRPr="000C0ABC" w:rsidRDefault="002B5A54"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525" w:name="_Toc531439722"/>
      <w:bookmarkStart w:id="1526" w:name="_Toc81550389"/>
      <w:r w:rsidRPr="000C0ABC">
        <w:rPr>
          <w:rFonts w:ascii="Times New Roman" w:hAnsi="Times New Roman" w:cs="Times New Roman"/>
          <w:b/>
          <w:bCs/>
          <w:caps/>
          <w:lang w:val="en-ZA" w:eastAsia="en-US"/>
        </w:rPr>
        <w:t>Tax Compliance</w:t>
      </w:r>
      <w:bookmarkEnd w:id="1525"/>
      <w:bookmarkEnd w:id="1526"/>
      <w:r w:rsidRPr="000C0ABC">
        <w:rPr>
          <w:rFonts w:ascii="Times New Roman" w:hAnsi="Times New Roman" w:cs="Times New Roman"/>
          <w:b/>
          <w:bCs/>
          <w:caps/>
          <w:lang w:val="en-ZA" w:eastAsia="en-US"/>
        </w:rPr>
        <w:t xml:space="preserve"> </w:t>
      </w:r>
    </w:p>
    <w:p w14:paraId="449FF779"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27" w:name="_Ref531882815"/>
      <w:bookmarkStart w:id="1528" w:name="_Toc12417022"/>
      <w:r w:rsidRPr="000C0ABC">
        <w:rPr>
          <w:rFonts w:ascii="Times New Roman" w:hAnsi="Times New Roman" w:cs="Times New Roman"/>
        </w:rPr>
        <w:t xml:space="preserve">The Service Provider warrants that as of the </w:t>
      </w:r>
      <w:r w:rsidR="001350BE" w:rsidRPr="000C0ABC">
        <w:rPr>
          <w:rFonts w:ascii="Times New Roman" w:hAnsi="Times New Roman" w:cs="Times New Roman"/>
        </w:rPr>
        <w:t>Effective Date</w:t>
      </w:r>
      <w:r w:rsidRPr="000C0ABC">
        <w:rPr>
          <w:rFonts w:ascii="Times New Roman" w:hAnsi="Times New Roman" w:cs="Times New Roman"/>
        </w:rPr>
        <w:t xml:space="preserve"> it is in full compliance </w:t>
      </w:r>
      <w:r w:rsidR="00564B19" w:rsidRPr="000C0ABC">
        <w:rPr>
          <w:rFonts w:ascii="Times New Roman" w:hAnsi="Times New Roman" w:cs="Times New Roman"/>
        </w:rPr>
        <w:t>with and</w:t>
      </w:r>
      <w:r w:rsidRPr="000C0ABC">
        <w:rPr>
          <w:rFonts w:ascii="Times New Roman" w:hAnsi="Times New Roman" w:cs="Times New Roman"/>
        </w:rPr>
        <w:t xml:space="preserve"> </w:t>
      </w:r>
      <w:r w:rsidR="008C7C0E" w:rsidRPr="000C0ABC">
        <w:rPr>
          <w:rFonts w:ascii="Times New Roman" w:hAnsi="Times New Roman" w:cs="Times New Roman"/>
        </w:rPr>
        <w:t xml:space="preserve">shall </w:t>
      </w:r>
      <w:r w:rsidRPr="000C0ABC">
        <w:rPr>
          <w:rFonts w:ascii="Times New Roman" w:hAnsi="Times New Roman" w:cs="Times New Roman"/>
        </w:rPr>
        <w:t xml:space="preserve">throughout the </w:t>
      </w:r>
      <w:r w:rsidR="008C7C0E" w:rsidRPr="000C0ABC">
        <w:rPr>
          <w:rFonts w:ascii="Times New Roman" w:hAnsi="Times New Roman" w:cs="Times New Roman"/>
        </w:rPr>
        <w:t>T</w:t>
      </w:r>
      <w:r w:rsidRPr="000C0ABC">
        <w:rPr>
          <w:rFonts w:ascii="Times New Roman" w:hAnsi="Times New Roman" w:cs="Times New Roman"/>
        </w:rPr>
        <w:t>erm of this Agreement (including any Extended Period) shall remain in full compliance with Tax Act.</w:t>
      </w:r>
      <w:bookmarkEnd w:id="1527"/>
      <w:bookmarkEnd w:id="1528"/>
    </w:p>
    <w:p w14:paraId="47E5AACF" w14:textId="36BD3CA7" w:rsidR="00AC1C48"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29" w:name="_Toc12417023"/>
      <w:r w:rsidRPr="000C0ABC">
        <w:rPr>
          <w:rFonts w:ascii="Times New Roman" w:hAnsi="Times New Roman" w:cs="Times New Roman"/>
        </w:rPr>
        <w:t xml:space="preserve">Notwithstanding Clause </w:t>
      </w:r>
      <w:r w:rsidR="00547EFE" w:rsidRPr="000C0ABC">
        <w:rPr>
          <w:rFonts w:ascii="Times New Roman" w:hAnsi="Times New Roman" w:cs="Times New Roman"/>
        </w:rPr>
        <w:fldChar w:fldCharType="begin"/>
      </w:r>
      <w:r w:rsidR="00547EFE" w:rsidRPr="000C0ABC">
        <w:rPr>
          <w:rFonts w:ascii="Times New Roman" w:hAnsi="Times New Roman" w:cs="Times New Roman"/>
        </w:rPr>
        <w:instrText xml:space="preserve"> REF _Ref531882815 \r \h </w:instrText>
      </w:r>
      <w:r w:rsidR="007D7284" w:rsidRPr="000C0ABC">
        <w:rPr>
          <w:rFonts w:ascii="Times New Roman" w:hAnsi="Times New Roman" w:cs="Times New Roman"/>
        </w:rPr>
        <w:instrText xml:space="preserve"> \* MERGEFORMAT </w:instrText>
      </w:r>
      <w:r w:rsidR="00547EFE" w:rsidRPr="000C0ABC">
        <w:rPr>
          <w:rFonts w:ascii="Times New Roman" w:hAnsi="Times New Roman" w:cs="Times New Roman"/>
        </w:rPr>
      </w:r>
      <w:r w:rsidR="00547EFE" w:rsidRPr="000C0ABC">
        <w:rPr>
          <w:rFonts w:ascii="Times New Roman" w:hAnsi="Times New Roman" w:cs="Times New Roman"/>
        </w:rPr>
        <w:fldChar w:fldCharType="separate"/>
      </w:r>
      <w:r w:rsidR="0003137F">
        <w:rPr>
          <w:rFonts w:ascii="Times New Roman" w:hAnsi="Times New Roman" w:cs="Times New Roman"/>
        </w:rPr>
        <w:t>54.1</w:t>
      </w:r>
      <w:r w:rsidR="00547EFE" w:rsidRPr="000C0ABC">
        <w:rPr>
          <w:rFonts w:ascii="Times New Roman" w:hAnsi="Times New Roman" w:cs="Times New Roman"/>
        </w:rPr>
        <w:fldChar w:fldCharType="end"/>
      </w:r>
      <w:r w:rsidRPr="000C0ABC">
        <w:rPr>
          <w:rFonts w:ascii="Times New Roman" w:hAnsi="Times New Roman" w:cs="Times New Roman"/>
        </w:rPr>
        <w:t xml:space="preserve"> above, the Service Provider acknowledges and agrees that to be appointed as the </w:t>
      </w:r>
      <w:r w:rsidR="008C7C0E" w:rsidRPr="000C0ABC">
        <w:rPr>
          <w:rFonts w:ascii="Times New Roman" w:hAnsi="Times New Roman" w:cs="Times New Roman"/>
        </w:rPr>
        <w:t>p</w:t>
      </w:r>
      <w:r w:rsidRPr="000C0ABC">
        <w:rPr>
          <w:rFonts w:ascii="Times New Roman" w:hAnsi="Times New Roman" w:cs="Times New Roman"/>
        </w:rPr>
        <w:t xml:space="preserve">referred </w:t>
      </w:r>
      <w:r w:rsidR="00293442" w:rsidRPr="000C0ABC">
        <w:rPr>
          <w:rFonts w:ascii="Times New Roman" w:hAnsi="Times New Roman" w:cs="Times New Roman"/>
        </w:rPr>
        <w:t>Service Provider</w:t>
      </w:r>
      <w:r w:rsidRPr="000C0ABC">
        <w:rPr>
          <w:rFonts w:ascii="Times New Roman" w:hAnsi="Times New Roman" w:cs="Times New Roman"/>
        </w:rPr>
        <w:t>, compliance with the Tax Act is required and as such, the Service Provider is encouraged to monitor and maintain its Tax Act compliance status during the Term.</w:t>
      </w:r>
      <w:bookmarkEnd w:id="1529"/>
      <w:r w:rsidRPr="000C0ABC">
        <w:rPr>
          <w:rFonts w:ascii="Times New Roman" w:hAnsi="Times New Roman" w:cs="Times New Roman"/>
        </w:rPr>
        <w:t xml:space="preserve"> </w:t>
      </w:r>
    </w:p>
    <w:p w14:paraId="50D69679" w14:textId="77777777" w:rsidR="002B5A54" w:rsidRPr="000C0ABC" w:rsidRDefault="002B5A54"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530" w:name="_Toc531439723"/>
      <w:bookmarkStart w:id="1531" w:name="_Toc81550390"/>
      <w:r w:rsidRPr="000C0ABC">
        <w:rPr>
          <w:rFonts w:ascii="Times New Roman" w:hAnsi="Times New Roman" w:cs="Times New Roman"/>
          <w:b/>
          <w:bCs/>
          <w:caps/>
          <w:lang w:val="en-ZA" w:eastAsia="en-US"/>
        </w:rPr>
        <w:lastRenderedPageBreak/>
        <w:t>Ethical Business Practices</w:t>
      </w:r>
      <w:bookmarkEnd w:id="1530"/>
      <w:bookmarkEnd w:id="1531"/>
    </w:p>
    <w:p w14:paraId="5357808A"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32" w:name="_Toc12417025"/>
      <w:r w:rsidRPr="000C0ABC">
        <w:rPr>
          <w:rFonts w:ascii="Times New Roman" w:hAnsi="Times New Roman" w:cs="Times New Roman"/>
        </w:rPr>
        <w:t>SARS has a policy of zero tolerance regarding corrupt activities. The Service Provider will promptly report to SARS or the relevant authorities any suspicion of corruption on the part of their personnel in relation to the Services provided under this Agreement, as well as any behaviour in relation to the Services provided under this Agreement by any of those persons that is likely to constitute a contravention of the Prevention and Combating of Corrupt Activities Act, 2004 (Act No. 12 of 2004).</w:t>
      </w:r>
      <w:bookmarkEnd w:id="1532"/>
    </w:p>
    <w:p w14:paraId="5EEB0D24"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33" w:name="_Toc12417026"/>
      <w:r w:rsidRPr="000C0ABC">
        <w:rPr>
          <w:rFonts w:ascii="Times New Roman" w:hAnsi="Times New Roman" w:cs="Times New Roman"/>
        </w:rPr>
        <w:t xml:space="preserve">Neither Party will offer, </w:t>
      </w:r>
      <w:r w:rsidR="00CB78AC" w:rsidRPr="000C0ABC">
        <w:rPr>
          <w:rFonts w:ascii="Times New Roman" w:hAnsi="Times New Roman" w:cs="Times New Roman"/>
        </w:rPr>
        <w:t>promise,</w:t>
      </w:r>
      <w:r w:rsidRPr="000C0ABC">
        <w:rPr>
          <w:rFonts w:ascii="Times New Roman" w:hAnsi="Times New Roman" w:cs="Times New Roman"/>
        </w:rPr>
        <w:t xml:space="preserve"> or make any gift, payment, loan, reward, inducement benefit or other advantage to any of the other Party's personnel.</w:t>
      </w:r>
      <w:bookmarkEnd w:id="1533"/>
    </w:p>
    <w:p w14:paraId="7A640434"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34" w:name="_Toc12417027"/>
      <w:r w:rsidRPr="000C0ABC">
        <w:rPr>
          <w:rFonts w:ascii="Times New Roman" w:hAnsi="Times New Roman" w:cs="Times New Roman"/>
        </w:rPr>
        <w:t>If the results of any audit of the Services conducted by or on behalf of SARS indicates the possibility of unethical conduct which includes amongst others, corrupt activities, improper or fraudulent practices or theft in relation to the Services provided under this Agreement, SARS will, after allowing the Service Provider reasonable opportunity to investigate that possibility, have the right either by itself, or by its agents, or by requesting the police, to investigate all the relevant circumstances, to question any relevant personnel of the Service Provider or a third party and the Service Provider will use all reasonable efforts to facilitate any such investigation or enquiry. In the event that an act of corruption, fraud or theft is proven, SARS will be entitled, on written notice to the Service Provider, to immediately terminate this Agreement.</w:t>
      </w:r>
      <w:bookmarkEnd w:id="1534"/>
    </w:p>
    <w:p w14:paraId="6A022ED5"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35" w:name="_Toc12417028"/>
      <w:r w:rsidRPr="000C0ABC">
        <w:rPr>
          <w:rFonts w:ascii="Times New Roman" w:hAnsi="Times New Roman" w:cs="Times New Roman"/>
        </w:rPr>
        <w:t xml:space="preserve">SARS reserves the right to withdraw an award or to cancel this Agreement should it be established, at any time, that the Service Provider, its personnel, its </w:t>
      </w:r>
      <w:r w:rsidR="00CB78AC" w:rsidRPr="000C0ABC">
        <w:rPr>
          <w:rFonts w:ascii="Times New Roman" w:hAnsi="Times New Roman" w:cs="Times New Roman"/>
        </w:rPr>
        <w:t>Subcontractor,</w:t>
      </w:r>
      <w:r w:rsidRPr="000C0ABC">
        <w:rPr>
          <w:rFonts w:ascii="Times New Roman" w:hAnsi="Times New Roman" w:cs="Times New Roman"/>
        </w:rPr>
        <w:t xml:space="preserve"> or the personnel of its Subcontractor has been blacklisted by National Treasury or by another government institution.</w:t>
      </w:r>
      <w:bookmarkEnd w:id="1535"/>
    </w:p>
    <w:p w14:paraId="70CB899A" w14:textId="77777777" w:rsidR="002B5A54" w:rsidRPr="000C0ABC" w:rsidRDefault="002B5A54"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536" w:name="_Toc531439724"/>
      <w:bookmarkStart w:id="1537" w:name="_Toc81550391"/>
      <w:r w:rsidRPr="000C0ABC">
        <w:rPr>
          <w:rFonts w:ascii="Times New Roman" w:hAnsi="Times New Roman" w:cs="Times New Roman"/>
          <w:b/>
          <w:bCs/>
          <w:caps/>
          <w:lang w:val="en-ZA" w:eastAsia="en-US"/>
        </w:rPr>
        <w:t>Conflict of Interest</w:t>
      </w:r>
      <w:bookmarkEnd w:id="1536"/>
      <w:bookmarkEnd w:id="1537"/>
    </w:p>
    <w:p w14:paraId="4B6ACC2F" w14:textId="77777777" w:rsidR="00572F3E" w:rsidRPr="000C0ABC" w:rsidRDefault="00572F3E"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38" w:name="_Toc12417030"/>
      <w:r w:rsidRPr="000C0ABC">
        <w:rPr>
          <w:rFonts w:ascii="Times New Roman" w:hAnsi="Times New Roman" w:cs="Times New Roman"/>
        </w:rPr>
        <w:t xml:space="preserve">The Service Provider undertakes to immediately notify SARS in the event that a conflict of interest is identified, </w:t>
      </w:r>
      <w:r w:rsidR="001C011E" w:rsidRPr="000C0ABC">
        <w:rPr>
          <w:rFonts w:ascii="Times New Roman" w:hAnsi="Times New Roman" w:cs="Times New Roman"/>
        </w:rPr>
        <w:t xml:space="preserve">upon entering of the Agreement by SARS and </w:t>
      </w:r>
      <w:r w:rsidRPr="000C0ABC">
        <w:rPr>
          <w:rFonts w:ascii="Times New Roman" w:hAnsi="Times New Roman" w:cs="Times New Roman"/>
        </w:rPr>
        <w:t>the Service Provider.</w:t>
      </w:r>
      <w:bookmarkEnd w:id="1538"/>
    </w:p>
    <w:p w14:paraId="5B280F00"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39" w:name="_Toc12417031"/>
      <w:r w:rsidRPr="000C0ABC">
        <w:rPr>
          <w:rFonts w:ascii="Times New Roman" w:hAnsi="Times New Roman" w:cs="Times New Roman"/>
        </w:rPr>
        <w:lastRenderedPageBreak/>
        <w:t>The Service Provider further warrants that it will not disclose any Confidential Information it obtained in rendering the Services to SARS to any client or third party unless required by law.</w:t>
      </w:r>
      <w:bookmarkEnd w:id="1539"/>
    </w:p>
    <w:p w14:paraId="2AD44A5E" w14:textId="77777777" w:rsidR="002B5A54" w:rsidRPr="000C0ABC" w:rsidRDefault="002B5A54"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540" w:name="_Toc50887210"/>
      <w:bookmarkStart w:id="1541" w:name="_Toc51045395"/>
      <w:bookmarkStart w:id="1542" w:name="_Toc207473939"/>
      <w:bookmarkStart w:id="1543" w:name="_Ref223401599"/>
      <w:bookmarkStart w:id="1544" w:name="_Ref280705618"/>
      <w:bookmarkStart w:id="1545" w:name="_Toc322941073"/>
      <w:bookmarkStart w:id="1546" w:name="_Toc352764147"/>
      <w:bookmarkStart w:id="1547" w:name="_Toc81550392"/>
      <w:r w:rsidRPr="000C0ABC">
        <w:rPr>
          <w:rFonts w:ascii="Times New Roman" w:hAnsi="Times New Roman" w:cs="Times New Roman"/>
          <w:b/>
          <w:bCs/>
          <w:caps/>
          <w:lang w:val="en-ZA" w:eastAsia="en-US"/>
        </w:rPr>
        <w:t>new laws and inability to perform</w:t>
      </w:r>
      <w:bookmarkEnd w:id="1540"/>
      <w:bookmarkEnd w:id="1541"/>
      <w:bookmarkEnd w:id="1542"/>
      <w:bookmarkEnd w:id="1543"/>
      <w:bookmarkEnd w:id="1544"/>
      <w:bookmarkEnd w:id="1545"/>
      <w:bookmarkEnd w:id="1546"/>
      <w:bookmarkEnd w:id="1547"/>
    </w:p>
    <w:p w14:paraId="2D35CA0C" w14:textId="77777777" w:rsidR="002B5A54" w:rsidRPr="000C0ABC" w:rsidRDefault="002B5A5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48" w:name="_Ref280699073"/>
      <w:bookmarkStart w:id="1549" w:name="_Toc12417033"/>
      <w:r w:rsidRPr="000C0ABC">
        <w:rPr>
          <w:rFonts w:ascii="Times New Roman" w:hAnsi="Times New Roman" w:cs="Times New Roman"/>
        </w:rPr>
        <w:t>It is recorded that the Parties are aware of various new Bills that are to be presented to Parliament which, if passed into law, may have an effect on the provisions of this Agreement and the Services. Therefore, the Parties record and agree that, if any law comes into operation subsequent to the signature of this Agreement which law affects any aspect or matter or issue contained in this Agreement, the Parties undertake to comply with such laws as if they had been in force on the Effective Date; provided that if such compliance renders it impossible to comply with the letter and spirit of this Agreement, the Parties undertake to enter into negotiations in good faith regarding a variation of this Agreement in order to ensure that neither this Agreement nor its implementation constitutes a contravention of such law.</w:t>
      </w:r>
      <w:bookmarkEnd w:id="1548"/>
      <w:bookmarkEnd w:id="1549"/>
    </w:p>
    <w:p w14:paraId="0394F64B" w14:textId="77777777" w:rsidR="003D7F4D" w:rsidRPr="000C0ABC" w:rsidRDefault="003D7F4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If any law comes into operation subsequent to the commencement of the Services notwithstanding the Effective Date, which law affects any aspect or matter or issue contained in the is Agreement and/or performance of the Services, the Parties undertake to enter into negotiations in good faith regarding a variation of the Services in order to ensure that neither the Services nor implementation constitutes a contravention of such law by either Party.</w:t>
      </w:r>
    </w:p>
    <w:p w14:paraId="04B95D1D" w14:textId="77777777" w:rsidR="003D7F4D" w:rsidRPr="000C0ABC" w:rsidRDefault="003D7F4D"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550" w:name="_Toc81550393"/>
      <w:r w:rsidRPr="000C0ABC">
        <w:rPr>
          <w:rFonts w:ascii="Times New Roman" w:hAnsi="Times New Roman" w:cs="Times New Roman"/>
          <w:b/>
          <w:bCs/>
          <w:caps/>
          <w:lang w:val="en-ZA" w:eastAsia="en-US"/>
        </w:rPr>
        <w:t>BUSINESS CONTINUITY MANAGEMENT</w:t>
      </w:r>
      <w:bookmarkEnd w:id="1550"/>
      <w:r w:rsidRPr="000C0ABC">
        <w:rPr>
          <w:rFonts w:ascii="Times New Roman" w:hAnsi="Times New Roman" w:cs="Times New Roman"/>
          <w:b/>
          <w:bCs/>
          <w:caps/>
          <w:lang w:val="en-ZA" w:eastAsia="en-US"/>
        </w:rPr>
        <w:t xml:space="preserve"> </w:t>
      </w:r>
    </w:p>
    <w:p w14:paraId="5635C80C" w14:textId="77777777" w:rsidR="003D7F4D" w:rsidRPr="000C0ABC" w:rsidRDefault="003D7F4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To mitigate the effects of any disaster incident, the Service Provider shall implement and maintain a proven business continuity plan that is satisfactory to SARS</w:t>
      </w:r>
      <w:r w:rsidR="001D0238" w:rsidRPr="000C0ABC">
        <w:rPr>
          <w:rFonts w:ascii="Times New Roman" w:hAnsi="Times New Roman" w:cs="Times New Roman"/>
        </w:rPr>
        <w:t xml:space="preserve"> which ensure continuity of the Services in the event of early termination of this Agreement for any reason whatsoever, which business plan shall when acceptance by SARS, be attached to this Agreement as Annexure “F”</w:t>
      </w:r>
      <w:r w:rsidRPr="000C0ABC">
        <w:rPr>
          <w:rFonts w:ascii="Times New Roman" w:hAnsi="Times New Roman" w:cs="Times New Roman"/>
        </w:rPr>
        <w:t>. For the avoidance of doubt the cost of implementing and maintaining the business continuity plan shall be for the account of the Service Provider.</w:t>
      </w:r>
    </w:p>
    <w:p w14:paraId="68485C22" w14:textId="77777777" w:rsidR="003D7F4D" w:rsidRPr="000C0ABC" w:rsidRDefault="003D7F4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lastRenderedPageBreak/>
        <w:t>On an annual basis, SARS, or its nominated appointee, shall have the right to review and assess the Service Provider’s business continuity plan in respect of the Services.</w:t>
      </w:r>
    </w:p>
    <w:p w14:paraId="3B037425" w14:textId="77777777" w:rsidR="003D7F4D" w:rsidRPr="000C0ABC" w:rsidRDefault="003D7F4D"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r w:rsidRPr="000C0ABC">
        <w:rPr>
          <w:rFonts w:ascii="Times New Roman" w:hAnsi="Times New Roman" w:cs="Times New Roman"/>
        </w:rPr>
        <w:t>The Service Provider shall immediately, or as soon as is reasonably or practically possible, inform SARS in writing of any internal or external incidents that impact on, or may impact on, or prevent it from providing the Services and how it plans to resolve such incidents to ensure a sustained Service provision in line with the Service Level Agreement.</w:t>
      </w:r>
    </w:p>
    <w:p w14:paraId="0E8B8995" w14:textId="77777777" w:rsidR="0057201C" w:rsidRPr="000C0ABC" w:rsidRDefault="0057201C"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551" w:name="_Toc81550394"/>
      <w:r w:rsidRPr="000C0ABC">
        <w:rPr>
          <w:rFonts w:ascii="Times New Roman" w:hAnsi="Times New Roman" w:cs="Times New Roman"/>
          <w:b/>
          <w:bCs/>
          <w:caps/>
          <w:lang w:val="en-ZA" w:eastAsia="en-US"/>
        </w:rPr>
        <w:t>Relationship between the Parties</w:t>
      </w:r>
      <w:bookmarkEnd w:id="1419"/>
      <w:bookmarkEnd w:id="1551"/>
    </w:p>
    <w:p w14:paraId="1A29E050" w14:textId="77777777" w:rsidR="0057201C" w:rsidRPr="000C0ABC" w:rsidRDefault="0057201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52" w:name="_Toc12417035"/>
      <w:r w:rsidRPr="000C0ABC">
        <w:rPr>
          <w:rFonts w:ascii="Times New Roman" w:hAnsi="Times New Roman" w:cs="Times New Roman"/>
        </w:rPr>
        <w:t>The Service Provider is an independent contractor and under no circumstances will it be a partner, joint venture partner, agent, or employee of SARS in the performance of its duties and responsibilities pursuant to the Agreement.</w:t>
      </w:r>
      <w:bookmarkEnd w:id="1552"/>
      <w:r w:rsidRPr="000C0ABC">
        <w:rPr>
          <w:rFonts w:ascii="Times New Roman" w:hAnsi="Times New Roman" w:cs="Times New Roman"/>
        </w:rPr>
        <w:t xml:space="preserve">  </w:t>
      </w:r>
    </w:p>
    <w:p w14:paraId="538F25F8" w14:textId="77777777" w:rsidR="0057201C" w:rsidRPr="000C0ABC" w:rsidRDefault="0057201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53" w:name="_Toc12417036"/>
      <w:r w:rsidRPr="000C0ABC">
        <w:rPr>
          <w:rFonts w:ascii="Times New Roman" w:hAnsi="Times New Roman" w:cs="Times New Roman"/>
        </w:rPr>
        <w:t>All personnel used by the Service Provider will be the Service Provider’s employees, contractors, Subcontractors or agents, and the entire management, direction, and control of all such persons will be and remain the responsibility of the Service Provider.</w:t>
      </w:r>
      <w:bookmarkEnd w:id="1553"/>
    </w:p>
    <w:p w14:paraId="35B06AD2" w14:textId="77777777" w:rsidR="0057201C" w:rsidRPr="000C0ABC" w:rsidRDefault="0057201C"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554" w:name="_Toc81550395"/>
      <w:r w:rsidRPr="000C0ABC">
        <w:rPr>
          <w:rFonts w:ascii="Times New Roman" w:hAnsi="Times New Roman" w:cs="Times New Roman"/>
          <w:b/>
          <w:bCs/>
          <w:caps/>
          <w:lang w:val="en-ZA" w:eastAsia="en-US"/>
        </w:rPr>
        <w:t>General</w:t>
      </w:r>
      <w:bookmarkEnd w:id="1420"/>
      <w:bookmarkEnd w:id="1554"/>
    </w:p>
    <w:p w14:paraId="4BFEB7F4" w14:textId="77777777" w:rsidR="0057201C" w:rsidRPr="000C0ABC" w:rsidRDefault="0057201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55" w:name="_Toc531425289"/>
      <w:bookmarkStart w:id="1556" w:name="_Toc531437272"/>
      <w:bookmarkStart w:id="1557" w:name="_Toc531437565"/>
      <w:bookmarkStart w:id="1558" w:name="_Toc531438504"/>
      <w:bookmarkStart w:id="1559" w:name="_Toc531439007"/>
      <w:bookmarkStart w:id="1560" w:name="_Toc531439718"/>
      <w:bookmarkStart w:id="1561" w:name="_Toc12417038"/>
      <w:bookmarkEnd w:id="1555"/>
      <w:bookmarkEnd w:id="1556"/>
      <w:bookmarkEnd w:id="1557"/>
      <w:bookmarkEnd w:id="1558"/>
      <w:bookmarkEnd w:id="1559"/>
      <w:r w:rsidRPr="000C0ABC">
        <w:rPr>
          <w:rFonts w:ascii="Times New Roman" w:hAnsi="Times New Roman" w:cs="Times New Roman"/>
          <w:b/>
          <w:bCs/>
        </w:rPr>
        <w:t>Whole Agreement and Amendment</w:t>
      </w:r>
      <w:bookmarkEnd w:id="1560"/>
      <w:bookmarkEnd w:id="1561"/>
    </w:p>
    <w:p w14:paraId="05E3F84A" w14:textId="77777777" w:rsidR="0057201C" w:rsidRPr="000C0ABC" w:rsidRDefault="0057201C"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b/>
        </w:rPr>
      </w:pPr>
      <w:bookmarkStart w:id="1562" w:name="_Toc527377246"/>
      <w:bookmarkStart w:id="1563" w:name="_Toc527379323"/>
      <w:bookmarkStart w:id="1564" w:name="_Toc12417039"/>
      <w:r w:rsidRPr="000C0ABC">
        <w:rPr>
          <w:rFonts w:ascii="Times New Roman" w:hAnsi="Times New Roman" w:cs="Times New Roman"/>
        </w:rPr>
        <w:t xml:space="preserve">This Agreement constitutes the whole of the Agreement between the Parties relating to the subject matter hereof and no amendment, </w:t>
      </w:r>
      <w:r w:rsidRPr="000C0ABC">
        <w:rPr>
          <w:rFonts w:ascii="Times New Roman" w:hAnsi="Times New Roman" w:cs="Times New Roman"/>
          <w:iCs/>
        </w:rPr>
        <w:t>alteration</w:t>
      </w:r>
      <w:r w:rsidRPr="000C0ABC">
        <w:rPr>
          <w:rFonts w:ascii="Times New Roman" w:hAnsi="Times New Roman" w:cs="Times New Roman"/>
        </w:rPr>
        <w:t xml:space="preserve">, addition, </w:t>
      </w:r>
      <w:r w:rsidR="00CB78AC" w:rsidRPr="000C0ABC">
        <w:rPr>
          <w:rFonts w:ascii="Times New Roman" w:hAnsi="Times New Roman" w:cs="Times New Roman"/>
        </w:rPr>
        <w:t>variation,</w:t>
      </w:r>
      <w:r w:rsidRPr="000C0ABC">
        <w:rPr>
          <w:rFonts w:ascii="Times New Roman" w:hAnsi="Times New Roman" w:cs="Times New Roman"/>
        </w:rPr>
        <w:t xml:space="preserve"> or consensual cancellation will be of any force or effect unless reduced to writing and signed by the Parties hereto or their duly Authorised Representatives. Any document executed by the Parties purporting to amend, substitute or revoke this Agreement or any part hereof, shall be titled an "Addendum" to the applicable Service Agreement and assigned a sequential letter to be included in the title.</w:t>
      </w:r>
      <w:bookmarkEnd w:id="1562"/>
      <w:bookmarkEnd w:id="1563"/>
      <w:bookmarkEnd w:id="1564"/>
      <w:r w:rsidRPr="000C0ABC">
        <w:rPr>
          <w:rFonts w:ascii="Times New Roman" w:hAnsi="Times New Roman" w:cs="Times New Roman"/>
        </w:rPr>
        <w:t xml:space="preserve"> </w:t>
      </w:r>
    </w:p>
    <w:p w14:paraId="15B8F0E6" w14:textId="77777777" w:rsidR="0057201C" w:rsidRPr="000C0ABC" w:rsidRDefault="0057201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rPr>
      </w:pPr>
      <w:bookmarkStart w:id="1565" w:name="_Toc12417040"/>
      <w:r w:rsidRPr="000C0ABC">
        <w:rPr>
          <w:rFonts w:ascii="Times New Roman" w:hAnsi="Times New Roman" w:cs="Times New Roman"/>
          <w:b/>
          <w:bCs/>
        </w:rPr>
        <w:t>No Assignment Without Consent</w:t>
      </w:r>
      <w:bookmarkEnd w:id="1565"/>
      <w:r w:rsidRPr="000C0ABC">
        <w:rPr>
          <w:rFonts w:ascii="Times New Roman" w:hAnsi="Times New Roman" w:cs="Times New Roman"/>
          <w:b/>
          <w:bCs/>
        </w:rPr>
        <w:t xml:space="preserve"> </w:t>
      </w:r>
    </w:p>
    <w:p w14:paraId="72FE5C00" w14:textId="77777777" w:rsidR="0057201C" w:rsidRPr="000C0ABC" w:rsidRDefault="00583AC8"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b/>
        </w:rPr>
      </w:pPr>
      <w:bookmarkStart w:id="1566" w:name="_Toc527377241"/>
      <w:bookmarkStart w:id="1567" w:name="_Toc527379316"/>
      <w:bookmarkStart w:id="1568" w:name="_Toc12417041"/>
      <w:r w:rsidRPr="000C0ABC">
        <w:rPr>
          <w:rFonts w:ascii="Times New Roman" w:hAnsi="Times New Roman" w:cs="Times New Roman"/>
        </w:rPr>
        <w:lastRenderedPageBreak/>
        <w:t xml:space="preserve">The </w:t>
      </w:r>
      <w:r w:rsidRPr="000C0ABC">
        <w:rPr>
          <w:rFonts w:ascii="Times New Roman" w:hAnsi="Times New Roman" w:cs="Times New Roman"/>
          <w:iCs/>
        </w:rPr>
        <w:t>Service</w:t>
      </w:r>
      <w:r w:rsidRPr="000C0ABC">
        <w:rPr>
          <w:rFonts w:ascii="Times New Roman" w:hAnsi="Times New Roman" w:cs="Times New Roman"/>
        </w:rPr>
        <w:t xml:space="preserve"> Provider</w:t>
      </w:r>
      <w:r w:rsidR="0057201C" w:rsidRPr="000C0ABC">
        <w:rPr>
          <w:rFonts w:ascii="Times New Roman" w:hAnsi="Times New Roman" w:cs="Times New Roman"/>
        </w:rPr>
        <w:t xml:space="preserve"> shall </w:t>
      </w:r>
      <w:r w:rsidRPr="000C0ABC">
        <w:rPr>
          <w:rFonts w:ascii="Times New Roman" w:hAnsi="Times New Roman" w:cs="Times New Roman"/>
        </w:rPr>
        <w:t xml:space="preserve">not </w:t>
      </w:r>
      <w:r w:rsidR="0057201C" w:rsidRPr="000C0ABC">
        <w:rPr>
          <w:rFonts w:ascii="Times New Roman" w:hAnsi="Times New Roman" w:cs="Times New Roman"/>
        </w:rPr>
        <w:t xml:space="preserve">be entitled to assign, cede, sub-contract, delegate or in any other manner transfer any benefit, rights and/or obligations in terms of this Agreement, without the prior written consent of </w:t>
      </w:r>
      <w:r w:rsidRPr="000C0ABC">
        <w:rPr>
          <w:rFonts w:ascii="Times New Roman" w:hAnsi="Times New Roman" w:cs="Times New Roman"/>
        </w:rPr>
        <w:t>SARS</w:t>
      </w:r>
      <w:r w:rsidR="0057201C" w:rsidRPr="000C0ABC">
        <w:rPr>
          <w:rFonts w:ascii="Times New Roman" w:hAnsi="Times New Roman" w:cs="Times New Roman"/>
        </w:rPr>
        <w:t xml:space="preserve"> which consent shall </w:t>
      </w:r>
      <w:r w:rsidR="00CF06D5" w:rsidRPr="000C0ABC">
        <w:rPr>
          <w:rFonts w:ascii="Times New Roman" w:hAnsi="Times New Roman" w:cs="Times New Roman"/>
        </w:rPr>
        <w:t xml:space="preserve">if approved by SARS in its sole discretion, be in </w:t>
      </w:r>
      <w:r w:rsidRPr="000C0ABC">
        <w:rPr>
          <w:rFonts w:ascii="Times New Roman" w:hAnsi="Times New Roman" w:cs="Times New Roman"/>
        </w:rPr>
        <w:t>complian</w:t>
      </w:r>
      <w:r w:rsidR="00E32C8F" w:rsidRPr="000C0ABC">
        <w:rPr>
          <w:rFonts w:ascii="Times New Roman" w:hAnsi="Times New Roman" w:cs="Times New Roman"/>
        </w:rPr>
        <w:t>ce</w:t>
      </w:r>
      <w:r w:rsidRPr="000C0ABC">
        <w:rPr>
          <w:rFonts w:ascii="Times New Roman" w:hAnsi="Times New Roman" w:cs="Times New Roman"/>
        </w:rPr>
        <w:t xml:space="preserve"> with the </w:t>
      </w:r>
      <w:r w:rsidR="00E32C8F" w:rsidRPr="000C0ABC">
        <w:rPr>
          <w:rFonts w:ascii="Times New Roman" w:hAnsi="Times New Roman" w:cs="Times New Roman"/>
        </w:rPr>
        <w:t xml:space="preserve">provisions of the </w:t>
      </w:r>
      <w:r w:rsidRPr="000C0ABC">
        <w:rPr>
          <w:rFonts w:ascii="Times New Roman" w:hAnsi="Times New Roman" w:cs="Times New Roman"/>
        </w:rPr>
        <w:t>PFMA and SARS’s procurement policies and procedures</w:t>
      </w:r>
      <w:r w:rsidR="0057201C" w:rsidRPr="000C0ABC">
        <w:rPr>
          <w:rFonts w:ascii="Times New Roman" w:hAnsi="Times New Roman" w:cs="Times New Roman"/>
        </w:rPr>
        <w:t>.</w:t>
      </w:r>
      <w:bookmarkEnd w:id="1566"/>
      <w:bookmarkEnd w:id="1567"/>
      <w:bookmarkEnd w:id="1568"/>
    </w:p>
    <w:p w14:paraId="231C71E6" w14:textId="77777777" w:rsidR="0057201C" w:rsidRPr="000C0ABC" w:rsidRDefault="0057201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rPr>
      </w:pPr>
      <w:bookmarkStart w:id="1569" w:name="_Toc12417042"/>
      <w:r w:rsidRPr="000C0ABC">
        <w:rPr>
          <w:rFonts w:ascii="Times New Roman" w:hAnsi="Times New Roman" w:cs="Times New Roman"/>
          <w:b/>
          <w:bCs/>
        </w:rPr>
        <w:t>Severability</w:t>
      </w:r>
      <w:bookmarkEnd w:id="1569"/>
    </w:p>
    <w:p w14:paraId="154A4ED0" w14:textId="77777777" w:rsidR="0057201C" w:rsidRPr="000C0ABC" w:rsidRDefault="0057201C"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b/>
        </w:rPr>
      </w:pPr>
      <w:bookmarkStart w:id="1570" w:name="_Toc527377242"/>
      <w:bookmarkStart w:id="1571" w:name="_Toc527379317"/>
      <w:bookmarkStart w:id="1572" w:name="_Toc12417043"/>
      <w:r w:rsidRPr="000C0ABC">
        <w:rPr>
          <w:rFonts w:ascii="Times New Roman" w:hAnsi="Times New Roman" w:cs="Times New Roman"/>
        </w:rPr>
        <w:t xml:space="preserve">Should any of the terms and conditions of this Agreement be held to be </w:t>
      </w:r>
      <w:r w:rsidRPr="000C0ABC">
        <w:rPr>
          <w:rFonts w:ascii="Times New Roman" w:hAnsi="Times New Roman" w:cs="Times New Roman"/>
          <w:iCs/>
        </w:rPr>
        <w:t>invalid</w:t>
      </w:r>
      <w:r w:rsidRPr="000C0ABC">
        <w:rPr>
          <w:rFonts w:ascii="Times New Roman" w:hAnsi="Times New Roman" w:cs="Times New Roman"/>
        </w:rPr>
        <w:t xml:space="preserve">, </w:t>
      </w:r>
      <w:r w:rsidR="00CB78AC" w:rsidRPr="000C0ABC">
        <w:rPr>
          <w:rFonts w:ascii="Times New Roman" w:hAnsi="Times New Roman" w:cs="Times New Roman"/>
        </w:rPr>
        <w:t>unlawful,</w:t>
      </w:r>
      <w:r w:rsidRPr="000C0ABC">
        <w:rPr>
          <w:rFonts w:ascii="Times New Roman" w:hAnsi="Times New Roman" w:cs="Times New Roman"/>
        </w:rPr>
        <w:t xml:space="preserve"> or unenforceable, such terms and conditions shall be severable from the remaining terms and conditions which shall continue to be valid and enforceable. If any term or condition held to be invalid is capable of amendment to render it valid, the Parties agree to negotiate an amendment to remove the invalidity.</w:t>
      </w:r>
      <w:bookmarkEnd w:id="1570"/>
      <w:bookmarkEnd w:id="1571"/>
      <w:bookmarkEnd w:id="1572"/>
    </w:p>
    <w:p w14:paraId="5EBE3543" w14:textId="77777777" w:rsidR="0057201C" w:rsidRPr="000C0ABC" w:rsidRDefault="0057201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rPr>
      </w:pPr>
      <w:bookmarkStart w:id="1573" w:name="_Toc12417044"/>
      <w:r w:rsidRPr="000C0ABC">
        <w:rPr>
          <w:rFonts w:ascii="Times New Roman" w:hAnsi="Times New Roman" w:cs="Times New Roman"/>
          <w:b/>
          <w:bCs/>
        </w:rPr>
        <w:t>Advertising and Marketing</w:t>
      </w:r>
      <w:bookmarkEnd w:id="1573"/>
    </w:p>
    <w:p w14:paraId="420E31EB" w14:textId="77777777" w:rsidR="00AC1C48" w:rsidRPr="000C0ABC" w:rsidRDefault="0057201C"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rPr>
      </w:pPr>
      <w:bookmarkStart w:id="1574" w:name="_Toc527377243"/>
      <w:bookmarkStart w:id="1575" w:name="_Toc527379318"/>
      <w:bookmarkStart w:id="1576" w:name="_Toc12417045"/>
      <w:r w:rsidRPr="000C0ABC">
        <w:rPr>
          <w:rFonts w:ascii="Times New Roman" w:hAnsi="Times New Roman" w:cs="Times New Roman"/>
        </w:rPr>
        <w:t xml:space="preserve">The </w:t>
      </w:r>
      <w:r w:rsidR="00CF06D5" w:rsidRPr="000C0ABC">
        <w:rPr>
          <w:rFonts w:ascii="Times New Roman" w:hAnsi="Times New Roman" w:cs="Times New Roman"/>
        </w:rPr>
        <w:t>Service Provider</w:t>
      </w:r>
      <w:r w:rsidRPr="000C0ABC">
        <w:rPr>
          <w:rFonts w:ascii="Times New Roman" w:hAnsi="Times New Roman" w:cs="Times New Roman"/>
        </w:rPr>
        <w:t xml:space="preserve"> shall not make or issue any formal or informal announcement (with the exception of </w:t>
      </w:r>
      <w:r w:rsidR="006B0A29" w:rsidRPr="000C0ABC">
        <w:rPr>
          <w:rFonts w:ascii="Times New Roman" w:hAnsi="Times New Roman" w:cs="Times New Roman"/>
        </w:rPr>
        <w:t>Authority</w:t>
      </w:r>
      <w:r w:rsidRPr="000C0ABC">
        <w:rPr>
          <w:rFonts w:ascii="Times New Roman" w:hAnsi="Times New Roman" w:cs="Times New Roman"/>
        </w:rPr>
        <w:t xml:space="preserve"> announcements), advertisement or statement to </w:t>
      </w:r>
      <w:r w:rsidRPr="000C0ABC">
        <w:rPr>
          <w:rFonts w:ascii="Times New Roman" w:hAnsi="Times New Roman" w:cs="Times New Roman"/>
          <w:iCs/>
        </w:rPr>
        <w:t>the</w:t>
      </w:r>
      <w:r w:rsidRPr="000C0ABC">
        <w:rPr>
          <w:rFonts w:ascii="Times New Roman" w:hAnsi="Times New Roman" w:cs="Times New Roman"/>
        </w:rPr>
        <w:t xml:space="preserve"> press in connection with this Agreement or otherwise disclose the existence of this Agreement or the subject matter thereof to any other person without the prior written consent of SARS.</w:t>
      </w:r>
      <w:bookmarkEnd w:id="1574"/>
      <w:bookmarkEnd w:id="1575"/>
      <w:bookmarkEnd w:id="1576"/>
    </w:p>
    <w:p w14:paraId="359DD166" w14:textId="77777777" w:rsidR="0057201C" w:rsidRPr="000C0ABC" w:rsidRDefault="0057201C"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rPr>
      </w:pPr>
      <w:bookmarkStart w:id="1577" w:name="_Toc12417046"/>
      <w:r w:rsidRPr="000C0ABC">
        <w:rPr>
          <w:rFonts w:ascii="Times New Roman" w:hAnsi="Times New Roman" w:cs="Times New Roman"/>
          <w:b/>
          <w:bCs/>
        </w:rPr>
        <w:t>Waiver</w:t>
      </w:r>
      <w:bookmarkEnd w:id="1577"/>
    </w:p>
    <w:p w14:paraId="02770568" w14:textId="77777777" w:rsidR="0057201C" w:rsidRPr="000C0ABC" w:rsidRDefault="0057201C" w:rsidP="0003137F">
      <w:pPr>
        <w:pStyle w:val="ListParagraph"/>
        <w:keepNext/>
        <w:keepLines/>
        <w:numPr>
          <w:ilvl w:val="2"/>
          <w:numId w:val="17"/>
        </w:numPr>
        <w:spacing w:before="120" w:after="240" w:line="360" w:lineRule="auto"/>
        <w:ind w:left="2280" w:hanging="1140"/>
        <w:contextualSpacing w:val="0"/>
        <w:jc w:val="both"/>
        <w:rPr>
          <w:rFonts w:ascii="Times New Roman" w:hAnsi="Times New Roman" w:cs="Times New Roman"/>
          <w:b/>
        </w:rPr>
      </w:pPr>
      <w:bookmarkStart w:id="1578" w:name="_Toc527377244"/>
      <w:bookmarkStart w:id="1579" w:name="_Toc527379319"/>
      <w:bookmarkStart w:id="1580" w:name="_Toc12417047"/>
      <w:r w:rsidRPr="000C0ABC">
        <w:rPr>
          <w:rFonts w:ascii="Times New Roman" w:hAnsi="Times New Roman" w:cs="Times New Roman"/>
        </w:rPr>
        <w:t xml:space="preserve">No change, waiver or discharge of the terms and conditions of this Agreement shall be valid unless in writing and signed on behalf of the Party against which such change, waiver or discharge is sought to be enforced, and any such change, waiver or discharge will be effective only in the specific instance and for the purpose given. No failure or delay on the part of </w:t>
      </w:r>
      <w:r w:rsidRPr="000C0ABC">
        <w:rPr>
          <w:rFonts w:ascii="Times New Roman" w:hAnsi="Times New Roman" w:cs="Times New Roman"/>
          <w:iCs/>
        </w:rPr>
        <w:t>either</w:t>
      </w:r>
      <w:r w:rsidRPr="000C0ABC">
        <w:rPr>
          <w:rFonts w:ascii="Times New Roman" w:hAnsi="Times New Roman" w:cs="Times New Roman"/>
        </w:rPr>
        <w:t xml:space="preserve"> Party hereto in exercising any right, power or privilege under this Agreement will operate as a waiver thereof, nor will any single or partial exercise of any right, power or privilege preclude any other or further exercise thereof, or the exercise of any other right, </w:t>
      </w:r>
      <w:r w:rsidR="00CB78AC" w:rsidRPr="000C0ABC">
        <w:rPr>
          <w:rFonts w:ascii="Times New Roman" w:hAnsi="Times New Roman" w:cs="Times New Roman"/>
        </w:rPr>
        <w:t>power,</w:t>
      </w:r>
      <w:r w:rsidRPr="000C0ABC">
        <w:rPr>
          <w:rFonts w:ascii="Times New Roman" w:hAnsi="Times New Roman" w:cs="Times New Roman"/>
        </w:rPr>
        <w:t xml:space="preserve"> or privilege.</w:t>
      </w:r>
      <w:bookmarkEnd w:id="1578"/>
      <w:bookmarkEnd w:id="1579"/>
      <w:bookmarkEnd w:id="1580"/>
    </w:p>
    <w:p w14:paraId="2B1727F8" w14:textId="77777777" w:rsidR="00922D35" w:rsidRPr="000C0ABC" w:rsidRDefault="00922D35"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581" w:name="_Toc81550396"/>
      <w:r w:rsidRPr="000C0ABC">
        <w:rPr>
          <w:rFonts w:ascii="Times New Roman" w:hAnsi="Times New Roman" w:cs="Times New Roman"/>
          <w:b/>
          <w:bCs/>
          <w:caps/>
          <w:lang w:val="en-ZA" w:eastAsia="en-US"/>
        </w:rPr>
        <w:lastRenderedPageBreak/>
        <w:t>Covenant of Good Faith</w:t>
      </w:r>
      <w:bookmarkEnd w:id="1421"/>
      <w:bookmarkEnd w:id="1581"/>
    </w:p>
    <w:p w14:paraId="32652FFC" w14:textId="77777777" w:rsidR="00922D35" w:rsidRPr="000C0ABC" w:rsidRDefault="00922D35"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rPr>
      </w:pPr>
      <w:bookmarkStart w:id="1582" w:name="_Toc527377247"/>
      <w:bookmarkStart w:id="1583" w:name="_Toc527379325"/>
      <w:bookmarkStart w:id="1584" w:name="_Toc12417049"/>
      <w:r w:rsidRPr="000C0ABC">
        <w:rPr>
          <w:rFonts w:ascii="Times New Roman" w:hAnsi="Times New Roman" w:cs="Times New Roman"/>
        </w:rPr>
        <w:t>Each Party agrees that, in its respective dealings with the other Party under or in connection with this Agreement, it shall act in good faith.</w:t>
      </w:r>
      <w:bookmarkEnd w:id="1582"/>
      <w:bookmarkEnd w:id="1583"/>
      <w:bookmarkEnd w:id="1584"/>
    </w:p>
    <w:p w14:paraId="6EEEADB0" w14:textId="77777777" w:rsidR="00922D35" w:rsidRPr="000C0ABC" w:rsidRDefault="00922D35"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585" w:name="_Toc531439720"/>
      <w:bookmarkStart w:id="1586" w:name="_Toc81550397"/>
      <w:r w:rsidRPr="000C0ABC">
        <w:rPr>
          <w:rFonts w:ascii="Times New Roman" w:hAnsi="Times New Roman" w:cs="Times New Roman"/>
          <w:b/>
          <w:bCs/>
          <w:caps/>
          <w:lang w:val="en-ZA" w:eastAsia="en-US"/>
        </w:rPr>
        <w:t>Costs</w:t>
      </w:r>
      <w:bookmarkEnd w:id="1585"/>
      <w:bookmarkEnd w:id="1586"/>
    </w:p>
    <w:p w14:paraId="558A1C4B" w14:textId="77777777" w:rsidR="00922D35" w:rsidRPr="000C0ABC" w:rsidRDefault="00922D35"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b/>
          <w:bCs/>
        </w:rPr>
      </w:pPr>
      <w:bookmarkStart w:id="1587" w:name="_Toc527377248"/>
      <w:bookmarkStart w:id="1588" w:name="_Toc527379327"/>
      <w:bookmarkStart w:id="1589" w:name="_Toc12417051"/>
      <w:r w:rsidRPr="000C0ABC">
        <w:rPr>
          <w:rFonts w:ascii="Times New Roman" w:hAnsi="Times New Roman" w:cs="Times New Roman"/>
        </w:rPr>
        <w:t xml:space="preserve">Each Party shall bear and pay its own costs of or incidental to the drafting, </w:t>
      </w:r>
      <w:r w:rsidR="00CB78AC" w:rsidRPr="000C0ABC">
        <w:rPr>
          <w:rFonts w:ascii="Times New Roman" w:hAnsi="Times New Roman" w:cs="Times New Roman"/>
        </w:rPr>
        <w:t>preparation,</w:t>
      </w:r>
      <w:r w:rsidRPr="000C0ABC">
        <w:rPr>
          <w:rFonts w:ascii="Times New Roman" w:hAnsi="Times New Roman" w:cs="Times New Roman"/>
        </w:rPr>
        <w:t xml:space="preserve"> and execution of this Agreement.</w:t>
      </w:r>
      <w:bookmarkEnd w:id="1587"/>
      <w:bookmarkEnd w:id="1588"/>
      <w:bookmarkEnd w:id="1589"/>
    </w:p>
    <w:p w14:paraId="2E6C3DB1" w14:textId="77777777" w:rsidR="00922D35" w:rsidRPr="000C0ABC" w:rsidRDefault="00922D35" w:rsidP="0003137F">
      <w:pPr>
        <w:pStyle w:val="ListParagraph"/>
        <w:keepNext/>
        <w:keepLines/>
        <w:numPr>
          <w:ilvl w:val="0"/>
          <w:numId w:val="17"/>
        </w:numPr>
        <w:spacing w:before="120" w:after="240" w:line="360" w:lineRule="auto"/>
        <w:ind w:left="720" w:hanging="720"/>
        <w:contextualSpacing w:val="0"/>
        <w:jc w:val="both"/>
        <w:outlineLvl w:val="0"/>
        <w:rPr>
          <w:rFonts w:ascii="Times New Roman" w:hAnsi="Times New Roman" w:cs="Times New Roman"/>
          <w:b/>
          <w:bCs/>
          <w:caps/>
          <w:lang w:val="en-ZA" w:eastAsia="en-US"/>
        </w:rPr>
      </w:pPr>
      <w:bookmarkStart w:id="1590" w:name="_Toc81550398"/>
      <w:r w:rsidRPr="000C0ABC">
        <w:rPr>
          <w:rFonts w:ascii="Times New Roman" w:hAnsi="Times New Roman" w:cs="Times New Roman"/>
          <w:b/>
          <w:bCs/>
          <w:caps/>
          <w:lang w:val="en-ZA" w:eastAsia="en-US"/>
        </w:rPr>
        <w:t>Authorised Signatories</w:t>
      </w:r>
      <w:bookmarkEnd w:id="1590"/>
    </w:p>
    <w:p w14:paraId="09877DFB" w14:textId="77777777" w:rsidR="00922D35" w:rsidRPr="000C0ABC" w:rsidRDefault="00922D35"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91" w:name="_Toc527377245"/>
      <w:bookmarkStart w:id="1592" w:name="_Toc527379320"/>
      <w:bookmarkStart w:id="1593" w:name="_Toc12417053"/>
      <w:r w:rsidRPr="000C0ABC">
        <w:rPr>
          <w:rFonts w:ascii="Times New Roman" w:hAnsi="Times New Roman" w:cs="Times New Roman"/>
        </w:rPr>
        <w:t>The Parties agree that this Agreement and any contract document concluded in terms hereof shall not be valid unless signed by all authorised signatories of SARS.</w:t>
      </w:r>
      <w:bookmarkEnd w:id="1591"/>
      <w:bookmarkEnd w:id="1592"/>
      <w:bookmarkEnd w:id="1593"/>
      <w:r w:rsidRPr="000C0ABC">
        <w:rPr>
          <w:rFonts w:ascii="Times New Roman" w:hAnsi="Times New Roman" w:cs="Times New Roman"/>
        </w:rPr>
        <w:t xml:space="preserve"> </w:t>
      </w:r>
    </w:p>
    <w:p w14:paraId="2DF8AF05" w14:textId="77777777" w:rsidR="00534FC4" w:rsidRPr="000C0ABC" w:rsidRDefault="00534FC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94" w:name="_Toc12417054"/>
      <w:r w:rsidRPr="000C0ABC">
        <w:rPr>
          <w:rFonts w:ascii="Times New Roman" w:hAnsi="Times New Roman" w:cs="Times New Roman"/>
        </w:rPr>
        <w:t>This Agreement is signed by the Parties on the dates and at the places indicated below.</w:t>
      </w:r>
      <w:bookmarkEnd w:id="1594"/>
    </w:p>
    <w:p w14:paraId="385F2C6E" w14:textId="77777777" w:rsidR="00534FC4" w:rsidRPr="000C0ABC" w:rsidRDefault="00534FC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95" w:name="_Toc12417055"/>
      <w:r w:rsidRPr="000C0ABC">
        <w:rPr>
          <w:rFonts w:ascii="Times New Roman" w:hAnsi="Times New Roman" w:cs="Times New Roman"/>
        </w:rPr>
        <w:t>This Agreement may be executed in counterparts, each of which shall be deemed an original, and all of which together shall constitute one and the same Agreement as at the date of signature of the Party last signing one of the counterparts.</w:t>
      </w:r>
      <w:bookmarkEnd w:id="1595"/>
    </w:p>
    <w:p w14:paraId="36385B18" w14:textId="77777777" w:rsidR="00534FC4" w:rsidRPr="000C0ABC" w:rsidRDefault="00534FC4" w:rsidP="0003137F">
      <w:pPr>
        <w:pStyle w:val="ListParagraph"/>
        <w:keepNext/>
        <w:keepLines/>
        <w:numPr>
          <w:ilvl w:val="1"/>
          <w:numId w:val="17"/>
        </w:numPr>
        <w:spacing w:before="120" w:after="240" w:line="360" w:lineRule="auto"/>
        <w:ind w:left="1860" w:hanging="1140"/>
        <w:contextualSpacing w:val="0"/>
        <w:jc w:val="both"/>
        <w:rPr>
          <w:rFonts w:ascii="Times New Roman" w:hAnsi="Times New Roman" w:cs="Times New Roman"/>
        </w:rPr>
      </w:pPr>
      <w:bookmarkStart w:id="1596" w:name="_Toc12417056"/>
      <w:r w:rsidRPr="000C0ABC">
        <w:rPr>
          <w:rFonts w:ascii="Times New Roman" w:hAnsi="Times New Roman" w:cs="Times New Roman"/>
        </w:rPr>
        <w:t>The persons signing this Agreement in a representative capacity warrant their authority to do so.</w:t>
      </w:r>
      <w:bookmarkEnd w:id="1596"/>
    </w:p>
    <w:p w14:paraId="2B0B671C" w14:textId="77777777" w:rsidR="00534FC4" w:rsidRPr="000C0ABC" w:rsidRDefault="00534FC4" w:rsidP="0003137F">
      <w:pPr>
        <w:keepNext/>
        <w:keepLines/>
        <w:spacing w:before="120" w:after="240" w:line="360" w:lineRule="auto"/>
        <w:jc w:val="both"/>
        <w:rPr>
          <w:b/>
          <w:bCs/>
          <w:i/>
          <w:iCs/>
          <w:sz w:val="22"/>
          <w:szCs w:val="22"/>
        </w:rPr>
      </w:pPr>
      <w:bookmarkStart w:id="1597" w:name="_Toc26766403"/>
      <w:bookmarkStart w:id="1598" w:name="_Ref52077275"/>
      <w:bookmarkStart w:id="1599" w:name="_Toc52082443"/>
      <w:bookmarkStart w:id="1600" w:name="_Toc102463487"/>
      <w:bookmarkStart w:id="1601" w:name="_Toc456577745"/>
      <w:bookmarkStart w:id="1602" w:name="_Toc456671377"/>
      <w:bookmarkStart w:id="1603" w:name="_Toc456692212"/>
      <w:bookmarkStart w:id="1604" w:name="_Toc456747580"/>
      <w:bookmarkStart w:id="1605" w:name="_Toc456748398"/>
      <w:bookmarkStart w:id="1606" w:name="_Toc456748930"/>
      <w:bookmarkStart w:id="1607" w:name="_Hlk534865182"/>
      <w:r w:rsidRPr="000C0ABC">
        <w:rPr>
          <w:b/>
          <w:bCs/>
          <w:sz w:val="22"/>
          <w:szCs w:val="22"/>
        </w:rPr>
        <w:t>SIGNED at_________________________</w:t>
      </w:r>
      <w:r w:rsidR="00C23DEC" w:rsidRPr="000C0ABC">
        <w:rPr>
          <w:b/>
          <w:bCs/>
          <w:sz w:val="22"/>
          <w:szCs w:val="22"/>
        </w:rPr>
        <w:t xml:space="preserve"> </w:t>
      </w:r>
      <w:r w:rsidRPr="000C0ABC">
        <w:rPr>
          <w:b/>
          <w:bCs/>
          <w:sz w:val="22"/>
          <w:szCs w:val="22"/>
        </w:rPr>
        <w:t>on _______________________20</w:t>
      </w:r>
      <w:r w:rsidR="004B0ADB" w:rsidRPr="000C0ABC">
        <w:rPr>
          <w:b/>
          <w:bCs/>
          <w:sz w:val="22"/>
          <w:szCs w:val="22"/>
        </w:rPr>
        <w:t>20</w:t>
      </w:r>
      <w:r w:rsidRPr="000C0ABC">
        <w:rPr>
          <w:b/>
          <w:bCs/>
          <w:sz w:val="22"/>
          <w:szCs w:val="22"/>
        </w:rPr>
        <w:t xml:space="preserve"> </w:t>
      </w:r>
    </w:p>
    <w:p w14:paraId="6F7F6A45" w14:textId="77777777" w:rsidR="00534FC4" w:rsidRPr="000C0ABC" w:rsidRDefault="00534FC4" w:rsidP="0003137F">
      <w:pPr>
        <w:keepNext/>
        <w:keepLines/>
        <w:spacing w:before="120" w:after="240" w:line="360" w:lineRule="auto"/>
        <w:jc w:val="both"/>
        <w:rPr>
          <w:sz w:val="22"/>
          <w:szCs w:val="22"/>
        </w:rPr>
      </w:pPr>
      <w:r w:rsidRPr="000C0ABC">
        <w:rPr>
          <w:sz w:val="22"/>
          <w:szCs w:val="22"/>
        </w:rPr>
        <w:t>For and on behalf of</w:t>
      </w:r>
    </w:p>
    <w:p w14:paraId="061CD5C0" w14:textId="77777777" w:rsidR="00534FC4" w:rsidRPr="000C0ABC" w:rsidRDefault="00534FC4" w:rsidP="0003137F">
      <w:pPr>
        <w:keepNext/>
        <w:keepLines/>
        <w:spacing w:before="120" w:after="240" w:line="360" w:lineRule="auto"/>
        <w:jc w:val="both"/>
        <w:rPr>
          <w:b/>
          <w:bCs/>
          <w:sz w:val="22"/>
          <w:szCs w:val="22"/>
        </w:rPr>
      </w:pPr>
      <w:r w:rsidRPr="000C0ABC">
        <w:rPr>
          <w:b/>
          <w:bCs/>
          <w:sz w:val="22"/>
          <w:szCs w:val="22"/>
        </w:rPr>
        <w:t>SOUTH AFRICAN REVENUE SERVICE</w:t>
      </w:r>
    </w:p>
    <w:tbl>
      <w:tblPr>
        <w:tblW w:w="0" w:type="auto"/>
        <w:tblInd w:w="4428" w:type="dxa"/>
        <w:tblLook w:val="01E0" w:firstRow="1" w:lastRow="1" w:firstColumn="1" w:lastColumn="1" w:noHBand="0" w:noVBand="0"/>
      </w:tblPr>
      <w:tblGrid>
        <w:gridCol w:w="3834"/>
      </w:tblGrid>
      <w:tr w:rsidR="000C0ABC" w:rsidRPr="000C0ABC" w14:paraId="2370A431" w14:textId="77777777" w:rsidTr="003734B1">
        <w:trPr>
          <w:trHeight w:val="615"/>
        </w:trPr>
        <w:tc>
          <w:tcPr>
            <w:tcW w:w="3834" w:type="dxa"/>
            <w:tcBorders>
              <w:top w:val="single" w:sz="4" w:space="0" w:color="auto"/>
              <w:bottom w:val="single" w:sz="4" w:space="0" w:color="auto"/>
            </w:tcBorders>
          </w:tcPr>
          <w:p w14:paraId="1B40E3D2" w14:textId="77777777" w:rsidR="00534FC4" w:rsidRPr="000C0ABC" w:rsidRDefault="00534FC4" w:rsidP="0003137F">
            <w:pPr>
              <w:keepNext/>
              <w:keepLines/>
              <w:spacing w:before="120" w:after="240" w:line="360" w:lineRule="auto"/>
              <w:jc w:val="both"/>
              <w:rPr>
                <w:sz w:val="22"/>
                <w:szCs w:val="22"/>
              </w:rPr>
            </w:pPr>
            <w:r w:rsidRPr="000C0ABC">
              <w:rPr>
                <w:sz w:val="22"/>
                <w:szCs w:val="22"/>
              </w:rPr>
              <w:t>Signature</w:t>
            </w:r>
          </w:p>
        </w:tc>
      </w:tr>
      <w:tr w:rsidR="000C0ABC" w:rsidRPr="000C0ABC" w14:paraId="44E4E8B0" w14:textId="77777777" w:rsidTr="003734B1">
        <w:trPr>
          <w:trHeight w:val="615"/>
        </w:trPr>
        <w:tc>
          <w:tcPr>
            <w:tcW w:w="3834" w:type="dxa"/>
            <w:tcBorders>
              <w:top w:val="single" w:sz="4" w:space="0" w:color="auto"/>
              <w:bottom w:val="single" w:sz="4" w:space="0" w:color="auto"/>
            </w:tcBorders>
          </w:tcPr>
          <w:p w14:paraId="3357A86B" w14:textId="77777777" w:rsidR="00534FC4" w:rsidRPr="000C0ABC" w:rsidRDefault="00534FC4" w:rsidP="0003137F">
            <w:pPr>
              <w:keepNext/>
              <w:keepLines/>
              <w:spacing w:before="120" w:after="240" w:line="360" w:lineRule="auto"/>
              <w:jc w:val="both"/>
              <w:rPr>
                <w:sz w:val="22"/>
                <w:szCs w:val="22"/>
              </w:rPr>
            </w:pPr>
            <w:r w:rsidRPr="000C0ABC">
              <w:rPr>
                <w:sz w:val="22"/>
                <w:szCs w:val="22"/>
              </w:rPr>
              <w:t>Name of Signatory</w:t>
            </w:r>
          </w:p>
        </w:tc>
      </w:tr>
      <w:tr w:rsidR="000C0ABC" w:rsidRPr="000C0ABC" w14:paraId="793608B9" w14:textId="77777777" w:rsidTr="003734B1">
        <w:trPr>
          <w:trHeight w:val="615"/>
        </w:trPr>
        <w:tc>
          <w:tcPr>
            <w:tcW w:w="3834" w:type="dxa"/>
            <w:tcBorders>
              <w:top w:val="single" w:sz="4" w:space="0" w:color="auto"/>
            </w:tcBorders>
          </w:tcPr>
          <w:p w14:paraId="1CBF7D49" w14:textId="77777777" w:rsidR="00534FC4" w:rsidRPr="000C0ABC" w:rsidRDefault="00534FC4" w:rsidP="0003137F">
            <w:pPr>
              <w:keepNext/>
              <w:keepLines/>
              <w:spacing w:before="120" w:after="240" w:line="360" w:lineRule="auto"/>
              <w:jc w:val="both"/>
              <w:rPr>
                <w:b/>
                <w:bCs/>
                <w:i/>
                <w:iCs/>
                <w:sz w:val="22"/>
                <w:szCs w:val="22"/>
              </w:rPr>
            </w:pPr>
            <w:r w:rsidRPr="000C0ABC">
              <w:rPr>
                <w:sz w:val="22"/>
                <w:szCs w:val="22"/>
              </w:rPr>
              <w:t>Designation of Signatory</w:t>
            </w:r>
          </w:p>
        </w:tc>
      </w:tr>
    </w:tbl>
    <w:bookmarkEnd w:id="1597"/>
    <w:bookmarkEnd w:id="1598"/>
    <w:bookmarkEnd w:id="1599"/>
    <w:bookmarkEnd w:id="1600"/>
    <w:bookmarkEnd w:id="1601"/>
    <w:bookmarkEnd w:id="1602"/>
    <w:bookmarkEnd w:id="1603"/>
    <w:bookmarkEnd w:id="1604"/>
    <w:bookmarkEnd w:id="1605"/>
    <w:bookmarkEnd w:id="1606"/>
    <w:p w14:paraId="28F98BAF" w14:textId="77777777" w:rsidR="00534FC4" w:rsidRPr="000C0ABC" w:rsidRDefault="00534FC4" w:rsidP="0003137F">
      <w:pPr>
        <w:keepNext/>
        <w:keepLines/>
        <w:spacing w:before="120" w:after="240" w:line="360" w:lineRule="auto"/>
        <w:jc w:val="both"/>
        <w:rPr>
          <w:b/>
          <w:bCs/>
          <w:sz w:val="22"/>
          <w:szCs w:val="22"/>
        </w:rPr>
      </w:pPr>
      <w:r w:rsidRPr="000C0ABC">
        <w:rPr>
          <w:b/>
          <w:bCs/>
          <w:sz w:val="22"/>
          <w:szCs w:val="22"/>
        </w:rPr>
        <w:t>SIGNED at_________________________</w:t>
      </w:r>
      <w:r w:rsidR="00C23DEC" w:rsidRPr="000C0ABC">
        <w:rPr>
          <w:b/>
          <w:bCs/>
          <w:sz w:val="22"/>
          <w:szCs w:val="22"/>
        </w:rPr>
        <w:t xml:space="preserve"> </w:t>
      </w:r>
      <w:r w:rsidRPr="000C0ABC">
        <w:rPr>
          <w:b/>
          <w:bCs/>
          <w:sz w:val="22"/>
          <w:szCs w:val="22"/>
        </w:rPr>
        <w:t>on _______________________20</w:t>
      </w:r>
      <w:r w:rsidR="004B0ADB" w:rsidRPr="000C0ABC">
        <w:rPr>
          <w:b/>
          <w:bCs/>
          <w:sz w:val="22"/>
          <w:szCs w:val="22"/>
        </w:rPr>
        <w:t>20</w:t>
      </w:r>
      <w:r w:rsidRPr="000C0ABC">
        <w:rPr>
          <w:b/>
          <w:bCs/>
          <w:sz w:val="22"/>
          <w:szCs w:val="22"/>
        </w:rPr>
        <w:t xml:space="preserve"> </w:t>
      </w:r>
    </w:p>
    <w:p w14:paraId="08707066" w14:textId="77777777" w:rsidR="00534FC4" w:rsidRPr="000C0ABC" w:rsidRDefault="00534FC4" w:rsidP="0003137F">
      <w:pPr>
        <w:keepNext/>
        <w:keepLines/>
        <w:spacing w:before="120" w:after="240" w:line="360" w:lineRule="auto"/>
        <w:jc w:val="both"/>
        <w:rPr>
          <w:sz w:val="22"/>
          <w:szCs w:val="22"/>
        </w:rPr>
      </w:pPr>
      <w:r w:rsidRPr="000C0ABC">
        <w:rPr>
          <w:sz w:val="22"/>
          <w:szCs w:val="22"/>
        </w:rPr>
        <w:lastRenderedPageBreak/>
        <w:t>For and on behalf of</w:t>
      </w:r>
    </w:p>
    <w:p w14:paraId="5C94B8E4" w14:textId="77777777" w:rsidR="00534FC4" w:rsidRPr="000C0ABC" w:rsidRDefault="00534FC4" w:rsidP="0003137F">
      <w:pPr>
        <w:keepNext/>
        <w:keepLines/>
        <w:spacing w:before="120" w:after="240" w:line="360" w:lineRule="auto"/>
        <w:jc w:val="both"/>
        <w:rPr>
          <w:b/>
          <w:bCs/>
          <w:sz w:val="22"/>
          <w:szCs w:val="22"/>
        </w:rPr>
      </w:pPr>
      <w:r w:rsidRPr="000C0ABC">
        <w:rPr>
          <w:b/>
          <w:bCs/>
          <w:sz w:val="22"/>
          <w:szCs w:val="22"/>
        </w:rPr>
        <w:t>SOUTH AFRICAN REVENUE SERVICE</w:t>
      </w:r>
    </w:p>
    <w:tbl>
      <w:tblPr>
        <w:tblW w:w="0" w:type="auto"/>
        <w:tblInd w:w="4428" w:type="dxa"/>
        <w:tblLook w:val="01E0" w:firstRow="1" w:lastRow="1" w:firstColumn="1" w:lastColumn="1" w:noHBand="0" w:noVBand="0"/>
      </w:tblPr>
      <w:tblGrid>
        <w:gridCol w:w="3834"/>
      </w:tblGrid>
      <w:tr w:rsidR="000C0ABC" w:rsidRPr="000C0ABC" w14:paraId="3ECAAB9D" w14:textId="77777777" w:rsidTr="003734B1">
        <w:trPr>
          <w:trHeight w:val="615"/>
        </w:trPr>
        <w:tc>
          <w:tcPr>
            <w:tcW w:w="3834" w:type="dxa"/>
            <w:tcBorders>
              <w:top w:val="single" w:sz="4" w:space="0" w:color="auto"/>
              <w:bottom w:val="single" w:sz="4" w:space="0" w:color="auto"/>
            </w:tcBorders>
          </w:tcPr>
          <w:p w14:paraId="5085F9BD" w14:textId="77777777" w:rsidR="00534FC4" w:rsidRPr="000C0ABC" w:rsidRDefault="00534FC4" w:rsidP="0003137F">
            <w:pPr>
              <w:keepNext/>
              <w:keepLines/>
              <w:spacing w:before="120" w:after="240" w:line="360" w:lineRule="auto"/>
              <w:jc w:val="both"/>
              <w:rPr>
                <w:sz w:val="22"/>
                <w:szCs w:val="22"/>
              </w:rPr>
            </w:pPr>
            <w:r w:rsidRPr="000C0ABC">
              <w:rPr>
                <w:sz w:val="22"/>
                <w:szCs w:val="22"/>
              </w:rPr>
              <w:t>Signature</w:t>
            </w:r>
          </w:p>
        </w:tc>
      </w:tr>
      <w:tr w:rsidR="000C0ABC" w:rsidRPr="000C0ABC" w14:paraId="61CAB19D" w14:textId="77777777" w:rsidTr="003734B1">
        <w:trPr>
          <w:trHeight w:val="615"/>
        </w:trPr>
        <w:tc>
          <w:tcPr>
            <w:tcW w:w="3834" w:type="dxa"/>
            <w:tcBorders>
              <w:top w:val="single" w:sz="4" w:space="0" w:color="auto"/>
              <w:bottom w:val="single" w:sz="4" w:space="0" w:color="auto"/>
            </w:tcBorders>
          </w:tcPr>
          <w:p w14:paraId="00268BB8" w14:textId="77777777" w:rsidR="00534FC4" w:rsidRPr="000C0ABC" w:rsidRDefault="00534FC4" w:rsidP="0003137F">
            <w:pPr>
              <w:keepNext/>
              <w:keepLines/>
              <w:spacing w:before="120" w:after="240" w:line="360" w:lineRule="auto"/>
              <w:jc w:val="both"/>
              <w:rPr>
                <w:sz w:val="22"/>
                <w:szCs w:val="22"/>
              </w:rPr>
            </w:pPr>
            <w:r w:rsidRPr="000C0ABC">
              <w:rPr>
                <w:sz w:val="22"/>
                <w:szCs w:val="22"/>
              </w:rPr>
              <w:t>Name of Signatory</w:t>
            </w:r>
          </w:p>
        </w:tc>
      </w:tr>
      <w:tr w:rsidR="00534FC4" w:rsidRPr="000C0ABC" w14:paraId="598E4966" w14:textId="77777777" w:rsidTr="003734B1">
        <w:trPr>
          <w:trHeight w:val="615"/>
        </w:trPr>
        <w:tc>
          <w:tcPr>
            <w:tcW w:w="3834" w:type="dxa"/>
            <w:tcBorders>
              <w:top w:val="single" w:sz="4" w:space="0" w:color="auto"/>
            </w:tcBorders>
          </w:tcPr>
          <w:p w14:paraId="380CAE7A" w14:textId="77777777" w:rsidR="00534FC4" w:rsidRPr="000C0ABC" w:rsidRDefault="00534FC4" w:rsidP="0003137F">
            <w:pPr>
              <w:keepNext/>
              <w:keepLines/>
              <w:spacing w:before="120" w:after="240" w:line="360" w:lineRule="auto"/>
              <w:jc w:val="both"/>
              <w:rPr>
                <w:sz w:val="22"/>
                <w:szCs w:val="22"/>
              </w:rPr>
            </w:pPr>
            <w:r w:rsidRPr="000C0ABC">
              <w:rPr>
                <w:sz w:val="22"/>
                <w:szCs w:val="22"/>
              </w:rPr>
              <w:t>Designation of Signatory</w:t>
            </w:r>
          </w:p>
        </w:tc>
      </w:tr>
    </w:tbl>
    <w:p w14:paraId="42A2A80B" w14:textId="77777777" w:rsidR="00534FC4" w:rsidRPr="000C0ABC" w:rsidRDefault="00534FC4" w:rsidP="0003137F">
      <w:pPr>
        <w:keepNext/>
        <w:keepLines/>
        <w:spacing w:before="120" w:after="240" w:line="360" w:lineRule="auto"/>
        <w:jc w:val="both"/>
        <w:rPr>
          <w:b/>
          <w:bCs/>
          <w:i/>
          <w:iCs/>
          <w:sz w:val="22"/>
          <w:szCs w:val="22"/>
        </w:rPr>
      </w:pPr>
    </w:p>
    <w:p w14:paraId="75158D9A" w14:textId="77777777" w:rsidR="004B0ADB" w:rsidRPr="000C0ABC" w:rsidRDefault="004B0ADB" w:rsidP="0003137F">
      <w:pPr>
        <w:keepNext/>
        <w:keepLines/>
        <w:spacing w:before="120" w:after="240" w:line="360" w:lineRule="auto"/>
        <w:jc w:val="both"/>
        <w:rPr>
          <w:b/>
          <w:bCs/>
          <w:i/>
          <w:iCs/>
          <w:sz w:val="22"/>
          <w:szCs w:val="22"/>
        </w:rPr>
      </w:pPr>
      <w:r w:rsidRPr="000C0ABC">
        <w:rPr>
          <w:b/>
          <w:bCs/>
          <w:sz w:val="22"/>
          <w:szCs w:val="22"/>
        </w:rPr>
        <w:t>SIGNED at_________________________</w:t>
      </w:r>
      <w:r w:rsidR="00C23DEC" w:rsidRPr="000C0ABC">
        <w:rPr>
          <w:b/>
          <w:bCs/>
          <w:sz w:val="22"/>
          <w:szCs w:val="22"/>
        </w:rPr>
        <w:t xml:space="preserve"> </w:t>
      </w:r>
      <w:r w:rsidRPr="000C0ABC">
        <w:rPr>
          <w:b/>
          <w:bCs/>
          <w:sz w:val="22"/>
          <w:szCs w:val="22"/>
        </w:rPr>
        <w:t xml:space="preserve">on _______________________2020 </w:t>
      </w:r>
    </w:p>
    <w:p w14:paraId="56E64474" w14:textId="77777777" w:rsidR="00534FC4" w:rsidRPr="000C0ABC" w:rsidRDefault="00534FC4" w:rsidP="0003137F">
      <w:pPr>
        <w:keepNext/>
        <w:keepLines/>
        <w:spacing w:before="120" w:after="240" w:line="360" w:lineRule="auto"/>
        <w:jc w:val="both"/>
        <w:rPr>
          <w:sz w:val="22"/>
          <w:szCs w:val="22"/>
        </w:rPr>
      </w:pPr>
      <w:r w:rsidRPr="000C0ABC">
        <w:rPr>
          <w:sz w:val="22"/>
          <w:szCs w:val="22"/>
        </w:rPr>
        <w:t>For and on behalf of</w:t>
      </w:r>
    </w:p>
    <w:p w14:paraId="5ADD0B8D" w14:textId="77777777" w:rsidR="00534FC4" w:rsidRPr="000C0ABC" w:rsidRDefault="00534FC4" w:rsidP="0003137F">
      <w:pPr>
        <w:keepNext/>
        <w:keepLines/>
        <w:spacing w:before="120" w:after="240" w:line="360" w:lineRule="auto"/>
        <w:jc w:val="both"/>
        <w:rPr>
          <w:b/>
          <w:bCs/>
          <w:sz w:val="22"/>
          <w:szCs w:val="22"/>
        </w:rPr>
      </w:pPr>
      <w:r w:rsidRPr="000C0ABC">
        <w:rPr>
          <w:b/>
          <w:bCs/>
          <w:sz w:val="22"/>
          <w:szCs w:val="22"/>
        </w:rPr>
        <w:t>SERVICE PROVIDER</w:t>
      </w:r>
    </w:p>
    <w:tbl>
      <w:tblPr>
        <w:tblW w:w="0" w:type="auto"/>
        <w:tblInd w:w="4428" w:type="dxa"/>
        <w:tblLook w:val="01E0" w:firstRow="1" w:lastRow="1" w:firstColumn="1" w:lastColumn="1" w:noHBand="0" w:noVBand="0"/>
      </w:tblPr>
      <w:tblGrid>
        <w:gridCol w:w="3834"/>
      </w:tblGrid>
      <w:tr w:rsidR="000C0ABC" w:rsidRPr="000C0ABC" w14:paraId="42F67FB6" w14:textId="77777777" w:rsidTr="003734B1">
        <w:trPr>
          <w:trHeight w:val="615"/>
        </w:trPr>
        <w:tc>
          <w:tcPr>
            <w:tcW w:w="3834" w:type="dxa"/>
            <w:tcBorders>
              <w:top w:val="single" w:sz="4" w:space="0" w:color="auto"/>
              <w:bottom w:val="single" w:sz="4" w:space="0" w:color="auto"/>
            </w:tcBorders>
          </w:tcPr>
          <w:p w14:paraId="6D111243" w14:textId="77777777" w:rsidR="00534FC4" w:rsidRPr="000C0ABC" w:rsidRDefault="00534FC4" w:rsidP="0003137F">
            <w:pPr>
              <w:keepNext/>
              <w:keepLines/>
              <w:spacing w:before="120" w:after="240" w:line="360" w:lineRule="auto"/>
              <w:jc w:val="both"/>
              <w:rPr>
                <w:sz w:val="22"/>
                <w:szCs w:val="22"/>
              </w:rPr>
            </w:pPr>
            <w:r w:rsidRPr="000C0ABC">
              <w:rPr>
                <w:sz w:val="22"/>
                <w:szCs w:val="22"/>
              </w:rPr>
              <w:t>Signature</w:t>
            </w:r>
          </w:p>
        </w:tc>
      </w:tr>
      <w:tr w:rsidR="000C0ABC" w:rsidRPr="000C0ABC" w14:paraId="3F5AAF47" w14:textId="77777777" w:rsidTr="003734B1">
        <w:trPr>
          <w:trHeight w:val="615"/>
        </w:trPr>
        <w:tc>
          <w:tcPr>
            <w:tcW w:w="3834" w:type="dxa"/>
            <w:tcBorders>
              <w:top w:val="single" w:sz="4" w:space="0" w:color="auto"/>
              <w:bottom w:val="single" w:sz="4" w:space="0" w:color="auto"/>
            </w:tcBorders>
          </w:tcPr>
          <w:p w14:paraId="058E4E33" w14:textId="77777777" w:rsidR="00534FC4" w:rsidRPr="000C0ABC" w:rsidRDefault="00534FC4" w:rsidP="0003137F">
            <w:pPr>
              <w:keepNext/>
              <w:keepLines/>
              <w:spacing w:before="120" w:after="240" w:line="360" w:lineRule="auto"/>
              <w:jc w:val="both"/>
              <w:rPr>
                <w:sz w:val="22"/>
                <w:szCs w:val="22"/>
              </w:rPr>
            </w:pPr>
            <w:r w:rsidRPr="000C0ABC">
              <w:rPr>
                <w:sz w:val="22"/>
                <w:szCs w:val="22"/>
              </w:rPr>
              <w:t>Name of Signatory</w:t>
            </w:r>
          </w:p>
        </w:tc>
      </w:tr>
      <w:tr w:rsidR="00BD7738" w:rsidRPr="000C0ABC" w14:paraId="30E9F0CD" w14:textId="77777777" w:rsidTr="003734B1">
        <w:trPr>
          <w:trHeight w:val="615"/>
        </w:trPr>
        <w:tc>
          <w:tcPr>
            <w:tcW w:w="3834" w:type="dxa"/>
            <w:tcBorders>
              <w:top w:val="single" w:sz="4" w:space="0" w:color="auto"/>
            </w:tcBorders>
          </w:tcPr>
          <w:p w14:paraId="15030BD7" w14:textId="77777777" w:rsidR="00534FC4" w:rsidRPr="000C0ABC" w:rsidRDefault="00534FC4" w:rsidP="0003137F">
            <w:pPr>
              <w:keepNext/>
              <w:keepLines/>
              <w:spacing w:before="120" w:after="240" w:line="360" w:lineRule="auto"/>
              <w:jc w:val="both"/>
              <w:rPr>
                <w:sz w:val="22"/>
                <w:szCs w:val="22"/>
              </w:rPr>
            </w:pPr>
            <w:r w:rsidRPr="000C0ABC">
              <w:rPr>
                <w:sz w:val="22"/>
                <w:szCs w:val="22"/>
              </w:rPr>
              <w:t>Designation of Signatory</w:t>
            </w:r>
          </w:p>
        </w:tc>
      </w:tr>
    </w:tbl>
    <w:p w14:paraId="19C7BD12" w14:textId="77777777" w:rsidR="00AC1C48" w:rsidRPr="000C0ABC" w:rsidRDefault="00AC1C48" w:rsidP="0003137F">
      <w:pPr>
        <w:keepNext/>
        <w:keepLines/>
        <w:rPr>
          <w:b/>
          <w:bCs/>
          <w:caps/>
          <w:sz w:val="22"/>
          <w:szCs w:val="22"/>
          <w:lang w:val="en-ZA" w:eastAsia="en-US"/>
        </w:rPr>
      </w:pPr>
    </w:p>
    <w:p w14:paraId="1EAD11CA" w14:textId="77777777" w:rsidR="001568D0" w:rsidRPr="000C0ABC" w:rsidRDefault="001568D0" w:rsidP="0003137F">
      <w:pPr>
        <w:keepNext/>
        <w:keepLines/>
        <w:rPr>
          <w:b/>
          <w:bCs/>
          <w:caps/>
          <w:sz w:val="22"/>
          <w:szCs w:val="22"/>
          <w:lang w:val="en-ZA" w:eastAsia="en-US"/>
        </w:rPr>
      </w:pPr>
      <w:r w:rsidRPr="000C0ABC">
        <w:rPr>
          <w:b/>
          <w:bCs/>
          <w:caps/>
          <w:sz w:val="22"/>
          <w:szCs w:val="22"/>
          <w:lang w:val="en-ZA" w:eastAsia="en-US"/>
        </w:rPr>
        <w:br w:type="page"/>
      </w:r>
    </w:p>
    <w:p w14:paraId="70903956" w14:textId="77777777" w:rsidR="004B0ADB" w:rsidRPr="000C0ABC" w:rsidRDefault="004B0ADB" w:rsidP="0003137F">
      <w:pPr>
        <w:keepNext/>
        <w:keepLines/>
        <w:spacing w:before="120" w:after="240" w:line="360" w:lineRule="auto"/>
        <w:jc w:val="center"/>
        <w:outlineLvl w:val="0"/>
        <w:rPr>
          <w:b/>
          <w:bCs/>
          <w:caps/>
          <w:sz w:val="22"/>
          <w:szCs w:val="22"/>
          <w:lang w:val="en-ZA" w:eastAsia="en-US"/>
        </w:rPr>
      </w:pPr>
    </w:p>
    <w:p w14:paraId="67F498F8" w14:textId="77777777" w:rsidR="002D58D7" w:rsidRPr="000C0ABC" w:rsidRDefault="002D58D7" w:rsidP="0003137F">
      <w:pPr>
        <w:keepNext/>
        <w:keepLines/>
        <w:spacing w:before="120" w:after="240" w:line="360" w:lineRule="auto"/>
        <w:jc w:val="center"/>
        <w:outlineLvl w:val="0"/>
        <w:rPr>
          <w:b/>
          <w:bCs/>
          <w:caps/>
          <w:lang w:val="en-ZA" w:eastAsia="en-US"/>
        </w:rPr>
      </w:pPr>
      <w:bookmarkStart w:id="1608" w:name="_Toc81550399"/>
      <w:r w:rsidRPr="000C0ABC">
        <w:rPr>
          <w:b/>
          <w:bCs/>
          <w:caps/>
          <w:lang w:val="en-ZA" w:eastAsia="en-US"/>
        </w:rPr>
        <w:t>annexure a</w:t>
      </w:r>
      <w:bookmarkEnd w:id="1608"/>
    </w:p>
    <w:p w14:paraId="2D9D3E55" w14:textId="77777777" w:rsidR="00DE715C" w:rsidRPr="000C0ABC" w:rsidRDefault="00DE715C" w:rsidP="0003137F">
      <w:pPr>
        <w:keepNext/>
        <w:keepLines/>
        <w:spacing w:before="120" w:after="240" w:line="360" w:lineRule="auto"/>
        <w:jc w:val="center"/>
        <w:outlineLvl w:val="0"/>
        <w:rPr>
          <w:b/>
          <w:bCs/>
          <w:caps/>
          <w:lang w:val="en-ZA" w:eastAsia="en-US"/>
        </w:rPr>
      </w:pPr>
      <w:bookmarkStart w:id="1609" w:name="_Toc81550400"/>
      <w:r w:rsidRPr="000C0ABC">
        <w:rPr>
          <w:b/>
          <w:bCs/>
          <w:caps/>
          <w:lang w:val="en-ZA" w:eastAsia="en-US"/>
        </w:rPr>
        <w:t>DATA PROTECTION AGREEMENT</w:t>
      </w:r>
      <w:bookmarkEnd w:id="1609"/>
    </w:p>
    <w:p w14:paraId="046D0D5D" w14:textId="77777777" w:rsidR="00DE715C" w:rsidRPr="000C0ABC" w:rsidRDefault="00DE715C" w:rsidP="0003137F">
      <w:pPr>
        <w:keepNext/>
        <w:keepLines/>
        <w:spacing w:before="120" w:after="240" w:line="360" w:lineRule="auto"/>
        <w:jc w:val="center"/>
        <w:outlineLvl w:val="0"/>
        <w:rPr>
          <w:b/>
          <w:bCs/>
          <w:caps/>
          <w:lang w:val="en-ZA" w:eastAsia="en-US"/>
        </w:rPr>
      </w:pPr>
    </w:p>
    <w:p w14:paraId="66A64B06" w14:textId="77777777" w:rsidR="00B42510" w:rsidRPr="000C0ABC" w:rsidRDefault="00B42510" w:rsidP="0003137F">
      <w:pPr>
        <w:keepNext/>
        <w:keepLines/>
        <w:spacing w:before="120" w:after="240" w:line="360" w:lineRule="auto"/>
        <w:jc w:val="both"/>
        <w:rPr>
          <w:caps/>
          <w:sz w:val="22"/>
          <w:szCs w:val="22"/>
        </w:rPr>
        <w:sectPr w:rsidR="00B42510" w:rsidRPr="000C0ABC" w:rsidSect="009A04BC">
          <w:footerReference w:type="default" r:id="rId11"/>
          <w:type w:val="continuous"/>
          <w:pgSz w:w="11906" w:h="16838" w:code="9"/>
          <w:pgMar w:top="1418" w:right="1701" w:bottom="1418" w:left="1701" w:header="709" w:footer="709" w:gutter="0"/>
          <w:cols w:space="708"/>
          <w:docGrid w:linePitch="360"/>
        </w:sectPr>
      </w:pPr>
    </w:p>
    <w:p w14:paraId="149925C2" w14:textId="77777777" w:rsidR="00D55046" w:rsidRPr="000C0ABC" w:rsidRDefault="00D55046" w:rsidP="0003137F">
      <w:pPr>
        <w:keepNext/>
        <w:keepLines/>
        <w:spacing w:before="120" w:after="240" w:line="360" w:lineRule="auto"/>
        <w:jc w:val="center"/>
        <w:outlineLvl w:val="0"/>
        <w:rPr>
          <w:b/>
          <w:bCs/>
          <w:caps/>
          <w:lang w:val="en-ZA" w:eastAsia="en-US"/>
        </w:rPr>
      </w:pPr>
      <w:bookmarkStart w:id="1610" w:name="_Toc81550401"/>
      <w:r w:rsidRPr="000C0ABC">
        <w:rPr>
          <w:b/>
          <w:bCs/>
          <w:caps/>
          <w:lang w:val="en-ZA" w:eastAsia="en-US"/>
        </w:rPr>
        <w:lastRenderedPageBreak/>
        <w:t>ANNEXURE A</w:t>
      </w:r>
      <w:bookmarkEnd w:id="1610"/>
    </w:p>
    <w:p w14:paraId="524A51A0" w14:textId="77777777" w:rsidR="00D55046" w:rsidRPr="000C0ABC" w:rsidRDefault="00D55046" w:rsidP="0003137F">
      <w:pPr>
        <w:keepNext/>
        <w:keepLines/>
        <w:spacing w:before="120" w:after="240" w:line="360" w:lineRule="auto"/>
        <w:jc w:val="center"/>
        <w:outlineLvl w:val="0"/>
        <w:rPr>
          <w:b/>
          <w:bCs/>
          <w:caps/>
          <w:lang w:val="en-ZA" w:eastAsia="en-US"/>
        </w:rPr>
      </w:pPr>
      <w:bookmarkStart w:id="1611" w:name="_Toc81550402"/>
      <w:r w:rsidRPr="000C0ABC">
        <w:rPr>
          <w:b/>
          <w:bCs/>
          <w:caps/>
          <w:lang w:val="en-ZA" w:eastAsia="en-US"/>
        </w:rPr>
        <w:t>ACCEPTANCT TESTING CRITERIA</w:t>
      </w:r>
      <w:bookmarkEnd w:id="1611"/>
    </w:p>
    <w:p w14:paraId="082A5247" w14:textId="77777777" w:rsidR="00D55046" w:rsidRPr="000C0ABC" w:rsidRDefault="00D55046" w:rsidP="0003137F">
      <w:pPr>
        <w:keepNext/>
        <w:keepLines/>
        <w:rPr>
          <w:b/>
          <w:bCs/>
          <w:caps/>
          <w:lang w:val="en-ZA" w:eastAsia="en-US"/>
        </w:rPr>
      </w:pPr>
    </w:p>
    <w:p w14:paraId="5AA31787" w14:textId="77777777" w:rsidR="00D55046" w:rsidRPr="000C0ABC" w:rsidRDefault="00D55046" w:rsidP="0003137F">
      <w:pPr>
        <w:keepNext/>
        <w:keepLines/>
        <w:rPr>
          <w:b/>
          <w:bCs/>
          <w:caps/>
          <w:lang w:val="en-ZA" w:eastAsia="en-US"/>
        </w:rPr>
      </w:pPr>
      <w:r w:rsidRPr="000C0ABC">
        <w:rPr>
          <w:b/>
          <w:bCs/>
          <w:caps/>
          <w:lang w:val="en-ZA" w:eastAsia="en-US"/>
        </w:rPr>
        <w:br w:type="page"/>
      </w:r>
    </w:p>
    <w:p w14:paraId="3DCA768D" w14:textId="77777777" w:rsidR="00DE715C" w:rsidRPr="000C0ABC" w:rsidRDefault="00DE715C" w:rsidP="0003137F">
      <w:pPr>
        <w:keepNext/>
        <w:keepLines/>
        <w:spacing w:before="120" w:after="240" w:line="360" w:lineRule="auto"/>
        <w:jc w:val="center"/>
        <w:outlineLvl w:val="0"/>
        <w:rPr>
          <w:b/>
          <w:bCs/>
          <w:caps/>
          <w:lang w:val="en-ZA" w:eastAsia="en-US"/>
        </w:rPr>
      </w:pPr>
      <w:bookmarkStart w:id="1612" w:name="_Toc81550403"/>
      <w:r w:rsidRPr="000C0ABC">
        <w:rPr>
          <w:b/>
          <w:bCs/>
          <w:caps/>
          <w:lang w:val="en-ZA" w:eastAsia="en-US"/>
        </w:rPr>
        <w:lastRenderedPageBreak/>
        <w:t xml:space="preserve">annexure </w:t>
      </w:r>
      <w:r w:rsidR="00D55046" w:rsidRPr="000C0ABC">
        <w:rPr>
          <w:b/>
          <w:bCs/>
          <w:caps/>
          <w:lang w:val="en-ZA" w:eastAsia="en-US"/>
        </w:rPr>
        <w:t>B</w:t>
      </w:r>
      <w:bookmarkEnd w:id="1612"/>
    </w:p>
    <w:p w14:paraId="1B32D744" w14:textId="77777777" w:rsidR="00DE715C" w:rsidRPr="000C0ABC" w:rsidRDefault="00DE715C" w:rsidP="0003137F">
      <w:pPr>
        <w:keepNext/>
        <w:keepLines/>
        <w:rPr>
          <w:b/>
          <w:bCs/>
          <w:caps/>
          <w:lang w:val="en-ZA" w:eastAsia="en-US"/>
        </w:rPr>
      </w:pPr>
      <w:r w:rsidRPr="000C0ABC">
        <w:rPr>
          <w:b/>
          <w:bCs/>
          <w:caps/>
          <w:lang w:val="en-ZA" w:eastAsia="en-US"/>
        </w:rPr>
        <w:t xml:space="preserve">DATA PROTECTION AGREEMENT </w:t>
      </w:r>
      <w:r w:rsidRPr="000C0ABC">
        <w:rPr>
          <w:b/>
          <w:bCs/>
          <w:caps/>
          <w:lang w:val="en-ZA" w:eastAsia="en-US"/>
        </w:rPr>
        <w:br w:type="page"/>
      </w:r>
    </w:p>
    <w:p w14:paraId="08790F98" w14:textId="77777777" w:rsidR="00DE715C" w:rsidRPr="000C0ABC" w:rsidRDefault="00DE715C" w:rsidP="0003137F">
      <w:pPr>
        <w:keepNext/>
        <w:keepLines/>
        <w:spacing w:before="120" w:after="240" w:line="360" w:lineRule="auto"/>
        <w:jc w:val="center"/>
        <w:outlineLvl w:val="0"/>
        <w:rPr>
          <w:b/>
          <w:bCs/>
          <w:caps/>
          <w:lang w:val="en-ZA" w:eastAsia="en-US"/>
        </w:rPr>
      </w:pPr>
      <w:bookmarkStart w:id="1613" w:name="_Toc81550404"/>
      <w:r w:rsidRPr="000C0ABC">
        <w:rPr>
          <w:b/>
          <w:bCs/>
          <w:caps/>
          <w:lang w:val="en-ZA" w:eastAsia="en-US"/>
        </w:rPr>
        <w:lastRenderedPageBreak/>
        <w:t>ANNEXURE C</w:t>
      </w:r>
      <w:bookmarkEnd w:id="1613"/>
    </w:p>
    <w:p w14:paraId="2757DD10" w14:textId="77777777" w:rsidR="00DE715C" w:rsidRPr="000C0ABC" w:rsidRDefault="00DE715C" w:rsidP="0003137F">
      <w:pPr>
        <w:keepNext/>
        <w:keepLines/>
        <w:spacing w:before="120" w:after="240" w:line="360" w:lineRule="auto"/>
        <w:jc w:val="center"/>
        <w:outlineLvl w:val="0"/>
        <w:rPr>
          <w:b/>
          <w:bCs/>
          <w:caps/>
          <w:lang w:val="en-ZA" w:eastAsia="en-US"/>
        </w:rPr>
      </w:pPr>
      <w:bookmarkStart w:id="1614" w:name="_Toc81550405"/>
      <w:r w:rsidRPr="000C0ABC">
        <w:rPr>
          <w:b/>
          <w:bCs/>
          <w:caps/>
          <w:lang w:val="en-ZA" w:eastAsia="en-US"/>
        </w:rPr>
        <w:t>D</w:t>
      </w:r>
      <w:r w:rsidR="00D55046" w:rsidRPr="000C0ABC">
        <w:rPr>
          <w:b/>
          <w:bCs/>
          <w:caps/>
          <w:lang w:val="en-ZA" w:eastAsia="en-US"/>
        </w:rPr>
        <w:t>ELIVERABLES</w:t>
      </w:r>
      <w:bookmarkEnd w:id="1614"/>
    </w:p>
    <w:p w14:paraId="70C8740B" w14:textId="77777777" w:rsidR="00D55046" w:rsidRPr="000C0ABC" w:rsidRDefault="00D55046" w:rsidP="0003137F">
      <w:pPr>
        <w:keepNext/>
        <w:keepLines/>
        <w:spacing w:before="120" w:after="240" w:line="360" w:lineRule="auto"/>
        <w:jc w:val="center"/>
        <w:outlineLvl w:val="0"/>
        <w:rPr>
          <w:b/>
          <w:bCs/>
          <w:caps/>
          <w:lang w:val="en-ZA" w:eastAsia="en-US"/>
        </w:rPr>
      </w:pPr>
    </w:p>
    <w:p w14:paraId="5518C3E7" w14:textId="77777777" w:rsidR="00D55046" w:rsidRPr="000C0ABC" w:rsidRDefault="00D55046" w:rsidP="0003137F">
      <w:pPr>
        <w:keepNext/>
        <w:keepLines/>
        <w:rPr>
          <w:b/>
          <w:bCs/>
          <w:caps/>
          <w:lang w:val="en-ZA" w:eastAsia="en-US"/>
        </w:rPr>
      </w:pPr>
      <w:r w:rsidRPr="000C0ABC">
        <w:rPr>
          <w:b/>
          <w:bCs/>
          <w:caps/>
          <w:lang w:val="en-ZA" w:eastAsia="en-US"/>
        </w:rPr>
        <w:br w:type="page"/>
      </w:r>
    </w:p>
    <w:p w14:paraId="32206323" w14:textId="77777777" w:rsidR="00D55046" w:rsidRPr="000C0ABC" w:rsidRDefault="00D55046" w:rsidP="0003137F">
      <w:pPr>
        <w:keepNext/>
        <w:keepLines/>
        <w:spacing w:before="120" w:after="240" w:line="360" w:lineRule="auto"/>
        <w:jc w:val="center"/>
        <w:outlineLvl w:val="0"/>
        <w:rPr>
          <w:b/>
          <w:bCs/>
          <w:caps/>
          <w:lang w:val="en-ZA" w:eastAsia="en-US"/>
        </w:rPr>
      </w:pPr>
      <w:bookmarkStart w:id="1615" w:name="_Toc81550406"/>
      <w:r w:rsidRPr="000C0ABC">
        <w:rPr>
          <w:b/>
          <w:bCs/>
          <w:caps/>
          <w:lang w:val="en-ZA" w:eastAsia="en-US"/>
        </w:rPr>
        <w:lastRenderedPageBreak/>
        <w:t>ANNEXURE C-1</w:t>
      </w:r>
      <w:bookmarkEnd w:id="1615"/>
    </w:p>
    <w:p w14:paraId="1F8816F9" w14:textId="77777777" w:rsidR="00D55046" w:rsidRPr="000C0ABC" w:rsidRDefault="00D55046" w:rsidP="0003137F">
      <w:pPr>
        <w:keepNext/>
        <w:keepLines/>
        <w:spacing w:before="120" w:after="240" w:line="360" w:lineRule="auto"/>
        <w:jc w:val="center"/>
        <w:outlineLvl w:val="0"/>
        <w:rPr>
          <w:b/>
          <w:bCs/>
          <w:caps/>
          <w:lang w:val="en-ZA" w:eastAsia="en-US"/>
        </w:rPr>
      </w:pPr>
      <w:bookmarkStart w:id="1616" w:name="_Toc81550407"/>
      <w:r w:rsidRPr="000C0ABC">
        <w:rPr>
          <w:b/>
          <w:bCs/>
          <w:caps/>
          <w:lang w:val="en-ZA" w:eastAsia="en-US"/>
        </w:rPr>
        <w:t>SARS’S DELIVERABLES</w:t>
      </w:r>
      <w:bookmarkEnd w:id="1616"/>
    </w:p>
    <w:p w14:paraId="42E61F74" w14:textId="77777777" w:rsidR="00D55046" w:rsidRPr="000C0ABC" w:rsidRDefault="00D55046" w:rsidP="0003137F">
      <w:pPr>
        <w:keepNext/>
        <w:keepLines/>
        <w:rPr>
          <w:b/>
          <w:bCs/>
          <w:caps/>
          <w:lang w:val="en-ZA" w:eastAsia="en-US"/>
        </w:rPr>
      </w:pPr>
      <w:r w:rsidRPr="000C0ABC">
        <w:rPr>
          <w:b/>
          <w:bCs/>
          <w:caps/>
          <w:lang w:val="en-ZA" w:eastAsia="en-US"/>
        </w:rPr>
        <w:br w:type="page"/>
      </w:r>
    </w:p>
    <w:p w14:paraId="11518C8B" w14:textId="77777777" w:rsidR="00D55046" w:rsidRPr="000C0ABC" w:rsidRDefault="00D55046" w:rsidP="0003137F">
      <w:pPr>
        <w:keepNext/>
        <w:keepLines/>
        <w:spacing w:before="120" w:after="240" w:line="360" w:lineRule="auto"/>
        <w:jc w:val="center"/>
        <w:outlineLvl w:val="0"/>
        <w:rPr>
          <w:b/>
          <w:bCs/>
          <w:caps/>
          <w:lang w:val="en-ZA" w:eastAsia="en-US"/>
        </w:rPr>
      </w:pPr>
      <w:bookmarkStart w:id="1617" w:name="_Toc81550408"/>
      <w:r w:rsidRPr="000C0ABC">
        <w:rPr>
          <w:b/>
          <w:bCs/>
          <w:caps/>
          <w:lang w:val="en-ZA" w:eastAsia="en-US"/>
        </w:rPr>
        <w:lastRenderedPageBreak/>
        <w:t>ANNEXURE C-2</w:t>
      </w:r>
      <w:bookmarkEnd w:id="1617"/>
    </w:p>
    <w:p w14:paraId="00897D74" w14:textId="77777777" w:rsidR="00D55046" w:rsidRPr="000C0ABC" w:rsidRDefault="00D55046" w:rsidP="0003137F">
      <w:pPr>
        <w:keepNext/>
        <w:keepLines/>
        <w:spacing w:before="120" w:after="240" w:line="360" w:lineRule="auto"/>
        <w:jc w:val="center"/>
        <w:outlineLvl w:val="0"/>
        <w:rPr>
          <w:b/>
          <w:bCs/>
          <w:caps/>
          <w:lang w:val="en-ZA" w:eastAsia="en-US"/>
        </w:rPr>
      </w:pPr>
      <w:bookmarkStart w:id="1618" w:name="_Toc81550409"/>
      <w:r w:rsidRPr="000C0ABC">
        <w:rPr>
          <w:b/>
          <w:bCs/>
          <w:caps/>
          <w:lang w:val="en-ZA" w:eastAsia="en-US"/>
        </w:rPr>
        <w:t>SERVICE PROVIDER DELIVERABLES</w:t>
      </w:r>
      <w:bookmarkEnd w:id="1618"/>
    </w:p>
    <w:p w14:paraId="359E6D29" w14:textId="77777777" w:rsidR="00DE715C" w:rsidRPr="000C0ABC" w:rsidRDefault="00DE715C" w:rsidP="0003137F">
      <w:pPr>
        <w:keepNext/>
        <w:keepLines/>
        <w:rPr>
          <w:b/>
          <w:bCs/>
          <w:caps/>
          <w:lang w:val="en-ZA" w:eastAsia="en-US"/>
        </w:rPr>
      </w:pPr>
    </w:p>
    <w:p w14:paraId="19CE8335" w14:textId="77777777" w:rsidR="00DE715C" w:rsidRPr="000C0ABC" w:rsidRDefault="00DE715C" w:rsidP="0003137F">
      <w:pPr>
        <w:keepNext/>
        <w:keepLines/>
        <w:rPr>
          <w:b/>
          <w:bCs/>
          <w:caps/>
          <w:lang w:val="en-ZA" w:eastAsia="en-US"/>
        </w:rPr>
      </w:pPr>
      <w:r w:rsidRPr="000C0ABC">
        <w:rPr>
          <w:b/>
          <w:bCs/>
          <w:caps/>
          <w:lang w:val="en-ZA" w:eastAsia="en-US"/>
        </w:rPr>
        <w:br w:type="page"/>
      </w:r>
    </w:p>
    <w:p w14:paraId="228C47DF" w14:textId="77777777" w:rsidR="00CD57FF" w:rsidRPr="000C0ABC" w:rsidRDefault="002D58D7" w:rsidP="0003137F">
      <w:pPr>
        <w:keepNext/>
        <w:keepLines/>
        <w:spacing w:before="120" w:after="240" w:line="360" w:lineRule="auto"/>
        <w:jc w:val="center"/>
        <w:outlineLvl w:val="0"/>
        <w:rPr>
          <w:b/>
          <w:bCs/>
          <w:caps/>
          <w:lang w:val="en-ZA" w:eastAsia="en-US"/>
        </w:rPr>
      </w:pPr>
      <w:bookmarkStart w:id="1619" w:name="_Toc81550410"/>
      <w:r w:rsidRPr="000C0ABC">
        <w:rPr>
          <w:b/>
          <w:bCs/>
          <w:caps/>
          <w:lang w:val="en-ZA" w:eastAsia="en-US"/>
        </w:rPr>
        <w:lastRenderedPageBreak/>
        <w:t>a</w:t>
      </w:r>
      <w:r w:rsidR="00652689" w:rsidRPr="000C0ABC">
        <w:rPr>
          <w:b/>
          <w:bCs/>
          <w:caps/>
          <w:lang w:val="en-ZA" w:eastAsia="en-US"/>
        </w:rPr>
        <w:t xml:space="preserve">nnexure </w:t>
      </w:r>
      <w:r w:rsidR="00D55046" w:rsidRPr="000C0ABC">
        <w:rPr>
          <w:b/>
          <w:bCs/>
          <w:caps/>
          <w:lang w:val="en-ZA" w:eastAsia="en-US"/>
        </w:rPr>
        <w:t>D</w:t>
      </w:r>
      <w:bookmarkEnd w:id="1619"/>
    </w:p>
    <w:p w14:paraId="7AADF1A7" w14:textId="77777777" w:rsidR="00DE715C" w:rsidRPr="000C0ABC" w:rsidRDefault="00D55046" w:rsidP="0003137F">
      <w:pPr>
        <w:keepNext/>
        <w:keepLines/>
        <w:spacing w:before="120" w:after="240" w:line="360" w:lineRule="auto"/>
        <w:jc w:val="center"/>
        <w:outlineLvl w:val="0"/>
        <w:rPr>
          <w:b/>
          <w:bCs/>
          <w:caps/>
          <w:lang w:val="en-ZA" w:eastAsia="en-US"/>
        </w:rPr>
      </w:pPr>
      <w:bookmarkStart w:id="1620" w:name="_Toc81550411"/>
      <w:r w:rsidRPr="000C0ABC">
        <w:rPr>
          <w:b/>
          <w:bCs/>
          <w:caps/>
          <w:lang w:val="en-ZA" w:eastAsia="en-US"/>
        </w:rPr>
        <w:t>DOCUMENTATION</w:t>
      </w:r>
      <w:bookmarkEnd w:id="1620"/>
    </w:p>
    <w:p w14:paraId="7E1C83FB" w14:textId="77777777" w:rsidR="00B42510" w:rsidRPr="000C0ABC" w:rsidRDefault="00B42510" w:rsidP="0003137F">
      <w:pPr>
        <w:keepNext/>
        <w:keepLines/>
        <w:spacing w:before="120" w:after="240" w:line="360" w:lineRule="auto"/>
        <w:jc w:val="both"/>
        <w:rPr>
          <w:caps/>
          <w:sz w:val="22"/>
          <w:szCs w:val="22"/>
        </w:rPr>
      </w:pPr>
    </w:p>
    <w:p w14:paraId="27003F2D" w14:textId="77777777" w:rsidR="00B42510" w:rsidRPr="000C0ABC" w:rsidRDefault="00B42510" w:rsidP="0003137F">
      <w:pPr>
        <w:keepNext/>
        <w:keepLines/>
        <w:spacing w:before="120" w:after="240" w:line="360" w:lineRule="auto"/>
        <w:jc w:val="both"/>
        <w:rPr>
          <w:caps/>
          <w:sz w:val="22"/>
          <w:szCs w:val="22"/>
        </w:rPr>
      </w:pPr>
    </w:p>
    <w:p w14:paraId="4F847917" w14:textId="77777777" w:rsidR="00B42510" w:rsidRPr="000C0ABC" w:rsidRDefault="00B42510" w:rsidP="0003137F">
      <w:pPr>
        <w:keepNext/>
        <w:keepLines/>
        <w:spacing w:before="120" w:after="240" w:line="360" w:lineRule="auto"/>
        <w:jc w:val="both"/>
        <w:rPr>
          <w:b/>
          <w:bCs/>
          <w:sz w:val="22"/>
          <w:szCs w:val="22"/>
        </w:rPr>
      </w:pPr>
    </w:p>
    <w:p w14:paraId="282635BB" w14:textId="77777777" w:rsidR="00B42510" w:rsidRPr="000C0ABC" w:rsidRDefault="00B42510" w:rsidP="0003137F">
      <w:pPr>
        <w:keepNext/>
        <w:keepLines/>
        <w:spacing w:before="120" w:after="240" w:line="360" w:lineRule="auto"/>
        <w:jc w:val="both"/>
        <w:rPr>
          <w:sz w:val="22"/>
          <w:szCs w:val="22"/>
        </w:rPr>
        <w:sectPr w:rsidR="00B42510" w:rsidRPr="000C0ABC" w:rsidSect="001D0238">
          <w:pgSz w:w="11906" w:h="16838" w:code="9"/>
          <w:pgMar w:top="1418" w:right="1701" w:bottom="1418" w:left="1701" w:header="709" w:footer="709" w:gutter="0"/>
          <w:cols w:space="708"/>
          <w:docGrid w:linePitch="360"/>
        </w:sectPr>
      </w:pPr>
    </w:p>
    <w:p w14:paraId="5CE8209F" w14:textId="77777777" w:rsidR="00D55046" w:rsidRPr="000C0ABC" w:rsidRDefault="00D55046" w:rsidP="0003137F">
      <w:pPr>
        <w:keepNext/>
        <w:keepLines/>
        <w:spacing w:before="120" w:after="240" w:line="360" w:lineRule="auto"/>
        <w:jc w:val="center"/>
        <w:outlineLvl w:val="0"/>
        <w:rPr>
          <w:b/>
          <w:bCs/>
          <w:caps/>
          <w:lang w:val="en-ZA" w:eastAsia="en-US"/>
        </w:rPr>
      </w:pPr>
      <w:bookmarkStart w:id="1621" w:name="_Toc206989991"/>
      <w:bookmarkStart w:id="1622" w:name="_Toc81550412"/>
      <w:bookmarkEnd w:id="1607"/>
      <w:r w:rsidRPr="000C0ABC">
        <w:rPr>
          <w:b/>
          <w:bCs/>
          <w:caps/>
          <w:lang w:val="en-ZA" w:eastAsia="en-US"/>
        </w:rPr>
        <w:lastRenderedPageBreak/>
        <w:t>ANNEXURE E</w:t>
      </w:r>
      <w:bookmarkEnd w:id="1622"/>
    </w:p>
    <w:p w14:paraId="50385DDC" w14:textId="77777777" w:rsidR="00D55046" w:rsidRPr="000C0ABC" w:rsidRDefault="00D55046" w:rsidP="0003137F">
      <w:pPr>
        <w:keepNext/>
        <w:keepLines/>
        <w:spacing w:before="120" w:after="240" w:line="360" w:lineRule="auto"/>
        <w:jc w:val="center"/>
        <w:outlineLvl w:val="0"/>
        <w:rPr>
          <w:b/>
          <w:bCs/>
          <w:caps/>
          <w:lang w:val="en-ZA" w:eastAsia="en-US"/>
        </w:rPr>
      </w:pPr>
      <w:bookmarkStart w:id="1623" w:name="_Toc81550413"/>
      <w:r w:rsidRPr="000C0ABC">
        <w:rPr>
          <w:b/>
          <w:bCs/>
          <w:caps/>
          <w:lang w:val="en-ZA" w:eastAsia="en-US"/>
        </w:rPr>
        <w:t>KEY PERSONNEL</w:t>
      </w:r>
      <w:bookmarkEnd w:id="1623"/>
    </w:p>
    <w:p w14:paraId="1D75A28E" w14:textId="77777777" w:rsidR="00D55046" w:rsidRPr="000C0ABC" w:rsidRDefault="00D55046" w:rsidP="0003137F">
      <w:pPr>
        <w:keepNext/>
        <w:keepLines/>
        <w:rPr>
          <w:b/>
          <w:bCs/>
          <w:caps/>
          <w:lang w:val="en-ZA" w:eastAsia="en-US"/>
        </w:rPr>
      </w:pPr>
      <w:r w:rsidRPr="000C0ABC">
        <w:rPr>
          <w:b/>
          <w:bCs/>
          <w:caps/>
          <w:lang w:val="en-ZA" w:eastAsia="en-US"/>
        </w:rPr>
        <w:br w:type="page"/>
      </w:r>
    </w:p>
    <w:p w14:paraId="44E9EF10" w14:textId="77777777" w:rsidR="001D0238" w:rsidRPr="000C0ABC" w:rsidRDefault="001D0238" w:rsidP="0003137F">
      <w:pPr>
        <w:keepNext/>
        <w:keepLines/>
        <w:spacing w:before="120" w:after="240" w:line="360" w:lineRule="auto"/>
        <w:jc w:val="center"/>
        <w:outlineLvl w:val="0"/>
        <w:rPr>
          <w:b/>
          <w:bCs/>
          <w:caps/>
          <w:lang w:val="en-ZA" w:eastAsia="en-US"/>
        </w:rPr>
      </w:pPr>
      <w:bookmarkStart w:id="1624" w:name="_Toc81550414"/>
      <w:r w:rsidRPr="000C0ABC">
        <w:rPr>
          <w:b/>
          <w:bCs/>
          <w:caps/>
          <w:lang w:val="en-ZA" w:eastAsia="en-US"/>
        </w:rPr>
        <w:lastRenderedPageBreak/>
        <w:t xml:space="preserve">annexure </w:t>
      </w:r>
      <w:r w:rsidR="00D55046" w:rsidRPr="000C0ABC">
        <w:rPr>
          <w:b/>
          <w:bCs/>
          <w:caps/>
          <w:lang w:val="en-ZA" w:eastAsia="en-US"/>
        </w:rPr>
        <w:t>F</w:t>
      </w:r>
      <w:bookmarkEnd w:id="1624"/>
    </w:p>
    <w:p w14:paraId="5D850B9B" w14:textId="77777777" w:rsidR="00D55046" w:rsidRPr="000C0ABC" w:rsidRDefault="00D55046" w:rsidP="0003137F">
      <w:pPr>
        <w:keepNext/>
        <w:keepLines/>
        <w:spacing w:before="120" w:after="240" w:line="360" w:lineRule="auto"/>
        <w:jc w:val="center"/>
        <w:outlineLvl w:val="0"/>
        <w:rPr>
          <w:b/>
          <w:bCs/>
          <w:caps/>
          <w:lang w:val="en-ZA" w:eastAsia="en-US"/>
        </w:rPr>
      </w:pPr>
      <w:bookmarkStart w:id="1625" w:name="_Toc81550415"/>
      <w:r w:rsidRPr="000C0ABC">
        <w:rPr>
          <w:b/>
          <w:bCs/>
          <w:caps/>
          <w:lang w:val="en-ZA" w:eastAsia="en-US"/>
        </w:rPr>
        <w:t>service level agreement</w:t>
      </w:r>
      <w:bookmarkEnd w:id="1625"/>
    </w:p>
    <w:p w14:paraId="541B2E7F" w14:textId="77777777" w:rsidR="001568D0" w:rsidRPr="000C0ABC" w:rsidRDefault="001568D0" w:rsidP="0003137F">
      <w:pPr>
        <w:keepNext/>
        <w:keepLines/>
        <w:rPr>
          <w:b/>
          <w:bCs/>
          <w:caps/>
          <w:sz w:val="22"/>
          <w:szCs w:val="22"/>
          <w:lang w:val="en-ZA" w:eastAsia="en-US"/>
        </w:rPr>
      </w:pPr>
    </w:p>
    <w:p w14:paraId="31D39B46" w14:textId="77777777" w:rsidR="00852075" w:rsidRPr="000C0ABC" w:rsidRDefault="001D0238" w:rsidP="0003137F">
      <w:pPr>
        <w:keepNext/>
        <w:keepLines/>
        <w:rPr>
          <w:b/>
          <w:bCs/>
          <w:caps/>
          <w:sz w:val="22"/>
          <w:szCs w:val="22"/>
          <w:lang w:val="en-ZA" w:eastAsia="en-US"/>
        </w:rPr>
      </w:pPr>
      <w:r w:rsidRPr="000C0ABC">
        <w:rPr>
          <w:b/>
          <w:bCs/>
          <w:caps/>
          <w:sz w:val="22"/>
          <w:szCs w:val="22"/>
          <w:lang w:val="en-ZA" w:eastAsia="en-US"/>
        </w:rPr>
        <w:br w:type="page"/>
      </w:r>
    </w:p>
    <w:p w14:paraId="1DF89DCE" w14:textId="77777777" w:rsidR="001D0238" w:rsidRPr="000C0ABC" w:rsidRDefault="00852075" w:rsidP="0003137F">
      <w:pPr>
        <w:keepNext/>
        <w:keepLines/>
        <w:spacing w:before="120" w:after="240" w:line="360" w:lineRule="auto"/>
        <w:jc w:val="center"/>
        <w:outlineLvl w:val="0"/>
        <w:rPr>
          <w:b/>
          <w:bCs/>
          <w:caps/>
          <w:lang w:val="en-ZA" w:eastAsia="en-US"/>
        </w:rPr>
      </w:pPr>
      <w:bookmarkStart w:id="1626" w:name="_Toc81550416"/>
      <w:r w:rsidRPr="000C0ABC">
        <w:rPr>
          <w:b/>
          <w:bCs/>
          <w:caps/>
          <w:lang w:val="en-ZA" w:eastAsia="en-US"/>
        </w:rPr>
        <w:lastRenderedPageBreak/>
        <w:t xml:space="preserve">annexure </w:t>
      </w:r>
      <w:r w:rsidR="00D55046" w:rsidRPr="000C0ABC">
        <w:rPr>
          <w:b/>
          <w:bCs/>
          <w:caps/>
          <w:lang w:val="en-ZA" w:eastAsia="en-US"/>
        </w:rPr>
        <w:t>G</w:t>
      </w:r>
      <w:bookmarkEnd w:id="1626"/>
    </w:p>
    <w:p w14:paraId="65CAA55A" w14:textId="77777777" w:rsidR="00D55046" w:rsidRPr="000C0ABC" w:rsidRDefault="00D55046" w:rsidP="0003137F">
      <w:pPr>
        <w:keepNext/>
        <w:keepLines/>
        <w:spacing w:before="120" w:after="240" w:line="360" w:lineRule="auto"/>
        <w:jc w:val="center"/>
        <w:outlineLvl w:val="0"/>
        <w:rPr>
          <w:b/>
          <w:bCs/>
          <w:caps/>
          <w:lang w:val="en-ZA" w:eastAsia="en-US"/>
        </w:rPr>
      </w:pPr>
      <w:bookmarkStart w:id="1627" w:name="_Toc81550417"/>
      <w:r w:rsidRPr="000C0ABC">
        <w:rPr>
          <w:b/>
          <w:bCs/>
          <w:caps/>
          <w:lang w:val="en-ZA" w:eastAsia="en-US"/>
        </w:rPr>
        <w:t>STANDARD REPORTING INFORMATION</w:t>
      </w:r>
      <w:bookmarkEnd w:id="1627"/>
      <w:r w:rsidRPr="000C0ABC">
        <w:rPr>
          <w:b/>
          <w:bCs/>
          <w:caps/>
          <w:lang w:val="en-ZA" w:eastAsia="en-US"/>
        </w:rPr>
        <w:t xml:space="preserve"> </w:t>
      </w:r>
    </w:p>
    <w:p w14:paraId="2A364C68" w14:textId="77777777" w:rsidR="00852075" w:rsidRPr="000C0ABC" w:rsidRDefault="00852075" w:rsidP="0003137F">
      <w:pPr>
        <w:keepNext/>
        <w:keepLines/>
        <w:rPr>
          <w:b/>
          <w:bCs/>
          <w:caps/>
          <w:sz w:val="22"/>
          <w:szCs w:val="22"/>
          <w:lang w:val="en-ZA" w:eastAsia="en-US"/>
        </w:rPr>
      </w:pPr>
    </w:p>
    <w:p w14:paraId="001DFC0A" w14:textId="77777777" w:rsidR="00852075" w:rsidRPr="000C0ABC" w:rsidRDefault="00852075" w:rsidP="0003137F">
      <w:pPr>
        <w:keepNext/>
        <w:keepLines/>
        <w:rPr>
          <w:b/>
          <w:bCs/>
          <w:caps/>
          <w:sz w:val="22"/>
          <w:szCs w:val="22"/>
          <w:lang w:val="en-ZA" w:eastAsia="en-US"/>
        </w:rPr>
      </w:pPr>
    </w:p>
    <w:p w14:paraId="195ABF56" w14:textId="77777777" w:rsidR="00852075" w:rsidRPr="000C0ABC" w:rsidRDefault="00852075" w:rsidP="0003137F">
      <w:pPr>
        <w:keepNext/>
        <w:keepLines/>
        <w:spacing w:before="120" w:after="240" w:line="360" w:lineRule="auto"/>
        <w:jc w:val="center"/>
        <w:rPr>
          <w:b/>
          <w:bCs/>
          <w:caps/>
          <w:sz w:val="22"/>
          <w:szCs w:val="22"/>
          <w:lang w:val="en-ZA" w:eastAsia="en-US"/>
        </w:rPr>
      </w:pPr>
      <w:r w:rsidRPr="000C0ABC">
        <w:rPr>
          <w:b/>
          <w:bCs/>
          <w:caps/>
          <w:sz w:val="22"/>
          <w:szCs w:val="22"/>
          <w:lang w:val="en-ZA" w:eastAsia="en-US"/>
        </w:rPr>
        <w:br w:type="page"/>
      </w:r>
    </w:p>
    <w:p w14:paraId="496B0675" w14:textId="77777777" w:rsidR="00852075" w:rsidRPr="000C0ABC" w:rsidRDefault="00852075" w:rsidP="0003137F">
      <w:pPr>
        <w:keepNext/>
        <w:keepLines/>
        <w:spacing w:before="120" w:after="240" w:line="360" w:lineRule="auto"/>
        <w:jc w:val="center"/>
        <w:outlineLvl w:val="0"/>
        <w:rPr>
          <w:b/>
          <w:bCs/>
          <w:caps/>
          <w:lang w:val="en-ZA" w:eastAsia="en-US"/>
        </w:rPr>
      </w:pPr>
      <w:bookmarkStart w:id="1628" w:name="_Toc81550418"/>
      <w:r w:rsidRPr="000C0ABC">
        <w:rPr>
          <w:b/>
          <w:bCs/>
          <w:caps/>
          <w:lang w:val="en-ZA" w:eastAsia="en-US"/>
        </w:rPr>
        <w:lastRenderedPageBreak/>
        <w:t xml:space="preserve">annexure </w:t>
      </w:r>
      <w:r w:rsidR="00D55046" w:rsidRPr="000C0ABC">
        <w:rPr>
          <w:b/>
          <w:bCs/>
          <w:caps/>
          <w:lang w:val="en-ZA" w:eastAsia="en-US"/>
        </w:rPr>
        <w:t>H</w:t>
      </w:r>
      <w:bookmarkEnd w:id="1628"/>
    </w:p>
    <w:p w14:paraId="29E391E6" w14:textId="77777777" w:rsidR="00D55046" w:rsidRPr="000C0ABC" w:rsidRDefault="00D55046" w:rsidP="0003137F">
      <w:pPr>
        <w:keepNext/>
        <w:keepLines/>
        <w:spacing w:before="120" w:after="240" w:line="360" w:lineRule="auto"/>
        <w:jc w:val="center"/>
        <w:outlineLvl w:val="0"/>
        <w:rPr>
          <w:b/>
          <w:bCs/>
          <w:caps/>
          <w:lang w:val="en-ZA" w:eastAsia="en-US"/>
        </w:rPr>
      </w:pPr>
      <w:bookmarkStart w:id="1629" w:name="_Toc81550419"/>
      <w:r w:rsidRPr="000C0ABC">
        <w:rPr>
          <w:b/>
          <w:bCs/>
          <w:caps/>
          <w:lang w:val="en-ZA" w:eastAsia="en-US"/>
        </w:rPr>
        <w:t>SYSTEM SPECIFICATION REQUIREMENTS</w:t>
      </w:r>
      <w:bookmarkEnd w:id="1629"/>
    </w:p>
    <w:p w14:paraId="1A60F6FA" w14:textId="77777777" w:rsidR="00852075" w:rsidRPr="000C0ABC" w:rsidRDefault="00852075" w:rsidP="0003137F">
      <w:pPr>
        <w:keepNext/>
        <w:keepLines/>
        <w:rPr>
          <w:b/>
          <w:bCs/>
          <w:caps/>
          <w:sz w:val="22"/>
          <w:szCs w:val="22"/>
          <w:lang w:val="en-ZA" w:eastAsia="en-US"/>
        </w:rPr>
      </w:pPr>
    </w:p>
    <w:p w14:paraId="14EFA72B" w14:textId="77777777" w:rsidR="00852075" w:rsidRPr="000C0ABC" w:rsidRDefault="00852075" w:rsidP="0003137F">
      <w:pPr>
        <w:keepNext/>
        <w:keepLines/>
        <w:rPr>
          <w:b/>
          <w:bCs/>
          <w:caps/>
          <w:sz w:val="22"/>
          <w:szCs w:val="22"/>
          <w:lang w:val="en-ZA" w:eastAsia="en-US"/>
        </w:rPr>
      </w:pPr>
      <w:r w:rsidRPr="000C0ABC">
        <w:rPr>
          <w:b/>
          <w:bCs/>
          <w:caps/>
          <w:sz w:val="22"/>
          <w:szCs w:val="22"/>
          <w:lang w:val="en-ZA" w:eastAsia="en-US"/>
        </w:rPr>
        <w:br w:type="page"/>
      </w:r>
    </w:p>
    <w:p w14:paraId="48ECE800" w14:textId="77777777" w:rsidR="00852075" w:rsidRPr="000C0ABC" w:rsidRDefault="00852075" w:rsidP="0003137F">
      <w:pPr>
        <w:keepNext/>
        <w:keepLines/>
        <w:spacing w:before="120" w:after="240" w:line="360" w:lineRule="auto"/>
        <w:jc w:val="center"/>
        <w:outlineLvl w:val="0"/>
        <w:rPr>
          <w:b/>
          <w:bCs/>
          <w:caps/>
          <w:lang w:val="en-ZA" w:eastAsia="en-US"/>
        </w:rPr>
      </w:pPr>
      <w:bookmarkStart w:id="1630" w:name="_Toc81550420"/>
      <w:r w:rsidRPr="000C0ABC">
        <w:rPr>
          <w:b/>
          <w:bCs/>
          <w:caps/>
          <w:lang w:val="en-ZA" w:eastAsia="en-US"/>
        </w:rPr>
        <w:lastRenderedPageBreak/>
        <w:t xml:space="preserve">annexure </w:t>
      </w:r>
      <w:r w:rsidR="00BA65B5" w:rsidRPr="000C0ABC">
        <w:rPr>
          <w:b/>
          <w:bCs/>
          <w:caps/>
          <w:lang w:val="en-ZA" w:eastAsia="en-US"/>
        </w:rPr>
        <w:t>i</w:t>
      </w:r>
      <w:bookmarkEnd w:id="1630"/>
    </w:p>
    <w:p w14:paraId="438D1780" w14:textId="77777777" w:rsidR="00852075" w:rsidRPr="000C0ABC" w:rsidRDefault="00BA65B5" w:rsidP="0003137F">
      <w:pPr>
        <w:keepNext/>
        <w:keepLines/>
        <w:jc w:val="center"/>
        <w:rPr>
          <w:b/>
          <w:bCs/>
          <w:caps/>
          <w:sz w:val="22"/>
          <w:szCs w:val="22"/>
          <w:lang w:val="en-ZA" w:eastAsia="en-US"/>
        </w:rPr>
      </w:pPr>
      <w:r w:rsidRPr="000C0ABC">
        <w:rPr>
          <w:b/>
          <w:bCs/>
          <w:caps/>
          <w:sz w:val="22"/>
          <w:szCs w:val="22"/>
          <w:lang w:val="en-ZA" w:eastAsia="en-US"/>
        </w:rPr>
        <w:t>sars information and data security standards</w:t>
      </w:r>
    </w:p>
    <w:p w14:paraId="16CB58A1" w14:textId="77777777" w:rsidR="00852075" w:rsidRPr="000C0ABC" w:rsidRDefault="00852075" w:rsidP="0003137F">
      <w:pPr>
        <w:keepNext/>
        <w:keepLines/>
        <w:jc w:val="center"/>
        <w:rPr>
          <w:b/>
          <w:bCs/>
          <w:caps/>
          <w:sz w:val="22"/>
          <w:szCs w:val="22"/>
          <w:lang w:val="en-ZA" w:eastAsia="en-US"/>
        </w:rPr>
      </w:pPr>
      <w:r w:rsidRPr="000C0ABC">
        <w:rPr>
          <w:b/>
          <w:bCs/>
          <w:caps/>
          <w:sz w:val="22"/>
          <w:szCs w:val="22"/>
          <w:lang w:val="en-ZA" w:eastAsia="en-US"/>
        </w:rPr>
        <w:br w:type="page"/>
      </w:r>
    </w:p>
    <w:p w14:paraId="1213C4C6" w14:textId="77777777" w:rsidR="00B57C8B" w:rsidRPr="000C0ABC" w:rsidRDefault="00B57C8B" w:rsidP="0003137F">
      <w:pPr>
        <w:keepNext/>
        <w:keepLines/>
        <w:spacing w:before="120" w:after="240" w:line="360" w:lineRule="auto"/>
        <w:jc w:val="center"/>
        <w:outlineLvl w:val="0"/>
        <w:rPr>
          <w:b/>
          <w:bCs/>
          <w:caps/>
          <w:lang w:val="en-ZA" w:eastAsia="en-US"/>
        </w:rPr>
      </w:pPr>
      <w:bookmarkStart w:id="1631" w:name="_Toc81550421"/>
      <w:bookmarkEnd w:id="1621"/>
      <w:r w:rsidRPr="000C0ABC">
        <w:rPr>
          <w:b/>
          <w:bCs/>
          <w:caps/>
          <w:lang w:val="en-ZA" w:eastAsia="en-US"/>
        </w:rPr>
        <w:lastRenderedPageBreak/>
        <w:t xml:space="preserve">annexure </w:t>
      </w:r>
      <w:r w:rsidR="00BA65B5" w:rsidRPr="000C0ABC">
        <w:rPr>
          <w:b/>
          <w:bCs/>
          <w:caps/>
          <w:lang w:val="en-ZA" w:eastAsia="en-US"/>
        </w:rPr>
        <w:t>j</w:t>
      </w:r>
      <w:bookmarkEnd w:id="1631"/>
    </w:p>
    <w:p w14:paraId="1B70A0D2" w14:textId="77777777" w:rsidR="00B57C8B" w:rsidRPr="000C0ABC" w:rsidRDefault="00BA65B5" w:rsidP="0003137F">
      <w:pPr>
        <w:keepNext/>
        <w:keepLines/>
        <w:spacing w:before="120" w:after="240" w:line="360" w:lineRule="auto"/>
        <w:jc w:val="center"/>
        <w:outlineLvl w:val="0"/>
        <w:rPr>
          <w:b/>
          <w:bCs/>
          <w:caps/>
          <w:sz w:val="22"/>
          <w:szCs w:val="22"/>
          <w:lang w:val="en-ZA" w:eastAsia="en-US"/>
        </w:rPr>
      </w:pPr>
      <w:bookmarkStart w:id="1632" w:name="_Toc81550422"/>
      <w:r w:rsidRPr="000C0ABC">
        <w:rPr>
          <w:b/>
          <w:bCs/>
          <w:caps/>
          <w:sz w:val="22"/>
          <w:szCs w:val="22"/>
          <w:lang w:val="en-ZA" w:eastAsia="en-US"/>
        </w:rPr>
        <w:t>SERVICE PROVIDER REQUIREMENTS</w:t>
      </w:r>
      <w:bookmarkEnd w:id="1632"/>
    </w:p>
    <w:p w14:paraId="4AD6574E" w14:textId="77777777" w:rsidR="00B57C8B" w:rsidRPr="000C0ABC" w:rsidRDefault="00B57C8B" w:rsidP="0003137F">
      <w:pPr>
        <w:keepNext/>
        <w:keepLines/>
        <w:spacing w:before="120" w:after="240" w:line="360" w:lineRule="auto"/>
        <w:jc w:val="center"/>
        <w:outlineLvl w:val="0"/>
        <w:rPr>
          <w:b/>
          <w:bCs/>
          <w:caps/>
          <w:sz w:val="22"/>
          <w:szCs w:val="22"/>
          <w:lang w:val="en-ZA" w:eastAsia="en-US"/>
        </w:rPr>
      </w:pPr>
    </w:p>
    <w:p w14:paraId="1BE01BF6" w14:textId="77777777" w:rsidR="00BA65B5" w:rsidRPr="000C0ABC" w:rsidRDefault="00BA65B5" w:rsidP="0003137F">
      <w:pPr>
        <w:keepNext/>
        <w:keepLines/>
        <w:rPr>
          <w:b/>
          <w:bCs/>
          <w:caps/>
          <w:sz w:val="22"/>
          <w:szCs w:val="22"/>
          <w:lang w:val="en-ZA" w:eastAsia="en-US"/>
        </w:rPr>
      </w:pPr>
      <w:r w:rsidRPr="000C0ABC">
        <w:rPr>
          <w:b/>
          <w:bCs/>
          <w:caps/>
          <w:sz w:val="22"/>
          <w:szCs w:val="22"/>
          <w:lang w:val="en-ZA" w:eastAsia="en-US"/>
        </w:rPr>
        <w:br w:type="page"/>
      </w:r>
    </w:p>
    <w:p w14:paraId="7F9D70EC" w14:textId="77777777" w:rsidR="00CD31B4" w:rsidRPr="000C0ABC" w:rsidRDefault="00CD31B4" w:rsidP="0003137F">
      <w:pPr>
        <w:keepNext/>
        <w:keepLines/>
        <w:spacing w:before="120" w:after="240" w:line="360" w:lineRule="auto"/>
        <w:jc w:val="center"/>
        <w:outlineLvl w:val="0"/>
        <w:rPr>
          <w:b/>
          <w:bCs/>
          <w:caps/>
          <w:sz w:val="22"/>
          <w:szCs w:val="22"/>
          <w:lang w:val="en-ZA" w:eastAsia="en-US"/>
        </w:rPr>
      </w:pPr>
      <w:bookmarkStart w:id="1633" w:name="_Toc81550423"/>
      <w:r w:rsidRPr="000C0ABC">
        <w:rPr>
          <w:b/>
          <w:bCs/>
          <w:caps/>
          <w:sz w:val="22"/>
          <w:szCs w:val="22"/>
          <w:lang w:val="en-ZA" w:eastAsia="en-US"/>
        </w:rPr>
        <w:lastRenderedPageBreak/>
        <w:t>ANNEXURE K</w:t>
      </w:r>
      <w:bookmarkEnd w:id="1633"/>
    </w:p>
    <w:p w14:paraId="214DC308" w14:textId="3E3ADD3B" w:rsidR="00ED594C" w:rsidRPr="0003137F" w:rsidRDefault="00ED594C" w:rsidP="0003137F">
      <w:pPr>
        <w:keepNext/>
        <w:keepLines/>
        <w:spacing w:before="120" w:after="240" w:line="360" w:lineRule="auto"/>
        <w:jc w:val="center"/>
        <w:outlineLvl w:val="0"/>
        <w:rPr>
          <w:b/>
          <w:bCs/>
          <w:caps/>
          <w:sz w:val="22"/>
          <w:szCs w:val="22"/>
          <w:lang w:val="en-ZA" w:eastAsia="en-US"/>
        </w:rPr>
      </w:pPr>
      <w:bookmarkStart w:id="1634" w:name="_Toc81550424"/>
      <w:r w:rsidRPr="0003137F">
        <w:rPr>
          <w:b/>
          <w:bCs/>
          <w:caps/>
          <w:sz w:val="22"/>
          <w:szCs w:val="22"/>
          <w:lang w:val="en-ZA" w:eastAsia="en-US"/>
        </w:rPr>
        <w:t>SARS INFORMATION REQUIREMENTS</w:t>
      </w:r>
      <w:bookmarkEnd w:id="1634"/>
    </w:p>
    <w:p w14:paraId="38C92E19" w14:textId="7DB223E1" w:rsidR="00ED594C" w:rsidRPr="0003137F" w:rsidRDefault="00ED594C" w:rsidP="0003137F">
      <w:pPr>
        <w:pStyle w:val="ListParagraph"/>
        <w:keepNext/>
        <w:keepLines/>
        <w:numPr>
          <w:ilvl w:val="0"/>
          <w:numId w:val="44"/>
        </w:numPr>
        <w:spacing w:before="120" w:after="240" w:line="360" w:lineRule="auto"/>
        <w:contextualSpacing w:val="0"/>
        <w:jc w:val="both"/>
        <w:rPr>
          <w:b/>
          <w:bCs/>
        </w:rPr>
      </w:pPr>
      <w:r w:rsidRPr="0003137F">
        <w:rPr>
          <w:rFonts w:ascii="Times New Roman" w:hAnsi="Times New Roman" w:cs="Times New Roman"/>
          <w:b/>
          <w:bCs/>
        </w:rPr>
        <w:t>INTRODUCTION</w:t>
      </w:r>
    </w:p>
    <w:p w14:paraId="37D91DE4" w14:textId="298D9CE8" w:rsidR="00ED594C" w:rsidRPr="00ED594C" w:rsidRDefault="00CD31B4" w:rsidP="0003137F">
      <w:pPr>
        <w:keepNext/>
        <w:keepLines/>
        <w:spacing w:before="120" w:after="240" w:line="360" w:lineRule="auto"/>
        <w:ind w:left="720"/>
        <w:jc w:val="both"/>
      </w:pPr>
      <w:r w:rsidRPr="000C0ABC">
        <w:t xml:space="preserve">SARS needs to source accurate, updated individual, company (business) and trust data to trace, search, verify, </w:t>
      </w:r>
      <w:r w:rsidR="00CB78AC" w:rsidRPr="000C0ABC">
        <w:t>match,</w:t>
      </w:r>
      <w:r w:rsidRPr="000C0ABC">
        <w:t xml:space="preserve"> and communicate effectively with all taxpayers.  The Service Provider must provide SARS with the following information, including, but not limited to:</w:t>
      </w:r>
    </w:p>
    <w:p w14:paraId="31BE9BA4" w14:textId="7F54A326" w:rsidR="00ED594C" w:rsidRPr="0003137F" w:rsidRDefault="00ED594C" w:rsidP="0003137F">
      <w:pPr>
        <w:pStyle w:val="ListParagraph"/>
        <w:keepNext/>
        <w:keepLines/>
        <w:numPr>
          <w:ilvl w:val="0"/>
          <w:numId w:val="44"/>
        </w:numPr>
        <w:spacing w:before="120" w:after="240" w:line="360" w:lineRule="auto"/>
        <w:contextualSpacing w:val="0"/>
        <w:jc w:val="both"/>
        <w:rPr>
          <w:rFonts w:ascii="Times New Roman" w:hAnsi="Times New Roman" w:cs="Times New Roman"/>
          <w:b/>
          <w:bCs/>
        </w:rPr>
      </w:pPr>
      <w:r w:rsidRPr="0003137F">
        <w:rPr>
          <w:rFonts w:ascii="Times New Roman" w:hAnsi="Times New Roman" w:cs="Times New Roman"/>
          <w:b/>
          <w:bCs/>
        </w:rPr>
        <w:t>CRITICAL INFORMATION</w:t>
      </w:r>
      <w:r w:rsidRPr="00ED594C">
        <w:rPr>
          <w:rFonts w:ascii="Times New Roman" w:hAnsi="Times New Roman" w:cs="Times New Roman"/>
          <w:b/>
          <w:bCs/>
        </w:rPr>
        <w:t xml:space="preserve"> REQUIREMENTS</w:t>
      </w:r>
    </w:p>
    <w:p w14:paraId="1400DA22" w14:textId="4A2F41E9" w:rsidR="00ED594C" w:rsidRPr="0003137F" w:rsidRDefault="00ED594C" w:rsidP="0003137F">
      <w:pPr>
        <w:keepNext/>
        <w:keepLines/>
        <w:spacing w:before="120" w:after="240" w:line="360" w:lineRule="auto"/>
        <w:ind w:left="720"/>
        <w:jc w:val="both"/>
        <w:rPr>
          <w:sz w:val="22"/>
          <w:szCs w:val="22"/>
        </w:rPr>
      </w:pPr>
      <w:r w:rsidRPr="0003137F">
        <w:rPr>
          <w:sz w:val="22"/>
          <w:szCs w:val="22"/>
        </w:rPr>
        <w:t>Below is critical information requirement which SARS needs and must be provided by the Service Provider in accordance with the provision of the Agreement:</w:t>
      </w:r>
    </w:p>
    <w:p w14:paraId="11F4ED96" w14:textId="308DD99F" w:rsidR="00ED594C" w:rsidRPr="0003137F" w:rsidRDefault="00ED594C" w:rsidP="0003137F">
      <w:pPr>
        <w:pStyle w:val="ListParagraph"/>
        <w:keepNext/>
        <w:keepLines/>
        <w:numPr>
          <w:ilvl w:val="1"/>
          <w:numId w:val="44"/>
        </w:numPr>
        <w:spacing w:before="120" w:after="240" w:line="360" w:lineRule="auto"/>
        <w:contextualSpacing w:val="0"/>
        <w:jc w:val="both"/>
        <w:rPr>
          <w:b/>
          <w:bCs/>
        </w:rPr>
      </w:pPr>
      <w:r w:rsidRPr="0003137F">
        <w:rPr>
          <w:rFonts w:ascii="Times New Roman" w:hAnsi="Times New Roman" w:cs="Times New Roman"/>
          <w:b/>
          <w:bCs/>
        </w:rPr>
        <w:t>Individual demographic data-</w:t>
      </w:r>
    </w:p>
    <w:p w14:paraId="7C4B452B"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Individual identification (name(s), surname, Date Of Birth (DOB) and ID number)</w:t>
      </w:r>
    </w:p>
    <w:p w14:paraId="6EA96CDE"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ID number validity and verification inclusive of ID photo</w:t>
      </w:r>
    </w:p>
    <w:p w14:paraId="74C2705D"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Education level</w:t>
      </w:r>
    </w:p>
    <w:p w14:paraId="625D9964"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 xml:space="preserve">Gender </w:t>
      </w:r>
    </w:p>
    <w:p w14:paraId="3BD28A0A"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Deceased information and records</w:t>
      </w:r>
    </w:p>
    <w:p w14:paraId="17066D03"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Marital status, marital type (in or out of community) and spouse details (current and history)</w:t>
      </w:r>
    </w:p>
    <w:p w14:paraId="6C90DB96"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Employment status and previous history (previous three (3) employers) and</w:t>
      </w:r>
    </w:p>
    <w:p w14:paraId="0C44FEFC"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Employer details (current and previous three (3) employers).</w:t>
      </w:r>
    </w:p>
    <w:p w14:paraId="4DF6B5D4" w14:textId="6451305E" w:rsidR="00ED594C" w:rsidRPr="0003137F" w:rsidRDefault="00ED594C" w:rsidP="0003137F">
      <w:pPr>
        <w:pStyle w:val="ListParagraph"/>
        <w:keepNext/>
        <w:keepLines/>
        <w:numPr>
          <w:ilvl w:val="1"/>
          <w:numId w:val="44"/>
        </w:numPr>
        <w:spacing w:before="120" w:after="240" w:line="360" w:lineRule="auto"/>
        <w:contextualSpacing w:val="0"/>
        <w:jc w:val="both"/>
        <w:rPr>
          <w:rFonts w:ascii="Times New Roman" w:hAnsi="Times New Roman" w:cs="Times New Roman"/>
          <w:b/>
          <w:bCs/>
        </w:rPr>
      </w:pPr>
      <w:r w:rsidRPr="0003137F">
        <w:rPr>
          <w:rFonts w:ascii="Times New Roman" w:hAnsi="Times New Roman" w:cs="Times New Roman"/>
          <w:b/>
          <w:bCs/>
        </w:rPr>
        <w:t>Updated and valid individual contact details</w:t>
      </w:r>
      <w:r w:rsidRPr="00ED594C">
        <w:rPr>
          <w:rFonts w:ascii="Times New Roman" w:hAnsi="Times New Roman" w:cs="Times New Roman"/>
          <w:b/>
          <w:bCs/>
        </w:rPr>
        <w:t>-</w:t>
      </w:r>
    </w:p>
    <w:p w14:paraId="0CAA6D45"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Telephone numbers (landline and cellular phone numbers)</w:t>
      </w:r>
    </w:p>
    <w:p w14:paraId="012EAF16"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 xml:space="preserve">Postal box addresses </w:t>
      </w:r>
    </w:p>
    <w:p w14:paraId="76FF8940"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lastRenderedPageBreak/>
        <w:t>Street or physical addresses and</w:t>
      </w:r>
    </w:p>
    <w:p w14:paraId="4441472D"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Provinces/regions.</w:t>
      </w:r>
    </w:p>
    <w:p w14:paraId="1893DAF6" w14:textId="6F2D9311" w:rsidR="00ED594C" w:rsidRPr="0003137F" w:rsidRDefault="00ED594C" w:rsidP="0003137F">
      <w:pPr>
        <w:pStyle w:val="ListParagraph"/>
        <w:keepNext/>
        <w:keepLines/>
        <w:numPr>
          <w:ilvl w:val="1"/>
          <w:numId w:val="44"/>
        </w:numPr>
        <w:spacing w:before="120" w:after="240" w:line="360" w:lineRule="auto"/>
        <w:contextualSpacing w:val="0"/>
        <w:jc w:val="both"/>
        <w:rPr>
          <w:rFonts w:ascii="Times New Roman" w:hAnsi="Times New Roman" w:cs="Times New Roman"/>
        </w:rPr>
      </w:pPr>
      <w:r w:rsidRPr="0003137F">
        <w:rPr>
          <w:rFonts w:ascii="Times New Roman" w:hAnsi="Times New Roman" w:cs="Times New Roman"/>
          <w:b/>
          <w:bCs/>
        </w:rPr>
        <w:t>Property, deeds and estate details</w:t>
      </w:r>
      <w:r w:rsidRPr="0003137F">
        <w:rPr>
          <w:rFonts w:ascii="Times New Roman" w:hAnsi="Times New Roman" w:cs="Times New Roman"/>
        </w:rPr>
        <w:t>-</w:t>
      </w:r>
    </w:p>
    <w:p w14:paraId="7B43CD54"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Property and bonds registered in an individual’s name and</w:t>
      </w:r>
    </w:p>
    <w:p w14:paraId="73291808"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Property valuations.</w:t>
      </w:r>
    </w:p>
    <w:p w14:paraId="34826606" w14:textId="522158CA" w:rsidR="00ED594C" w:rsidRPr="0003137F" w:rsidRDefault="00ED594C" w:rsidP="0003137F">
      <w:pPr>
        <w:pStyle w:val="ListParagraph"/>
        <w:keepNext/>
        <w:keepLines/>
        <w:numPr>
          <w:ilvl w:val="1"/>
          <w:numId w:val="44"/>
        </w:numPr>
        <w:spacing w:before="120" w:after="240" w:line="360" w:lineRule="auto"/>
        <w:contextualSpacing w:val="0"/>
        <w:jc w:val="both"/>
        <w:rPr>
          <w:rFonts w:ascii="Times New Roman" w:hAnsi="Times New Roman" w:cs="Times New Roman"/>
          <w:b/>
          <w:bCs/>
        </w:rPr>
      </w:pPr>
      <w:r w:rsidRPr="0003137F">
        <w:rPr>
          <w:rFonts w:ascii="Times New Roman" w:hAnsi="Times New Roman" w:cs="Times New Roman"/>
          <w:b/>
          <w:bCs/>
        </w:rPr>
        <w:t>Consumer and commercial financial data-</w:t>
      </w:r>
    </w:p>
    <w:p w14:paraId="11C9982D"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 xml:space="preserve">Payment profile: Factual information pertaining to the payment profile of the consumer </w:t>
      </w:r>
    </w:p>
    <w:p w14:paraId="7DDFA3E7"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Credit checks, credit report files, credit records and credit scores/profiles based on risk ratings. Credit report files should contain negative payment history and credit risk rating</w:t>
      </w:r>
    </w:p>
    <w:p w14:paraId="079FBF8B"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Credit risk information: Delphi risk scores as well as a visual display (e.g. green, amber, red)</w:t>
      </w:r>
    </w:p>
    <w:p w14:paraId="1683FD42"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 xml:space="preserve">Monthly debt obligations </w:t>
      </w:r>
    </w:p>
    <w:p w14:paraId="60978492"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Debt review records</w:t>
      </w:r>
    </w:p>
    <w:p w14:paraId="2FC5CCB3"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 xml:space="preserve">Default records </w:t>
      </w:r>
    </w:p>
    <w:p w14:paraId="524ACBF0"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Adverse summary and</w:t>
      </w:r>
    </w:p>
    <w:p w14:paraId="1A7E9905"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Southern African Fraud Prevention Service (SAFPS) records.</w:t>
      </w:r>
    </w:p>
    <w:p w14:paraId="5CC37040" w14:textId="3DA17488" w:rsidR="00ED594C" w:rsidRPr="0003137F" w:rsidRDefault="00ED594C" w:rsidP="0003137F">
      <w:pPr>
        <w:pStyle w:val="ListParagraph"/>
        <w:keepNext/>
        <w:keepLines/>
        <w:numPr>
          <w:ilvl w:val="1"/>
          <w:numId w:val="44"/>
        </w:numPr>
        <w:spacing w:before="120" w:after="240" w:line="360" w:lineRule="auto"/>
        <w:contextualSpacing w:val="0"/>
        <w:jc w:val="both"/>
        <w:rPr>
          <w:rFonts w:ascii="Times New Roman" w:hAnsi="Times New Roman" w:cs="Times New Roman"/>
          <w:b/>
          <w:bCs/>
        </w:rPr>
      </w:pPr>
      <w:r w:rsidRPr="0003137F">
        <w:rPr>
          <w:rFonts w:ascii="Times New Roman" w:hAnsi="Times New Roman" w:cs="Times New Roman"/>
          <w:b/>
          <w:bCs/>
        </w:rPr>
        <w:t>Companies, corporates and trusts data (business data)-</w:t>
      </w:r>
    </w:p>
    <w:p w14:paraId="755FA9B0"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Names of business entities</w:t>
      </w:r>
    </w:p>
    <w:p w14:paraId="71FDCC41"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Details of company name changes and company registration name changes</w:t>
      </w:r>
    </w:p>
    <w:p w14:paraId="3091DB9D"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 xml:space="preserve">Registration details of companies, including registration number/registration date and tax numbers </w:t>
      </w:r>
    </w:p>
    <w:p w14:paraId="66A2F591"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Company and director status (active/inactive/suspended/estate/dormant)</w:t>
      </w:r>
    </w:p>
    <w:p w14:paraId="14B3AC39"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lastRenderedPageBreak/>
        <w:t>Age (or average) of owner(s)</w:t>
      </w:r>
    </w:p>
    <w:p w14:paraId="4BE2B370"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Linked entities and links to other companies</w:t>
      </w:r>
    </w:p>
    <w:p w14:paraId="530ABA62"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Details of previously linked entities and/or directorships</w:t>
      </w:r>
    </w:p>
    <w:p w14:paraId="5D9D349D"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Companies and directorships (current and historic (previous six months), local and international)</w:t>
      </w:r>
    </w:p>
    <w:p w14:paraId="72F86444"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Overview of company history and operations including import/export details, fleet and staff count</w:t>
      </w:r>
    </w:p>
    <w:p w14:paraId="3E2B80DC"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Industry description</w:t>
      </w:r>
    </w:p>
    <w:p w14:paraId="25FB5103"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Sub activity description</w:t>
      </w:r>
    </w:p>
    <w:p w14:paraId="355FB8CE" w14:textId="44C05F5A"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 xml:space="preserve">Shareholdings (number and percentage), share trading and </w:t>
      </w:r>
      <w:r w:rsidR="0003137F" w:rsidRPr="0003137F">
        <w:rPr>
          <w:rFonts w:ascii="Times New Roman" w:hAnsi="Times New Roman" w:cs="Times New Roman"/>
        </w:rPr>
        <w:t>disposal</w:t>
      </w:r>
    </w:p>
    <w:p w14:paraId="34419313"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 xml:space="preserve">Changes of shareholding </w:t>
      </w:r>
    </w:p>
    <w:p w14:paraId="52B40A61"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 xml:space="preserve">Directors other interests </w:t>
      </w:r>
    </w:p>
    <w:p w14:paraId="5FFF1A35"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Connected person(s)</w:t>
      </w:r>
    </w:p>
    <w:p w14:paraId="589D3D77"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Company properties/premises, ownership and lease agreements</w:t>
      </w:r>
    </w:p>
    <w:p w14:paraId="234BF2BF"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Trade references</w:t>
      </w:r>
    </w:p>
    <w:p w14:paraId="33AC4E2C"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Statutory information and principal details (inclusive of ID numbers)</w:t>
      </w:r>
    </w:p>
    <w:p w14:paraId="743FBE14"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Registered addresses and all contact details of directors and members, inclusive of e-mail addresses</w:t>
      </w:r>
    </w:p>
    <w:p w14:paraId="4C6C0C23"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Company auditors history (previous two years)</w:t>
      </w:r>
    </w:p>
    <w:p w14:paraId="681A72C1"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Non-active principals names and ID numbers</w:t>
      </w:r>
    </w:p>
    <w:p w14:paraId="59B1405C"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Registered addresses and all contact details of auditors</w:t>
      </w:r>
    </w:p>
    <w:p w14:paraId="7FFEF8FD"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Trust deeds and search functionality</w:t>
      </w:r>
    </w:p>
    <w:p w14:paraId="73A2ED81"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Company defaults</w:t>
      </w:r>
    </w:p>
    <w:p w14:paraId="4C7E67C5"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lastRenderedPageBreak/>
        <w:t>Company judgments and</w:t>
      </w:r>
    </w:p>
    <w:p w14:paraId="285FDECA"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Liquidations</w:t>
      </w:r>
    </w:p>
    <w:p w14:paraId="77E1C2CA" w14:textId="652FB1B0" w:rsidR="00ED594C" w:rsidRPr="0003137F" w:rsidRDefault="00ED594C" w:rsidP="0003137F">
      <w:pPr>
        <w:pStyle w:val="ListParagraph"/>
        <w:keepNext/>
        <w:keepLines/>
        <w:numPr>
          <w:ilvl w:val="1"/>
          <w:numId w:val="44"/>
        </w:numPr>
        <w:spacing w:before="120" w:after="240" w:line="360" w:lineRule="auto"/>
        <w:contextualSpacing w:val="0"/>
        <w:jc w:val="both"/>
        <w:rPr>
          <w:rFonts w:ascii="Times New Roman" w:hAnsi="Times New Roman" w:cs="Times New Roman"/>
        </w:rPr>
      </w:pPr>
      <w:r w:rsidRPr="0003137F">
        <w:rPr>
          <w:rFonts w:ascii="Times New Roman" w:hAnsi="Times New Roman" w:cs="Times New Roman"/>
          <w:b/>
          <w:bCs/>
        </w:rPr>
        <w:t>Lifestyle assessment and audit data-</w:t>
      </w:r>
    </w:p>
    <w:p w14:paraId="6CDD4582"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A high level overview of the consumer’s profile which includes the consumer’s living and credit profile status and</w:t>
      </w:r>
    </w:p>
    <w:p w14:paraId="7FC079EB" w14:textId="5EB14035"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Summary fraud, risk and financial indicators.</w:t>
      </w:r>
    </w:p>
    <w:p w14:paraId="51D1DA52" w14:textId="77777777" w:rsidR="00ED594C" w:rsidRPr="0003137F" w:rsidRDefault="00ED594C" w:rsidP="0003137F">
      <w:pPr>
        <w:pStyle w:val="ListParagraph"/>
        <w:keepNext/>
        <w:keepLines/>
        <w:numPr>
          <w:ilvl w:val="0"/>
          <w:numId w:val="44"/>
        </w:numPr>
        <w:spacing w:before="120" w:after="240" w:line="360" w:lineRule="auto"/>
        <w:contextualSpacing w:val="0"/>
        <w:jc w:val="both"/>
        <w:rPr>
          <w:b/>
          <w:bCs/>
        </w:rPr>
      </w:pPr>
      <w:r w:rsidRPr="0003137F">
        <w:rPr>
          <w:rFonts w:ascii="Times New Roman" w:hAnsi="Times New Roman" w:cs="Times New Roman"/>
          <w:b/>
          <w:bCs/>
        </w:rPr>
        <w:t>NON-CRITICAL BUSINESS REQUIREMENTS</w:t>
      </w:r>
    </w:p>
    <w:p w14:paraId="7AB16788" w14:textId="62DDBCE7" w:rsidR="00ED594C" w:rsidRPr="0003137F" w:rsidRDefault="00ED594C" w:rsidP="0003137F">
      <w:pPr>
        <w:pStyle w:val="ListParagraph"/>
        <w:keepNext/>
        <w:keepLines/>
        <w:spacing w:before="120" w:after="240" w:line="360" w:lineRule="auto"/>
        <w:contextualSpacing w:val="0"/>
        <w:jc w:val="both"/>
      </w:pPr>
      <w:r w:rsidRPr="0003137F">
        <w:rPr>
          <w:rFonts w:ascii="Times New Roman" w:hAnsi="Times New Roman" w:cs="Times New Roman"/>
        </w:rPr>
        <w:t>The following non-critical requirements (inclusive of but not limited to) must be provided by the Service Provider in accordance with the Agreement:</w:t>
      </w:r>
    </w:p>
    <w:p w14:paraId="1324813B" w14:textId="021B66D9" w:rsidR="00ED594C" w:rsidRPr="000F6B62" w:rsidRDefault="00ED594C" w:rsidP="0003137F">
      <w:pPr>
        <w:pStyle w:val="ListParagraph"/>
        <w:keepNext/>
        <w:keepLines/>
        <w:numPr>
          <w:ilvl w:val="1"/>
          <w:numId w:val="44"/>
        </w:numPr>
        <w:spacing w:before="120" w:after="240" w:line="360" w:lineRule="auto"/>
        <w:contextualSpacing w:val="0"/>
        <w:jc w:val="both"/>
      </w:pPr>
      <w:r w:rsidRPr="00ED594C">
        <w:rPr>
          <w:b/>
          <w:bCs/>
        </w:rPr>
        <w:t>Individual demographic data</w:t>
      </w:r>
      <w:r w:rsidRPr="00ED594C">
        <w:t>-</w:t>
      </w:r>
    </w:p>
    <w:p w14:paraId="7A7E7013"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Nationality</w:t>
      </w:r>
    </w:p>
    <w:p w14:paraId="5F9E9039" w14:textId="554C7CC6"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 xml:space="preserve">Possible relatives/dependants’ detail(s) </w:t>
      </w:r>
    </w:p>
    <w:p w14:paraId="610FB658"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Passport details and movement control details and</w:t>
      </w:r>
    </w:p>
    <w:p w14:paraId="32D32D6E"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Emigration applications.</w:t>
      </w:r>
    </w:p>
    <w:p w14:paraId="2F14A734" w14:textId="46D0E092" w:rsidR="00ED594C" w:rsidRPr="0003137F" w:rsidRDefault="00ED594C" w:rsidP="0003137F">
      <w:pPr>
        <w:pStyle w:val="ListParagraph"/>
        <w:keepNext/>
        <w:keepLines/>
        <w:numPr>
          <w:ilvl w:val="1"/>
          <w:numId w:val="44"/>
        </w:numPr>
        <w:spacing w:before="120" w:after="240" w:line="360" w:lineRule="auto"/>
        <w:contextualSpacing w:val="0"/>
        <w:jc w:val="both"/>
        <w:rPr>
          <w:rFonts w:ascii="Times New Roman" w:hAnsi="Times New Roman" w:cs="Times New Roman"/>
          <w:b/>
          <w:bCs/>
        </w:rPr>
      </w:pPr>
      <w:r w:rsidRPr="0003137F">
        <w:rPr>
          <w:rFonts w:ascii="Times New Roman" w:hAnsi="Times New Roman" w:cs="Times New Roman"/>
          <w:b/>
          <w:bCs/>
        </w:rPr>
        <w:t>Updated and valid individual contact details-</w:t>
      </w:r>
    </w:p>
    <w:p w14:paraId="465F39DA"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E-mail address</w:t>
      </w:r>
    </w:p>
    <w:p w14:paraId="4E3B305E"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Taxpayer areas</w:t>
      </w:r>
    </w:p>
    <w:p w14:paraId="4FBB6DA0"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 xml:space="preserve">Employer addresses </w:t>
      </w:r>
    </w:p>
    <w:p w14:paraId="6469670B"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Next of kin addresses and</w:t>
      </w:r>
    </w:p>
    <w:p w14:paraId="3AA2FB9F"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A search functionality on contact details (e.g. cellular phone numbers) in order to trace other entities linking to the same contact details.</w:t>
      </w:r>
    </w:p>
    <w:p w14:paraId="199BC873" w14:textId="7268BA04" w:rsidR="00ED594C" w:rsidRPr="0003137F" w:rsidRDefault="00ED594C" w:rsidP="0003137F">
      <w:pPr>
        <w:pStyle w:val="ListParagraph"/>
        <w:keepNext/>
        <w:keepLines/>
        <w:numPr>
          <w:ilvl w:val="1"/>
          <w:numId w:val="44"/>
        </w:numPr>
        <w:spacing w:before="120" w:after="240" w:line="360" w:lineRule="auto"/>
        <w:contextualSpacing w:val="0"/>
        <w:jc w:val="both"/>
        <w:rPr>
          <w:rFonts w:ascii="Times New Roman" w:hAnsi="Times New Roman" w:cs="Times New Roman"/>
        </w:rPr>
      </w:pPr>
      <w:r w:rsidRPr="0003137F">
        <w:rPr>
          <w:rFonts w:ascii="Times New Roman" w:hAnsi="Times New Roman" w:cs="Times New Roman"/>
          <w:b/>
          <w:bCs/>
        </w:rPr>
        <w:t>Property, deeds and estate details-</w:t>
      </w:r>
    </w:p>
    <w:p w14:paraId="08659469"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Property verifications</w:t>
      </w:r>
    </w:p>
    <w:p w14:paraId="3BFB2F33"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lastRenderedPageBreak/>
        <w:t>Property history</w:t>
      </w:r>
    </w:p>
    <w:p w14:paraId="2E4E9411"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Searches (individuals/companies/close corporations and trusts) for properties per owner name, owner ID, “erf” number, title deed number, bond number, sectional schemes (names and unit numbers), farm names, streets (names and numbers), suburbs names and estates names</w:t>
      </w:r>
    </w:p>
    <w:p w14:paraId="1793102B"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Property transfer and ownership details</w:t>
      </w:r>
    </w:p>
    <w:p w14:paraId="7FDFF9BD"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Tax liabilities against any property owned</w:t>
      </w:r>
    </w:p>
    <w:p w14:paraId="4E7CC9BC"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 xml:space="preserve">Property details in the report should include Google images of the </w:t>
      </w:r>
    </w:p>
    <w:p w14:paraId="245417BA"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property, a comparable sales table, transfer history as well as suburb trends and</w:t>
      </w:r>
    </w:p>
    <w:p w14:paraId="491EF9A9"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Deceased estate information inclusive of dates and</w:t>
      </w:r>
    </w:p>
    <w:p w14:paraId="445C9FFC"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Insolvent estates.</w:t>
      </w:r>
    </w:p>
    <w:p w14:paraId="2F3DE0B1" w14:textId="78F69DDA" w:rsidR="00ED594C" w:rsidRPr="0003137F" w:rsidRDefault="00ED594C" w:rsidP="0003137F">
      <w:pPr>
        <w:pStyle w:val="ListParagraph"/>
        <w:keepNext/>
        <w:keepLines/>
        <w:numPr>
          <w:ilvl w:val="1"/>
          <w:numId w:val="44"/>
        </w:numPr>
        <w:spacing w:before="120" w:after="240" w:line="360" w:lineRule="auto"/>
        <w:contextualSpacing w:val="0"/>
        <w:jc w:val="both"/>
        <w:rPr>
          <w:rFonts w:ascii="Times New Roman" w:hAnsi="Times New Roman" w:cs="Times New Roman"/>
          <w:b/>
          <w:bCs/>
        </w:rPr>
      </w:pPr>
      <w:r w:rsidRPr="0003137F">
        <w:rPr>
          <w:rFonts w:ascii="Times New Roman" w:hAnsi="Times New Roman" w:cs="Times New Roman"/>
          <w:b/>
          <w:bCs/>
        </w:rPr>
        <w:t>Consumer and commercial financial data-</w:t>
      </w:r>
    </w:p>
    <w:p w14:paraId="73E1A89C"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Bank account verification</w:t>
      </w:r>
    </w:p>
    <w:p w14:paraId="330E5F5C"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An indication of Debt Beyond Terms (DBT)</w:t>
      </w:r>
    </w:p>
    <w:p w14:paraId="496D1B79"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 xml:space="preserve">Registered bonds and notarial bonds </w:t>
      </w:r>
    </w:p>
    <w:p w14:paraId="79C3BCA2"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All the businesses that the individual is a director/member of</w:t>
      </w:r>
    </w:p>
    <w:p w14:paraId="65287E39"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Bank code representing the bank's opinion of account conduct</w:t>
      </w:r>
    </w:p>
    <w:p w14:paraId="5D7F35C9"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Actual payment details on accounts</w:t>
      </w:r>
    </w:p>
    <w:p w14:paraId="743F3B21"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Payment analysis, including at least three(3) trade references</w:t>
      </w:r>
    </w:p>
    <w:p w14:paraId="38CC5C65"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Updated trade references conducted on major suppliers to establish current payment trend</w:t>
      </w:r>
    </w:p>
    <w:p w14:paraId="13016ED4"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Historical payment data which reflects payment trend to specific suppliers over an extended period of time</w:t>
      </w:r>
    </w:p>
    <w:p w14:paraId="39057037"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lastRenderedPageBreak/>
        <w:t>Ledger information, which provides an additional payment analysis and is designed to show the monthly overdue percentage</w:t>
      </w:r>
    </w:p>
    <w:p w14:paraId="20AEC679"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Creditor types and creditor rankings</w:t>
      </w:r>
    </w:p>
    <w:p w14:paraId="6C00D749"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Correct and complete bank accounts data</w:t>
      </w:r>
    </w:p>
    <w:p w14:paraId="775008B9"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Updated and valid banking detail</w:t>
      </w:r>
    </w:p>
    <w:p w14:paraId="546B8F20"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Financial information including financial year end, payroll date as well as previous and current turnover figures</w:t>
      </w:r>
    </w:p>
    <w:p w14:paraId="3D5EAA73"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Other financial organisation accounts data</w:t>
      </w:r>
    </w:p>
    <w:p w14:paraId="73BDBFDC"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Indication of conflict of interest</w:t>
      </w:r>
    </w:p>
    <w:p w14:paraId="51766311"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Judgement summary information e.g. High Court judgements, court records, civil court judgements and provisional and final liquidations, notarial bonds, sales and transfers of businesses</w:t>
      </w:r>
    </w:p>
    <w:p w14:paraId="45C35EAA"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Negative summary (Negative news and Politically Exposed People)</w:t>
      </w:r>
    </w:p>
    <w:p w14:paraId="73137147"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 xml:space="preserve">Filings for bankruptcy </w:t>
      </w:r>
    </w:p>
    <w:p w14:paraId="4BEDA29C"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Notices summary information</w:t>
      </w:r>
    </w:p>
    <w:p w14:paraId="76841136"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Collections summary and</w:t>
      </w:r>
    </w:p>
    <w:p w14:paraId="43953CF4"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SAFPS Protective Registration.</w:t>
      </w:r>
    </w:p>
    <w:p w14:paraId="51A8F0FA" w14:textId="40CFCDC8" w:rsidR="00ED594C" w:rsidRPr="0003137F" w:rsidRDefault="00ED594C" w:rsidP="0003137F">
      <w:pPr>
        <w:pStyle w:val="ListParagraph"/>
        <w:keepNext/>
        <w:keepLines/>
        <w:numPr>
          <w:ilvl w:val="1"/>
          <w:numId w:val="44"/>
        </w:numPr>
        <w:spacing w:before="120" w:after="240" w:line="360" w:lineRule="auto"/>
        <w:contextualSpacing w:val="0"/>
        <w:jc w:val="both"/>
        <w:rPr>
          <w:rFonts w:ascii="Times New Roman" w:hAnsi="Times New Roman" w:cs="Times New Roman"/>
          <w:b/>
          <w:bCs/>
        </w:rPr>
      </w:pPr>
      <w:r w:rsidRPr="0003137F">
        <w:rPr>
          <w:rFonts w:ascii="Times New Roman" w:hAnsi="Times New Roman" w:cs="Times New Roman"/>
          <w:b/>
          <w:bCs/>
        </w:rPr>
        <w:t>Companies, corporates and trusts data (business data)-</w:t>
      </w:r>
    </w:p>
    <w:p w14:paraId="5DC246CD"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Trust accounts data</w:t>
      </w:r>
    </w:p>
    <w:p w14:paraId="012320FC"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Government blacklisted entities and</w:t>
      </w:r>
    </w:p>
    <w:p w14:paraId="3BB51659"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Summary of due diligence report.</w:t>
      </w:r>
    </w:p>
    <w:p w14:paraId="54036108" w14:textId="3F940645" w:rsidR="00ED594C" w:rsidRPr="0003137F" w:rsidRDefault="00ED594C" w:rsidP="0003137F">
      <w:pPr>
        <w:pStyle w:val="ListParagraph"/>
        <w:keepNext/>
        <w:keepLines/>
        <w:numPr>
          <w:ilvl w:val="1"/>
          <w:numId w:val="44"/>
        </w:numPr>
        <w:spacing w:before="120" w:after="240" w:line="360" w:lineRule="auto"/>
        <w:contextualSpacing w:val="0"/>
        <w:jc w:val="both"/>
        <w:rPr>
          <w:rFonts w:ascii="Times New Roman" w:hAnsi="Times New Roman" w:cs="Times New Roman"/>
          <w:b/>
          <w:bCs/>
        </w:rPr>
      </w:pPr>
      <w:r w:rsidRPr="0003137F">
        <w:rPr>
          <w:rFonts w:ascii="Times New Roman" w:hAnsi="Times New Roman" w:cs="Times New Roman"/>
          <w:b/>
          <w:bCs/>
        </w:rPr>
        <w:t>Vehicle and any other moveable asset data-</w:t>
      </w:r>
    </w:p>
    <w:p w14:paraId="20AE591C"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Vehicles makes and vehicles models</w:t>
      </w:r>
    </w:p>
    <w:p w14:paraId="5B9D3B8C"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 xml:space="preserve">Vehicles finances (current and history) </w:t>
      </w:r>
    </w:p>
    <w:p w14:paraId="3A02426D"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lastRenderedPageBreak/>
        <w:t>Vehicles book values and value verifications and</w:t>
      </w:r>
    </w:p>
    <w:p w14:paraId="03BB1DE7" w14:textId="77777777" w:rsidR="00ED594C" w:rsidRPr="000F6B62" w:rsidRDefault="00ED594C" w:rsidP="0003137F">
      <w:pPr>
        <w:pStyle w:val="ListParagraph"/>
        <w:keepNext/>
        <w:keepLines/>
        <w:numPr>
          <w:ilvl w:val="2"/>
          <w:numId w:val="44"/>
        </w:numPr>
        <w:spacing w:before="120" w:after="240" w:line="360" w:lineRule="auto"/>
        <w:ind w:left="1860" w:hanging="1140"/>
        <w:contextualSpacing w:val="0"/>
        <w:jc w:val="both"/>
      </w:pPr>
      <w:r w:rsidRPr="0003137F">
        <w:rPr>
          <w:rFonts w:ascii="Times New Roman" w:hAnsi="Times New Roman" w:cs="Times New Roman"/>
        </w:rPr>
        <w:t>Vehicles, yachts and/or planes ownership (current and history).</w:t>
      </w:r>
    </w:p>
    <w:p w14:paraId="296EF962" w14:textId="77777777" w:rsidR="00CD31B4" w:rsidRPr="000C0ABC" w:rsidRDefault="00CD31B4" w:rsidP="0003137F">
      <w:pPr>
        <w:keepNext/>
        <w:keepLines/>
        <w:rPr>
          <w:b/>
          <w:bCs/>
          <w:caps/>
          <w:sz w:val="22"/>
          <w:szCs w:val="22"/>
          <w:lang w:val="en-ZA" w:eastAsia="en-US"/>
        </w:rPr>
      </w:pPr>
      <w:r w:rsidRPr="000C0ABC">
        <w:rPr>
          <w:b/>
          <w:bCs/>
          <w:caps/>
          <w:sz w:val="22"/>
          <w:szCs w:val="22"/>
          <w:lang w:val="en-ZA" w:eastAsia="en-US"/>
        </w:rPr>
        <w:br w:type="page"/>
      </w:r>
    </w:p>
    <w:p w14:paraId="2161EE09" w14:textId="3DCDE7B0" w:rsidR="00EF4306" w:rsidRPr="000C0ABC" w:rsidRDefault="00BA65B5" w:rsidP="0003137F">
      <w:pPr>
        <w:keepNext/>
        <w:keepLines/>
        <w:spacing w:before="120" w:after="240" w:line="360" w:lineRule="auto"/>
        <w:jc w:val="center"/>
        <w:outlineLvl w:val="0"/>
        <w:rPr>
          <w:b/>
          <w:bCs/>
          <w:caps/>
          <w:sz w:val="22"/>
          <w:szCs w:val="22"/>
          <w:lang w:val="en-ZA" w:eastAsia="en-US"/>
        </w:rPr>
      </w:pPr>
      <w:bookmarkStart w:id="1635" w:name="_Toc81550425"/>
      <w:r w:rsidRPr="000C0ABC">
        <w:rPr>
          <w:b/>
          <w:bCs/>
          <w:caps/>
          <w:sz w:val="22"/>
          <w:szCs w:val="22"/>
          <w:lang w:val="en-ZA" w:eastAsia="en-US"/>
        </w:rPr>
        <w:lastRenderedPageBreak/>
        <w:t xml:space="preserve">ANNEXURE </w:t>
      </w:r>
      <w:r w:rsidR="0003137F">
        <w:rPr>
          <w:b/>
          <w:bCs/>
          <w:caps/>
          <w:sz w:val="22"/>
          <w:szCs w:val="22"/>
          <w:lang w:val="en-ZA" w:eastAsia="en-US"/>
        </w:rPr>
        <w:t>L</w:t>
      </w:r>
      <w:bookmarkEnd w:id="1635"/>
    </w:p>
    <w:p w14:paraId="44F5830C" w14:textId="77777777" w:rsidR="00BA65B5" w:rsidRPr="000C0ABC" w:rsidRDefault="00BA65B5" w:rsidP="0003137F">
      <w:pPr>
        <w:keepNext/>
        <w:keepLines/>
        <w:spacing w:before="120" w:after="240" w:line="360" w:lineRule="auto"/>
        <w:jc w:val="center"/>
        <w:outlineLvl w:val="0"/>
        <w:rPr>
          <w:b/>
          <w:bCs/>
          <w:caps/>
          <w:sz w:val="22"/>
          <w:szCs w:val="22"/>
          <w:lang w:val="en-ZA" w:eastAsia="en-US"/>
        </w:rPr>
      </w:pPr>
      <w:bookmarkStart w:id="1636" w:name="_Toc81550426"/>
      <w:r w:rsidRPr="000C0ABC">
        <w:rPr>
          <w:b/>
          <w:bCs/>
          <w:caps/>
          <w:sz w:val="22"/>
          <w:szCs w:val="22"/>
          <w:lang w:val="en-ZA" w:eastAsia="en-US"/>
        </w:rPr>
        <w:t>BUSINESS CONTINUITY PLAN</w:t>
      </w:r>
      <w:bookmarkEnd w:id="1636"/>
    </w:p>
    <w:p w14:paraId="19B12A8B" w14:textId="77777777" w:rsidR="00CD31B4" w:rsidRPr="000C0ABC" w:rsidRDefault="00CD31B4" w:rsidP="0003137F">
      <w:pPr>
        <w:keepNext/>
        <w:keepLines/>
        <w:spacing w:before="120" w:after="240" w:line="360" w:lineRule="auto"/>
        <w:jc w:val="center"/>
        <w:outlineLvl w:val="0"/>
        <w:rPr>
          <w:b/>
          <w:bCs/>
          <w:caps/>
          <w:sz w:val="22"/>
          <w:szCs w:val="22"/>
          <w:lang w:val="en-ZA" w:eastAsia="en-US"/>
        </w:rPr>
      </w:pPr>
    </w:p>
    <w:sectPr w:rsidR="00CD31B4" w:rsidRPr="000C0ABC" w:rsidSect="00B42510">
      <w:pgSz w:w="11906" w:h="16838"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B0508" w14:textId="77777777" w:rsidR="00ED268A" w:rsidRDefault="00ED268A">
      <w:r>
        <w:separator/>
      </w:r>
    </w:p>
  </w:endnote>
  <w:endnote w:type="continuationSeparator" w:id="0">
    <w:p w14:paraId="1AF4874F" w14:textId="77777777" w:rsidR="00ED268A" w:rsidRDefault="00ED2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default"/>
    <w:sig w:usb0="00000003" w:usb1="00000000" w:usb2="00000000" w:usb3="00000000" w:csb0="00000001" w:csb1="00000000"/>
  </w:font>
  <w:font w:name="Futura Bk">
    <w:altName w:val="Times New Roman"/>
    <w:charset w:val="00"/>
    <w:family w:val="auto"/>
    <w:pitch w:val="default"/>
  </w:font>
  <w:font w:name="Arial (W1)">
    <w:altName w:val="Arial"/>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Times New Roman Bold">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728140105"/>
      <w:docPartObj>
        <w:docPartGallery w:val="Page Numbers (Bottom of Page)"/>
        <w:docPartUnique/>
      </w:docPartObj>
    </w:sdtPr>
    <w:sdtEndPr>
      <w:rPr>
        <w:rFonts w:ascii="Times New Roman" w:hAnsi="Times New Roman" w:cs="Times New Roman"/>
        <w:sz w:val="16"/>
        <w:szCs w:val="16"/>
      </w:rPr>
    </w:sdtEndPr>
    <w:sdtContent>
      <w:p w14:paraId="048135BC" w14:textId="413FFF7F" w:rsidR="00494881" w:rsidRPr="001C6E05" w:rsidRDefault="00494881" w:rsidP="001C6E05">
        <w:pPr>
          <w:pStyle w:val="Footer"/>
          <w:jc w:val="both"/>
          <w:rPr>
            <w:sz w:val="16"/>
            <w:szCs w:val="16"/>
          </w:rPr>
        </w:pPr>
        <w:r w:rsidRPr="001C6E05">
          <w:rPr>
            <w:b/>
            <w:sz w:val="16"/>
            <w:szCs w:val="16"/>
          </w:rPr>
          <w:t>©South African Revenue Service</w:t>
        </w:r>
        <w:r w:rsidRPr="001C6E05">
          <w:rPr>
            <w:sz w:val="16"/>
            <w:szCs w:val="16"/>
          </w:rPr>
          <w:t xml:space="preserve">, 2020                                                                               </w:t>
        </w:r>
        <w:r w:rsidRPr="001C6E05">
          <w:rPr>
            <w:sz w:val="16"/>
            <w:szCs w:val="16"/>
          </w:rPr>
          <w:tab/>
          <w:t xml:space="preserve"> RFP </w:t>
        </w:r>
        <w:r w:rsidR="006214A1">
          <w:rPr>
            <w:sz w:val="16"/>
            <w:szCs w:val="16"/>
          </w:rPr>
          <w:t>14</w:t>
        </w:r>
        <w:r>
          <w:rPr>
            <w:sz w:val="16"/>
            <w:szCs w:val="16"/>
          </w:rPr>
          <w:t>/</w:t>
        </w:r>
        <w:r w:rsidRPr="001C6E05">
          <w:rPr>
            <w:sz w:val="16"/>
            <w:szCs w:val="16"/>
          </w:rPr>
          <w:t>202</w:t>
        </w:r>
        <w:r w:rsidR="006214A1">
          <w:rPr>
            <w:sz w:val="16"/>
            <w:szCs w:val="16"/>
          </w:rPr>
          <w:t>1</w:t>
        </w:r>
      </w:p>
      <w:p w14:paraId="6BF72D22" w14:textId="79976015" w:rsidR="00494881" w:rsidRPr="001C6E05" w:rsidRDefault="00494881" w:rsidP="001C6E05">
        <w:pPr>
          <w:pStyle w:val="Footer"/>
          <w:jc w:val="both"/>
          <w:rPr>
            <w:sz w:val="16"/>
            <w:szCs w:val="16"/>
          </w:rPr>
        </w:pPr>
        <w:r w:rsidRPr="001C6E05">
          <w:rPr>
            <w:sz w:val="16"/>
            <w:szCs w:val="16"/>
          </w:rPr>
          <w:t>All rights reserved. Any unauthorized act in connection with this document as described in the Copyright Act No 98 of 1978 constitutes an act of copyright infringement and may give rise to civil liability claims.</w:t>
        </w:r>
        <w:r w:rsidRPr="001C6E05">
          <w:rPr>
            <w:sz w:val="16"/>
            <w:szCs w:val="16"/>
          </w:rPr>
          <w:tab/>
        </w:r>
        <w:sdt>
          <w:sdtPr>
            <w:rPr>
              <w:sz w:val="16"/>
              <w:szCs w:val="16"/>
            </w:rPr>
            <w:id w:val="-1769616900"/>
            <w:docPartObj>
              <w:docPartGallery w:val="Page Numbers (Top of Page)"/>
              <w:docPartUnique/>
            </w:docPartObj>
          </w:sdtPr>
          <w:sdtEndPr/>
          <w:sdtContent>
            <w:r w:rsidRPr="001C6E05">
              <w:rPr>
                <w:sz w:val="16"/>
                <w:szCs w:val="16"/>
              </w:rPr>
              <w:t xml:space="preserve">Page </w:t>
            </w:r>
            <w:r w:rsidRPr="001C6E05">
              <w:rPr>
                <w:b/>
                <w:bCs/>
                <w:sz w:val="16"/>
                <w:szCs w:val="16"/>
              </w:rPr>
              <w:fldChar w:fldCharType="begin"/>
            </w:r>
            <w:r w:rsidRPr="001C6E05">
              <w:rPr>
                <w:b/>
                <w:bCs/>
                <w:sz w:val="16"/>
                <w:szCs w:val="16"/>
              </w:rPr>
              <w:instrText xml:space="preserve"> PAGE </w:instrText>
            </w:r>
            <w:r w:rsidRPr="001C6E05">
              <w:rPr>
                <w:b/>
                <w:bCs/>
                <w:sz w:val="16"/>
                <w:szCs w:val="16"/>
              </w:rPr>
              <w:fldChar w:fldCharType="separate"/>
            </w:r>
            <w:r w:rsidR="00CC6CAB">
              <w:rPr>
                <w:b/>
                <w:bCs/>
                <w:noProof/>
                <w:sz w:val="16"/>
                <w:szCs w:val="16"/>
              </w:rPr>
              <w:t>5</w:t>
            </w:r>
            <w:r w:rsidRPr="001C6E05">
              <w:rPr>
                <w:b/>
                <w:bCs/>
                <w:sz w:val="16"/>
                <w:szCs w:val="16"/>
              </w:rPr>
              <w:fldChar w:fldCharType="end"/>
            </w:r>
            <w:r w:rsidRPr="001C6E05">
              <w:rPr>
                <w:sz w:val="16"/>
                <w:szCs w:val="16"/>
              </w:rPr>
              <w:t xml:space="preserve"> of </w:t>
            </w:r>
            <w:r w:rsidRPr="001C6E05">
              <w:rPr>
                <w:b/>
                <w:bCs/>
                <w:sz w:val="16"/>
                <w:szCs w:val="16"/>
              </w:rPr>
              <w:fldChar w:fldCharType="begin"/>
            </w:r>
            <w:r w:rsidRPr="001C6E05">
              <w:rPr>
                <w:b/>
                <w:bCs/>
                <w:sz w:val="16"/>
                <w:szCs w:val="16"/>
              </w:rPr>
              <w:instrText xml:space="preserve"> NUMPAGES  </w:instrText>
            </w:r>
            <w:r w:rsidRPr="001C6E05">
              <w:rPr>
                <w:b/>
                <w:bCs/>
                <w:sz w:val="16"/>
                <w:szCs w:val="16"/>
              </w:rPr>
              <w:fldChar w:fldCharType="separate"/>
            </w:r>
            <w:r w:rsidR="00CC6CAB">
              <w:rPr>
                <w:b/>
                <w:bCs/>
                <w:noProof/>
                <w:sz w:val="16"/>
                <w:szCs w:val="16"/>
              </w:rPr>
              <w:t>122</w:t>
            </w:r>
            <w:r w:rsidRPr="001C6E05">
              <w:rPr>
                <w:b/>
                <w:bCs/>
                <w:sz w:val="16"/>
                <w:szCs w:val="16"/>
              </w:rPr>
              <w:fldChar w:fldCharType="end"/>
            </w:r>
          </w:sdtContent>
        </w:sdt>
      </w:p>
    </w:sdtContent>
  </w:sdt>
  <w:p w14:paraId="048B6844" w14:textId="77777777" w:rsidR="00494881" w:rsidRDefault="00494881" w:rsidP="00DE37C5">
    <w:pPr>
      <w:pStyle w:val="Footer"/>
      <w:ind w:right="360"/>
      <w:jc w:val="center"/>
    </w:pPr>
  </w:p>
  <w:p w14:paraId="732BB65E" w14:textId="77777777" w:rsidR="00494881" w:rsidRDefault="004948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95FDAA" w14:textId="77777777" w:rsidR="00ED268A" w:rsidRDefault="00ED268A">
      <w:r>
        <w:separator/>
      </w:r>
    </w:p>
  </w:footnote>
  <w:footnote w:type="continuationSeparator" w:id="0">
    <w:p w14:paraId="462D7177" w14:textId="77777777" w:rsidR="00ED268A" w:rsidRDefault="00ED26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5B60C18"/>
    <w:lvl w:ilvl="0">
      <w:start w:val="1"/>
      <w:numFmt w:val="bullet"/>
      <w:pStyle w:val="ListBullet"/>
      <w:lvlText w:val=""/>
      <w:lvlJc w:val="left"/>
      <w:pPr>
        <w:tabs>
          <w:tab w:val="num" w:pos="567"/>
        </w:tabs>
        <w:ind w:left="567" w:hanging="567"/>
      </w:pPr>
      <w:rPr>
        <w:rFonts w:ascii="Symbol" w:hAnsi="Symbol" w:hint="default"/>
      </w:rPr>
    </w:lvl>
  </w:abstractNum>
  <w:abstractNum w:abstractNumId="1"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cs="Times New Roman" w:hint="default"/>
      </w:rPr>
    </w:lvl>
    <w:lvl w:ilvl="1">
      <w:start w:val="1"/>
      <w:numFmt w:val="decimal"/>
      <w:pStyle w:val="BGHeading2AltA"/>
      <w:lvlText w:val="%1.%2"/>
      <w:lvlJc w:val="left"/>
      <w:pPr>
        <w:tabs>
          <w:tab w:val="num" w:pos="1440"/>
        </w:tabs>
        <w:ind w:left="1440" w:hanging="1440"/>
      </w:pPr>
      <w:rPr>
        <w:rFonts w:cs="Times New Roman" w:hint="default"/>
      </w:rPr>
    </w:lvl>
    <w:lvl w:ilvl="2">
      <w:start w:val="1"/>
      <w:numFmt w:val="decimal"/>
      <w:pStyle w:val="BGHeading1AltQ"/>
      <w:lvlText w:val="%1.%2.%3"/>
      <w:lvlJc w:val="left"/>
      <w:pPr>
        <w:tabs>
          <w:tab w:val="num" w:pos="2160"/>
        </w:tabs>
        <w:ind w:left="2160" w:hanging="2160"/>
      </w:pPr>
      <w:rPr>
        <w:rFonts w:cs="Times New Roman" w:hint="default"/>
      </w:rPr>
    </w:lvl>
    <w:lvl w:ilvl="3">
      <w:start w:val="1"/>
      <w:numFmt w:val="decimal"/>
      <w:pStyle w:val="BGHeading2AltA"/>
      <w:lvlText w:val="%1.%2.%3.%4"/>
      <w:lvlJc w:val="left"/>
      <w:pPr>
        <w:tabs>
          <w:tab w:val="num" w:pos="2880"/>
        </w:tabs>
        <w:ind w:left="2880" w:hanging="2880"/>
      </w:pPr>
      <w:rPr>
        <w:rFonts w:cs="Times New Roman" w:hint="default"/>
      </w:rPr>
    </w:lvl>
    <w:lvl w:ilvl="4">
      <w:start w:val="1"/>
      <w:numFmt w:val="decimal"/>
      <w:lvlText w:val="%1.%2.%3.%4.%5"/>
      <w:lvlJc w:val="left"/>
      <w:pPr>
        <w:tabs>
          <w:tab w:val="num" w:pos="3600"/>
        </w:tabs>
        <w:ind w:left="3600" w:hanging="3600"/>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2" w15:restartNumberingAfterBreak="0">
    <w:nsid w:val="10F377A2"/>
    <w:multiLevelType w:val="hybridMultilevel"/>
    <w:tmpl w:val="18F49564"/>
    <w:lvl w:ilvl="0" w:tplc="B6C09410">
      <w:start w:val="1"/>
      <w:numFmt w:val="lowerRoman"/>
      <w:pStyle w:val="Level4italiclist"/>
      <w:lvlText w:val="%1)"/>
      <w:lvlJc w:val="right"/>
      <w:pPr>
        <w:tabs>
          <w:tab w:val="num" w:pos="2847"/>
        </w:tabs>
        <w:ind w:left="2847" w:hanging="360"/>
      </w:pPr>
      <w:rPr>
        <w:rFonts w:hint="default"/>
      </w:rPr>
    </w:lvl>
    <w:lvl w:ilvl="1" w:tplc="08090019">
      <w:start w:val="1"/>
      <w:numFmt w:val="lowerLetter"/>
      <w:lvlText w:val="%2."/>
      <w:lvlJc w:val="left"/>
      <w:pPr>
        <w:tabs>
          <w:tab w:val="num" w:pos="3425"/>
        </w:tabs>
        <w:ind w:left="3425" w:hanging="360"/>
      </w:pPr>
    </w:lvl>
    <w:lvl w:ilvl="2" w:tplc="0809001B">
      <w:start w:val="1"/>
      <w:numFmt w:val="lowerRoman"/>
      <w:lvlText w:val="%3."/>
      <w:lvlJc w:val="right"/>
      <w:pPr>
        <w:tabs>
          <w:tab w:val="num" w:pos="4145"/>
        </w:tabs>
        <w:ind w:left="4145" w:hanging="180"/>
      </w:pPr>
    </w:lvl>
    <w:lvl w:ilvl="3" w:tplc="0809000F" w:tentative="1">
      <w:start w:val="1"/>
      <w:numFmt w:val="decimal"/>
      <w:lvlText w:val="%4."/>
      <w:lvlJc w:val="left"/>
      <w:pPr>
        <w:tabs>
          <w:tab w:val="num" w:pos="4865"/>
        </w:tabs>
        <w:ind w:left="4865" w:hanging="360"/>
      </w:pPr>
    </w:lvl>
    <w:lvl w:ilvl="4" w:tplc="08090019" w:tentative="1">
      <w:start w:val="1"/>
      <w:numFmt w:val="lowerLetter"/>
      <w:lvlText w:val="%5."/>
      <w:lvlJc w:val="left"/>
      <w:pPr>
        <w:tabs>
          <w:tab w:val="num" w:pos="5585"/>
        </w:tabs>
        <w:ind w:left="5585" w:hanging="360"/>
      </w:pPr>
    </w:lvl>
    <w:lvl w:ilvl="5" w:tplc="0809001B" w:tentative="1">
      <w:start w:val="1"/>
      <w:numFmt w:val="lowerRoman"/>
      <w:lvlText w:val="%6."/>
      <w:lvlJc w:val="right"/>
      <w:pPr>
        <w:tabs>
          <w:tab w:val="num" w:pos="6305"/>
        </w:tabs>
        <w:ind w:left="6305" w:hanging="180"/>
      </w:pPr>
    </w:lvl>
    <w:lvl w:ilvl="6" w:tplc="0809000F" w:tentative="1">
      <w:start w:val="1"/>
      <w:numFmt w:val="decimal"/>
      <w:lvlText w:val="%7."/>
      <w:lvlJc w:val="left"/>
      <w:pPr>
        <w:tabs>
          <w:tab w:val="num" w:pos="7025"/>
        </w:tabs>
        <w:ind w:left="7025" w:hanging="360"/>
      </w:pPr>
    </w:lvl>
    <w:lvl w:ilvl="7" w:tplc="08090019" w:tentative="1">
      <w:start w:val="1"/>
      <w:numFmt w:val="lowerLetter"/>
      <w:lvlText w:val="%8."/>
      <w:lvlJc w:val="left"/>
      <w:pPr>
        <w:tabs>
          <w:tab w:val="num" w:pos="7745"/>
        </w:tabs>
        <w:ind w:left="7745" w:hanging="360"/>
      </w:pPr>
    </w:lvl>
    <w:lvl w:ilvl="8" w:tplc="0809001B" w:tentative="1">
      <w:start w:val="1"/>
      <w:numFmt w:val="lowerRoman"/>
      <w:lvlText w:val="%9."/>
      <w:lvlJc w:val="right"/>
      <w:pPr>
        <w:tabs>
          <w:tab w:val="num" w:pos="8465"/>
        </w:tabs>
        <w:ind w:left="8465" w:hanging="180"/>
      </w:pPr>
    </w:lvl>
  </w:abstractNum>
  <w:abstractNum w:abstractNumId="3" w15:restartNumberingAfterBreak="0">
    <w:nsid w:val="168644FD"/>
    <w:multiLevelType w:val="multilevel"/>
    <w:tmpl w:val="CD860A28"/>
    <w:lvl w:ilvl="0">
      <w:start w:val="1"/>
      <w:numFmt w:val="decimal"/>
      <w:isLgl/>
      <w:lvlText w:val="%1"/>
      <w:lvlJc w:val="left"/>
      <w:pPr>
        <w:tabs>
          <w:tab w:val="num" w:pos="2269"/>
        </w:tabs>
        <w:ind w:left="2269" w:hanging="567"/>
      </w:pPr>
      <w:rPr>
        <w:rFonts w:ascii="Arial Narrow" w:hAnsi="Arial Narrow" w:cs="Times New Roman" w:hint="default"/>
        <w:b/>
        <w:i w:val="0"/>
        <w:sz w:val="22"/>
        <w:u w:val="none"/>
      </w:rPr>
    </w:lvl>
    <w:lvl w:ilvl="1">
      <w:start w:val="1"/>
      <w:numFmt w:val="decimal"/>
      <w:pStyle w:val="level2"/>
      <w:isLgl/>
      <w:lvlText w:val="%1.%2"/>
      <w:lvlJc w:val="left"/>
      <w:pPr>
        <w:tabs>
          <w:tab w:val="num" w:pos="993"/>
        </w:tabs>
        <w:ind w:left="993" w:hanging="851"/>
      </w:pPr>
      <w:rPr>
        <w:rFonts w:ascii="Arial" w:hAnsi="Arial" w:cs="Times New Roman" w:hint="default"/>
        <w:b w:val="0"/>
        <w:i w:val="0"/>
        <w:sz w:val="22"/>
      </w:rPr>
    </w:lvl>
    <w:lvl w:ilvl="2">
      <w:start w:val="1"/>
      <w:numFmt w:val="decimal"/>
      <w:isLgl/>
      <w:lvlText w:val="%1.%2.%3"/>
      <w:lvlJc w:val="left"/>
      <w:pPr>
        <w:tabs>
          <w:tab w:val="num" w:pos="1134"/>
        </w:tabs>
        <w:ind w:left="1134" w:hanging="1134"/>
      </w:pPr>
      <w:rPr>
        <w:rFonts w:ascii="Arial" w:hAnsi="Arial" w:cs="Times New Roman" w:hint="default"/>
        <w:b w:val="0"/>
        <w:i w:val="0"/>
        <w:sz w:val="22"/>
      </w:rPr>
    </w:lvl>
    <w:lvl w:ilvl="3">
      <w:start w:val="1"/>
      <w:numFmt w:val="decimal"/>
      <w:isLgl/>
      <w:lvlText w:val="%1.%2.%3.%4"/>
      <w:lvlJc w:val="left"/>
      <w:pPr>
        <w:tabs>
          <w:tab w:val="num" w:pos="1418"/>
        </w:tabs>
        <w:ind w:left="1418" w:hanging="1418"/>
      </w:pPr>
      <w:rPr>
        <w:rFonts w:ascii="Arial" w:hAnsi="Arial" w:cs="Times New Roman" w:hint="default"/>
        <w:b w:val="0"/>
        <w:i w:val="0"/>
        <w:sz w:val="22"/>
      </w:rPr>
    </w:lvl>
    <w:lvl w:ilvl="4">
      <w:start w:val="1"/>
      <w:numFmt w:val="decimal"/>
      <w:pStyle w:val="level5"/>
      <w:lvlText w:val="%1.%2.%3.%4.%5"/>
      <w:lvlJc w:val="left"/>
      <w:pPr>
        <w:tabs>
          <w:tab w:val="num" w:pos="1701"/>
        </w:tabs>
        <w:ind w:left="1701" w:hanging="1701"/>
      </w:pPr>
      <w:rPr>
        <w:rFonts w:ascii="Arial" w:hAnsi="Arial" w:cs="Times New Roman" w:hint="default"/>
        <w:b w:val="0"/>
        <w:i w:val="0"/>
        <w:sz w:val="22"/>
      </w:rPr>
    </w:lvl>
    <w:lvl w:ilvl="5">
      <w:start w:val="1"/>
      <w:numFmt w:val="decimal"/>
      <w:lvlText w:val="%1.%2.%3.%4.%5.%6"/>
      <w:lvlJc w:val="left"/>
      <w:pPr>
        <w:tabs>
          <w:tab w:val="num" w:pos="1985"/>
        </w:tabs>
        <w:ind w:left="1985" w:hanging="1985"/>
      </w:pPr>
      <w:rPr>
        <w:rFonts w:ascii="Arial" w:hAnsi="Arial" w:cs="Times New Roman" w:hint="default"/>
        <w:b w:val="0"/>
        <w:i w:val="0"/>
        <w:sz w:val="22"/>
      </w:rPr>
    </w:lvl>
    <w:lvl w:ilvl="6">
      <w:start w:val="1"/>
      <w:numFmt w:val="decimal"/>
      <w:pStyle w:val="level5"/>
      <w:lvlText w:val="%1.%2.%3.%4.%5.%6.%7"/>
      <w:lvlJc w:val="left"/>
      <w:pPr>
        <w:tabs>
          <w:tab w:val="num" w:pos="2268"/>
        </w:tabs>
        <w:ind w:left="2268" w:hanging="2268"/>
      </w:pPr>
      <w:rPr>
        <w:rFonts w:ascii="Arial" w:hAnsi="Arial" w:cs="Times New Roman" w:hint="default"/>
        <w:b w:val="0"/>
        <w:i w:val="0"/>
        <w:sz w:val="22"/>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D660F4E"/>
    <w:multiLevelType w:val="multilevel"/>
    <w:tmpl w:val="A3A446EC"/>
    <w:lvl w:ilvl="0">
      <w:start w:val="1"/>
      <w:numFmt w:val="decimal"/>
      <w:lvlText w:val="%1"/>
      <w:lvlJc w:val="left"/>
      <w:pPr>
        <w:tabs>
          <w:tab w:val="num" w:pos="680"/>
        </w:tabs>
        <w:ind w:left="680" w:hanging="680"/>
      </w:pPr>
      <w:rPr>
        <w:rFonts w:hint="default"/>
      </w:rPr>
    </w:lvl>
    <w:lvl w:ilvl="1">
      <w:start w:val="1"/>
      <w:numFmt w:val="decimal"/>
      <w:pStyle w:val="Paranumbered"/>
      <w:lvlText w:val="%1.%2"/>
      <w:lvlJc w:val="left"/>
      <w:pPr>
        <w:tabs>
          <w:tab w:val="num" w:pos="680"/>
        </w:tabs>
        <w:ind w:left="680" w:hanging="680"/>
      </w:pPr>
      <w:rPr>
        <w:rFonts w:hint="default"/>
        <w:b w:val="0"/>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862"/>
        </w:tabs>
        <w:ind w:left="862" w:hanging="862"/>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DA32838"/>
    <w:multiLevelType w:val="hybridMultilevel"/>
    <w:tmpl w:val="A88200C2"/>
    <w:lvl w:ilvl="0" w:tplc="1C090001">
      <w:start w:val="1"/>
      <w:numFmt w:val="bullet"/>
      <w:lvlText w:val=""/>
      <w:lvlJc w:val="left"/>
      <w:pPr>
        <w:ind w:left="1004" w:hanging="360"/>
      </w:pPr>
      <w:rPr>
        <w:rFonts w:ascii="Symbol" w:hAnsi="Symbol" w:hint="default"/>
      </w:rPr>
    </w:lvl>
    <w:lvl w:ilvl="1" w:tplc="1C090003">
      <w:start w:val="1"/>
      <w:numFmt w:val="bullet"/>
      <w:lvlText w:val="o"/>
      <w:lvlJc w:val="left"/>
      <w:pPr>
        <w:ind w:left="1724" w:hanging="360"/>
      </w:pPr>
      <w:rPr>
        <w:rFonts w:ascii="Courier New" w:hAnsi="Courier New" w:cs="Courier New" w:hint="default"/>
      </w:rPr>
    </w:lvl>
    <w:lvl w:ilvl="2" w:tplc="6F8227C4">
      <w:numFmt w:val="bullet"/>
      <w:lvlText w:val="•"/>
      <w:lvlJc w:val="left"/>
      <w:pPr>
        <w:ind w:left="2699" w:hanging="615"/>
      </w:pPr>
      <w:rPr>
        <w:rFonts w:ascii="Arial" w:eastAsia="Times New Roman" w:hAnsi="Arial" w:cs="Arial"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6" w15:restartNumberingAfterBreak="0">
    <w:nsid w:val="213A5E81"/>
    <w:multiLevelType w:val="multilevel"/>
    <w:tmpl w:val="96A4827E"/>
    <w:lvl w:ilvl="0">
      <w:start w:val="1"/>
      <w:numFmt w:val="decimal"/>
      <w:lvlText w:val="%1."/>
      <w:lvlJc w:val="left"/>
      <w:pPr>
        <w:tabs>
          <w:tab w:val="num" w:pos="397"/>
        </w:tabs>
        <w:ind w:left="397" w:hanging="397"/>
      </w:pPr>
      <w:rPr>
        <w:rFonts w:ascii="Arial Bold" w:hAnsi="Arial Bold" w:hint="default"/>
        <w:b/>
        <w:i w:val="0"/>
        <w:sz w:val="24"/>
      </w:rPr>
    </w:lvl>
    <w:lvl w:ilvl="1">
      <w:start w:val="1"/>
      <w:numFmt w:val="lowerLetter"/>
      <w:pStyle w:val="BodyTextIndent"/>
      <w:lvlText w:val="(%2)"/>
      <w:lvlJc w:val="left"/>
      <w:pPr>
        <w:tabs>
          <w:tab w:val="num" w:pos="397"/>
        </w:tabs>
        <w:ind w:left="397" w:hanging="397"/>
      </w:pPr>
      <w:rPr>
        <w:rFonts w:ascii="Arial" w:hAnsi="Arial" w:cs="Times New Roman" w:hint="default"/>
        <w:b w:val="0"/>
        <w:i w:val="0"/>
        <w:sz w:val="20"/>
        <w:szCs w:val="20"/>
      </w:rPr>
    </w:lvl>
    <w:lvl w:ilvl="2">
      <w:start w:val="1"/>
      <w:numFmt w:val="none"/>
      <w:lvlText w:val="13.8.1"/>
      <w:lvlJc w:val="left"/>
      <w:pPr>
        <w:tabs>
          <w:tab w:val="num" w:pos="794"/>
        </w:tabs>
        <w:ind w:left="397" w:firstLine="0"/>
      </w:pPr>
      <w:rPr>
        <w:rFonts w:ascii="Arial" w:hAnsi="Arial" w:cs="Times New Roman" w:hint="default"/>
      </w:rPr>
    </w:lvl>
    <w:lvl w:ilvl="3">
      <w:start w:val="1"/>
      <w:numFmt w:val="lowerLetter"/>
      <w:lvlText w:val="(%4)"/>
      <w:lvlJc w:val="left"/>
      <w:pPr>
        <w:tabs>
          <w:tab w:val="num" w:pos="2520"/>
        </w:tabs>
        <w:ind w:left="2520" w:hanging="360"/>
      </w:pPr>
      <w:rPr>
        <w:rFonts w:ascii="Futura Bk" w:hAnsi="Futura Bk" w:hint="default"/>
      </w:rPr>
    </w:lvl>
    <w:lvl w:ilvl="4">
      <w:start w:val="1"/>
      <w:numFmt w:val="lowerRoman"/>
      <w:lvlText w:val="(%5)"/>
      <w:lvlJc w:val="left"/>
      <w:pPr>
        <w:tabs>
          <w:tab w:val="num" w:pos="3240"/>
        </w:tabs>
        <w:ind w:left="2880" w:firstLine="0"/>
      </w:pPr>
      <w:rPr>
        <w:rFonts w:ascii="Futura Bk" w:hAnsi="Futura Bk" w:hint="default"/>
      </w:rPr>
    </w:lvl>
    <w:lvl w:ilvl="5">
      <w:start w:val="1"/>
      <w:numFmt w:val="lowerLetter"/>
      <w:lvlText w:val="(%6)"/>
      <w:lvlJc w:val="left"/>
      <w:pPr>
        <w:tabs>
          <w:tab w:val="num" w:pos="3960"/>
        </w:tabs>
        <w:ind w:left="3600" w:firstLine="0"/>
      </w:pPr>
      <w:rPr>
        <w:rFonts w:ascii="Futura Bk" w:hAnsi="Futura Bk" w:hint="default"/>
      </w:rPr>
    </w:lvl>
    <w:lvl w:ilvl="6">
      <w:start w:val="1"/>
      <w:numFmt w:val="lowerRoman"/>
      <w:lvlText w:val="(%7)"/>
      <w:lvlJc w:val="left"/>
      <w:pPr>
        <w:tabs>
          <w:tab w:val="num" w:pos="4680"/>
        </w:tabs>
        <w:ind w:left="4320" w:firstLine="0"/>
      </w:pPr>
      <w:rPr>
        <w:rFonts w:ascii="Futura Bk" w:hAnsi="Futura Bk" w:hint="default"/>
      </w:rPr>
    </w:lvl>
    <w:lvl w:ilvl="7">
      <w:start w:val="1"/>
      <w:numFmt w:val="lowerLetter"/>
      <w:lvlText w:val="(%8)"/>
      <w:lvlJc w:val="left"/>
      <w:pPr>
        <w:tabs>
          <w:tab w:val="num" w:pos="5400"/>
        </w:tabs>
        <w:ind w:left="5040" w:firstLine="0"/>
      </w:pPr>
      <w:rPr>
        <w:rFonts w:ascii="Futura Bk" w:hAnsi="Futura Bk" w:hint="default"/>
      </w:rPr>
    </w:lvl>
    <w:lvl w:ilvl="8">
      <w:start w:val="1"/>
      <w:numFmt w:val="lowerRoman"/>
      <w:lvlText w:val="(%9)"/>
      <w:lvlJc w:val="left"/>
      <w:pPr>
        <w:tabs>
          <w:tab w:val="num" w:pos="6120"/>
        </w:tabs>
        <w:ind w:left="5760" w:firstLine="0"/>
      </w:pPr>
      <w:rPr>
        <w:rFonts w:ascii="Futura Bk" w:hAnsi="Futura Bk" w:hint="default"/>
      </w:rPr>
    </w:lvl>
  </w:abstractNum>
  <w:abstractNum w:abstractNumId="7" w15:restartNumberingAfterBreak="0">
    <w:nsid w:val="26B9362C"/>
    <w:multiLevelType w:val="multilevel"/>
    <w:tmpl w:val="6F0A2F22"/>
    <w:lvl w:ilvl="0">
      <w:start w:val="4"/>
      <w:numFmt w:val="decimal"/>
      <w:lvlText w:val="%1"/>
      <w:lvlJc w:val="left"/>
      <w:pPr>
        <w:ind w:left="525" w:hanging="525"/>
      </w:pPr>
    </w:lvl>
    <w:lvl w:ilvl="1">
      <w:start w:val="1"/>
      <w:numFmt w:val="decimal"/>
      <w:lvlText w:val="%1.%2"/>
      <w:lvlJc w:val="left"/>
      <w:pPr>
        <w:ind w:left="3644" w:hanging="525"/>
      </w:pPr>
    </w:lvl>
    <w:lvl w:ilvl="2">
      <w:start w:val="1"/>
      <w:numFmt w:val="decimal"/>
      <w:lvlText w:val="%1.%2.%3"/>
      <w:lvlJc w:val="left"/>
      <w:pPr>
        <w:ind w:left="5965"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8" w15:restartNumberingAfterBreak="0">
    <w:nsid w:val="2B134118"/>
    <w:multiLevelType w:val="multilevel"/>
    <w:tmpl w:val="3E9A1382"/>
    <w:lvl w:ilvl="0">
      <w:start w:val="1"/>
      <w:numFmt w:val="decimal"/>
      <w:isLgl/>
      <w:lvlText w:val="%1."/>
      <w:lvlJc w:val="left"/>
      <w:pPr>
        <w:tabs>
          <w:tab w:val="num" w:pos="720"/>
        </w:tabs>
        <w:ind w:left="720" w:hanging="720"/>
      </w:pPr>
      <w:rPr>
        <w:rFonts w:ascii="Arial" w:hAnsi="Arial" w:hint="default"/>
        <w:b w:val="0"/>
        <w:i w:val="0"/>
        <w:sz w:val="20"/>
        <w:szCs w:val="20"/>
      </w:rPr>
    </w:lvl>
    <w:lvl w:ilvl="1">
      <w:start w:val="1"/>
      <w:numFmt w:val="decimal"/>
      <w:lvlText w:val="%1.%2."/>
      <w:lvlJc w:val="left"/>
      <w:pPr>
        <w:tabs>
          <w:tab w:val="num" w:pos="1440"/>
        </w:tabs>
        <w:ind w:left="1440" w:hanging="720"/>
      </w:pPr>
      <w:rPr>
        <w:rFonts w:ascii="Times New Roman" w:hAnsi="Times New Roman" w:cs="Times New Roman" w:hint="default"/>
        <w:b w:val="0"/>
      </w:rPr>
    </w:lvl>
    <w:lvl w:ilvl="2">
      <w:start w:val="1"/>
      <w:numFmt w:val="decimal"/>
      <w:lvlText w:val="%1.%2.%3."/>
      <w:lvlJc w:val="left"/>
      <w:pPr>
        <w:tabs>
          <w:tab w:val="num" w:pos="2552"/>
        </w:tabs>
        <w:ind w:left="2552" w:hanging="1112"/>
      </w:pPr>
      <w:rPr>
        <w:rFonts w:ascii="Times New Roman" w:hAnsi="Times New Roman" w:cs="Times New Roman" w:hint="default"/>
        <w:i w:val="0"/>
        <w:sz w:val="22"/>
        <w:szCs w:val="22"/>
      </w:rPr>
    </w:lvl>
    <w:lvl w:ilvl="3">
      <w:start w:val="1"/>
      <w:numFmt w:val="decimal"/>
      <w:lvlText w:val="%1.%2.%3.%4."/>
      <w:lvlJc w:val="left"/>
      <w:pPr>
        <w:tabs>
          <w:tab w:val="num" w:pos="3600"/>
        </w:tabs>
        <w:ind w:left="3600" w:hanging="1048"/>
      </w:pPr>
      <w:rPr>
        <w:rFonts w:hint="default"/>
      </w:rPr>
    </w:lvl>
    <w:lvl w:ilvl="4">
      <w:start w:val="1"/>
      <w:numFmt w:val="decimal"/>
      <w:lvlText w:val="%1.%2.%3.%4.%5."/>
      <w:lvlJc w:val="left"/>
      <w:pPr>
        <w:tabs>
          <w:tab w:val="num" w:pos="5041"/>
        </w:tabs>
        <w:ind w:left="5041" w:hanging="1441"/>
      </w:pPr>
      <w:rPr>
        <w:rFonts w:hint="default"/>
      </w:rPr>
    </w:lvl>
    <w:lvl w:ilvl="5">
      <w:start w:val="1"/>
      <w:numFmt w:val="decimal"/>
      <w:lvlText w:val="%1.%2.%3.%4.%5.%6."/>
      <w:lvlJc w:val="left"/>
      <w:pPr>
        <w:tabs>
          <w:tab w:val="num" w:pos="6481"/>
        </w:tabs>
        <w:ind w:left="6481" w:hanging="1440"/>
      </w:pPr>
      <w:rPr>
        <w:rFonts w:hint="default"/>
      </w:rPr>
    </w:lvl>
    <w:lvl w:ilvl="6">
      <w:start w:val="1"/>
      <w:numFmt w:val="decimal"/>
      <w:lvlText w:val="%1.%2.%3.%4.%5.%6.%7."/>
      <w:lvlJc w:val="left"/>
      <w:pPr>
        <w:tabs>
          <w:tab w:val="num" w:pos="7201"/>
        </w:tabs>
        <w:ind w:left="7201" w:hanging="1871"/>
      </w:pPr>
      <w:rPr>
        <w:rFonts w:hint="default"/>
      </w:rPr>
    </w:lvl>
    <w:lvl w:ilvl="7">
      <w:start w:val="1"/>
      <w:numFmt w:val="decimal"/>
      <w:lvlText w:val="%1.%2.%3.%4.%5.%6.%7.%8."/>
      <w:lvlJc w:val="left"/>
      <w:pPr>
        <w:tabs>
          <w:tab w:val="num" w:pos="7921"/>
        </w:tabs>
        <w:ind w:left="7921" w:hanging="1967"/>
      </w:pPr>
      <w:rPr>
        <w:rFonts w:hint="default"/>
      </w:rPr>
    </w:lvl>
    <w:lvl w:ilvl="8">
      <w:start w:val="1"/>
      <w:numFmt w:val="decimal"/>
      <w:isLgl/>
      <w:lvlText w:val="%1.%2.%3.%4.%5.%6.%7.%8.%9."/>
      <w:lvlJc w:val="left"/>
      <w:pPr>
        <w:tabs>
          <w:tab w:val="num" w:pos="8222"/>
        </w:tabs>
        <w:ind w:left="8222" w:hanging="1741"/>
      </w:pPr>
      <w:rPr>
        <w:rFonts w:hint="default"/>
      </w:rPr>
    </w:lvl>
  </w:abstractNum>
  <w:abstractNum w:abstractNumId="9" w15:restartNumberingAfterBreak="0">
    <w:nsid w:val="318617CB"/>
    <w:multiLevelType w:val="multilevel"/>
    <w:tmpl w:val="83C4992A"/>
    <w:lvl w:ilvl="0">
      <w:start w:val="1"/>
      <w:numFmt w:val="decimal"/>
      <w:lvlText w:val="%1."/>
      <w:lvlJc w:val="left"/>
      <w:pPr>
        <w:tabs>
          <w:tab w:val="num" w:pos="862"/>
        </w:tabs>
        <w:ind w:left="862" w:hanging="862"/>
      </w:pPr>
      <w:rPr>
        <w:b w:val="0"/>
        <w:sz w:val="22"/>
        <w:szCs w:val="22"/>
      </w:rPr>
    </w:lvl>
    <w:lvl w:ilvl="1">
      <w:start w:val="1"/>
      <w:numFmt w:val="decimal"/>
      <w:pStyle w:val="RD2"/>
      <w:lvlText w:val="%1.%2"/>
      <w:lvlJc w:val="left"/>
      <w:pPr>
        <w:tabs>
          <w:tab w:val="num" w:pos="862"/>
        </w:tabs>
        <w:ind w:left="862" w:hanging="862"/>
      </w:pPr>
      <w:rPr>
        <w:b w:val="0"/>
        <w:sz w:val="22"/>
        <w:szCs w:val="22"/>
      </w:rPr>
    </w:lvl>
    <w:lvl w:ilvl="2">
      <w:start w:val="1"/>
      <w:numFmt w:val="decimal"/>
      <w:pStyle w:val="RD3"/>
      <w:lvlText w:val="%1.%2.%3"/>
      <w:lvlJc w:val="left"/>
      <w:pPr>
        <w:tabs>
          <w:tab w:val="num" w:pos="862"/>
        </w:tabs>
        <w:ind w:left="862" w:hanging="862"/>
      </w:pPr>
      <w:rPr>
        <w:b w:val="0"/>
      </w:r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44F5A6A"/>
    <w:multiLevelType w:val="multilevel"/>
    <w:tmpl w:val="D0DADBFC"/>
    <w:lvl w:ilvl="0">
      <w:start w:val="1"/>
      <w:numFmt w:val="decimal"/>
      <w:pStyle w:val="DM5Level1"/>
      <w:isLgl/>
      <w:lvlText w:val="%1."/>
      <w:lvlJc w:val="left"/>
      <w:pPr>
        <w:tabs>
          <w:tab w:val="num" w:pos="567"/>
        </w:tabs>
        <w:ind w:left="567" w:hanging="567"/>
      </w:pPr>
      <w:rPr>
        <w:rFonts w:ascii="Arial" w:hAnsi="Arial" w:cs="Times New Roman" w:hint="default"/>
        <w:sz w:val="22"/>
      </w:rPr>
    </w:lvl>
    <w:lvl w:ilvl="1">
      <w:start w:val="1"/>
      <w:numFmt w:val="decimal"/>
      <w:pStyle w:val="DM5Level2"/>
      <w:lvlText w:val="%1.%2."/>
      <w:lvlJc w:val="left"/>
      <w:pPr>
        <w:tabs>
          <w:tab w:val="num" w:pos="567"/>
        </w:tabs>
        <w:ind w:left="567" w:hanging="567"/>
      </w:pPr>
      <w:rPr>
        <w:b w:val="0"/>
      </w:rPr>
    </w:lvl>
    <w:lvl w:ilvl="2">
      <w:start w:val="1"/>
      <w:numFmt w:val="decimal"/>
      <w:pStyle w:val="DM5Level1"/>
      <w:lvlText w:val="%1.%2.%3."/>
      <w:lvlJc w:val="left"/>
      <w:pPr>
        <w:tabs>
          <w:tab w:val="num" w:pos="567"/>
        </w:tabs>
        <w:ind w:left="567" w:hanging="567"/>
      </w:pPr>
    </w:lvl>
    <w:lvl w:ilvl="3">
      <w:start w:val="1"/>
      <w:numFmt w:val="decimal"/>
      <w:pStyle w:val="DM5Level2"/>
      <w:lvlText w:val="%1.%2.%3.%4."/>
      <w:lvlJc w:val="left"/>
      <w:pPr>
        <w:tabs>
          <w:tab w:val="num" w:pos="567"/>
        </w:tabs>
        <w:ind w:left="567" w:hanging="567"/>
      </w:pPr>
    </w:lvl>
    <w:lvl w:ilvl="4">
      <w:start w:val="1"/>
      <w:numFmt w:val="decimal"/>
      <w:pStyle w:val="DM5Level5"/>
      <w:lvlText w:val="%1.%2.%3.%4.%5."/>
      <w:lvlJc w:val="left"/>
      <w:pPr>
        <w:tabs>
          <w:tab w:val="num" w:pos="567"/>
        </w:tabs>
        <w:ind w:left="567" w:hanging="567"/>
      </w:pPr>
    </w:lvl>
    <w:lvl w:ilvl="5">
      <w:start w:val="1"/>
      <w:numFmt w:val="decimal"/>
      <w:lvlText w:val="%1.%2.%3.%4.%5.%6."/>
      <w:lvlJc w:val="left"/>
      <w:pPr>
        <w:tabs>
          <w:tab w:val="num" w:pos="567"/>
        </w:tabs>
        <w:ind w:left="567" w:hanging="567"/>
      </w:pPr>
    </w:lvl>
    <w:lvl w:ilvl="6">
      <w:start w:val="1"/>
      <w:numFmt w:val="decimal"/>
      <w:pStyle w:val="DM5Level7"/>
      <w:lvlText w:val="%1.%2.%3.%4.%5.%6.%7."/>
      <w:lvlJc w:val="left"/>
      <w:pPr>
        <w:tabs>
          <w:tab w:val="num" w:pos="567"/>
        </w:tabs>
        <w:ind w:left="567" w:hanging="567"/>
      </w:pPr>
    </w:lvl>
    <w:lvl w:ilvl="7">
      <w:start w:val="1"/>
      <w:numFmt w:val="decimal"/>
      <w:lvlText w:val="%1.%2.%3.%4.%5.%6.%7.%8."/>
      <w:lvlJc w:val="left"/>
      <w:pPr>
        <w:tabs>
          <w:tab w:val="num" w:pos="567"/>
        </w:tabs>
        <w:ind w:left="567" w:hanging="567"/>
      </w:pPr>
    </w:lvl>
    <w:lvl w:ilvl="8">
      <w:start w:val="1"/>
      <w:numFmt w:val="decimal"/>
      <w:pStyle w:val="DM5Level9"/>
      <w:lvlText w:val="%1.%2.%3.%4.%5.%6.%7.%8.%9."/>
      <w:lvlJc w:val="left"/>
      <w:pPr>
        <w:tabs>
          <w:tab w:val="num" w:pos="567"/>
        </w:tabs>
        <w:ind w:left="567" w:hanging="567"/>
      </w:pPr>
    </w:lvl>
  </w:abstractNum>
  <w:abstractNum w:abstractNumId="11" w15:restartNumberingAfterBreak="0">
    <w:nsid w:val="4E055318"/>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70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E4B4E3E"/>
    <w:multiLevelType w:val="multilevel"/>
    <w:tmpl w:val="398618B6"/>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3" w15:restartNumberingAfterBreak="0">
    <w:nsid w:val="4E9275CF"/>
    <w:multiLevelType w:val="multilevel"/>
    <w:tmpl w:val="C5FAA9A0"/>
    <w:lvl w:ilvl="0">
      <w:start w:val="4"/>
      <w:numFmt w:val="decimal"/>
      <w:lvlText w:val="%1"/>
      <w:lvlJc w:val="left"/>
      <w:pPr>
        <w:ind w:left="525" w:hanging="525"/>
      </w:pPr>
    </w:lvl>
    <w:lvl w:ilvl="1">
      <w:start w:val="5"/>
      <w:numFmt w:val="decimal"/>
      <w:lvlText w:val="%1.%2"/>
      <w:lvlJc w:val="left"/>
      <w:pPr>
        <w:ind w:left="525" w:hanging="52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4" w15:restartNumberingAfterBreak="0">
    <w:nsid w:val="52DF6BB9"/>
    <w:multiLevelType w:val="multilevel"/>
    <w:tmpl w:val="7D8A83F0"/>
    <w:lvl w:ilvl="0">
      <w:start w:val="1"/>
      <w:numFmt w:val="decimal"/>
      <w:pStyle w:val="LEVEL1"/>
      <w:lvlText w:val="%1"/>
      <w:lvlJc w:val="left"/>
      <w:pPr>
        <w:tabs>
          <w:tab w:val="num" w:pos="510"/>
        </w:tabs>
        <w:ind w:left="510" w:hanging="510"/>
      </w:pPr>
      <w:rPr>
        <w:rFonts w:cs="Times New Roman"/>
      </w:rPr>
    </w:lvl>
    <w:lvl w:ilvl="1">
      <w:start w:val="1"/>
      <w:numFmt w:val="decimal"/>
      <w:pStyle w:val="LEVEL20"/>
      <w:lvlText w:val="%1.%2"/>
      <w:lvlJc w:val="left"/>
      <w:pPr>
        <w:tabs>
          <w:tab w:val="num" w:pos="3573"/>
        </w:tabs>
        <w:ind w:left="3573" w:hanging="1021"/>
      </w:pPr>
      <w:rPr>
        <w:rFonts w:cs="Times New Roman"/>
      </w:rPr>
    </w:lvl>
    <w:lvl w:ilvl="2">
      <w:start w:val="1"/>
      <w:numFmt w:val="decimal"/>
      <w:pStyle w:val="LEVEL3"/>
      <w:lvlText w:val="%1.%2.%3"/>
      <w:lvlJc w:val="left"/>
      <w:pPr>
        <w:tabs>
          <w:tab w:val="num" w:pos="1531"/>
        </w:tabs>
        <w:ind w:left="1531" w:hanging="1531"/>
      </w:pPr>
      <w:rPr>
        <w:rFonts w:cs="Times New Roman"/>
      </w:rPr>
    </w:lvl>
    <w:lvl w:ilvl="3">
      <w:start w:val="1"/>
      <w:numFmt w:val="decimal"/>
      <w:lvlText w:val="%1.%2.%3.%4"/>
      <w:lvlJc w:val="left"/>
      <w:pPr>
        <w:tabs>
          <w:tab w:val="num" w:pos="2041"/>
        </w:tabs>
        <w:ind w:left="2041" w:hanging="2041"/>
      </w:pPr>
      <w:rPr>
        <w:rFonts w:cs="Times New Roman"/>
      </w:rPr>
    </w:lvl>
    <w:lvl w:ilvl="4">
      <w:start w:val="1"/>
      <w:numFmt w:val="decimal"/>
      <w:lvlText w:val="%1.%2.%3.%4.%5"/>
      <w:lvlJc w:val="left"/>
      <w:pPr>
        <w:tabs>
          <w:tab w:val="num" w:pos="2552"/>
        </w:tabs>
        <w:ind w:left="2552" w:hanging="2552"/>
      </w:pPr>
      <w:rPr>
        <w:rFonts w:cs="Times New Roman"/>
      </w:rPr>
    </w:lvl>
    <w:lvl w:ilvl="5">
      <w:start w:val="1"/>
      <w:numFmt w:val="decimal"/>
      <w:lvlText w:val="%1.%2.%3.%4.%5.%6"/>
      <w:lvlJc w:val="left"/>
      <w:pPr>
        <w:tabs>
          <w:tab w:val="num" w:pos="3062"/>
        </w:tabs>
        <w:ind w:left="3062" w:hanging="3062"/>
      </w:pPr>
      <w:rPr>
        <w:rFonts w:cs="Times New Roman"/>
      </w:rPr>
    </w:lvl>
    <w:lvl w:ilvl="6">
      <w:start w:val="1"/>
      <w:numFmt w:val="decimal"/>
      <w:lvlText w:val="%1.%2.%3.%4.%5.%6.%7"/>
      <w:lvlJc w:val="left"/>
      <w:pPr>
        <w:tabs>
          <w:tab w:val="num" w:pos="3572"/>
        </w:tabs>
        <w:ind w:left="3572" w:hanging="3572"/>
      </w:pPr>
      <w:rPr>
        <w:rFonts w:cs="Times New Roman"/>
      </w:rPr>
    </w:lvl>
    <w:lvl w:ilvl="7">
      <w:start w:val="1"/>
      <w:numFmt w:val="decimal"/>
      <w:lvlText w:val="%1.%2.%3.%4.%5.%6.%7.%8"/>
      <w:lvlJc w:val="left"/>
      <w:pPr>
        <w:tabs>
          <w:tab w:val="num" w:pos="4082"/>
        </w:tabs>
        <w:ind w:left="4082" w:hanging="4082"/>
      </w:pPr>
      <w:rPr>
        <w:rFonts w:cs="Times New Roman"/>
      </w:rPr>
    </w:lvl>
    <w:lvl w:ilvl="8">
      <w:start w:val="1"/>
      <w:numFmt w:val="decimal"/>
      <w:lvlText w:val="%1.%2.%3.%4.%5.%6.%7.%8.%9"/>
      <w:lvlJc w:val="left"/>
      <w:pPr>
        <w:tabs>
          <w:tab w:val="num" w:pos="4593"/>
        </w:tabs>
        <w:ind w:left="4593" w:hanging="4593"/>
      </w:pPr>
      <w:rPr>
        <w:rFonts w:cs="Times New Roman"/>
      </w:rPr>
    </w:lvl>
  </w:abstractNum>
  <w:abstractNum w:abstractNumId="15" w15:restartNumberingAfterBreak="0">
    <w:nsid w:val="537043F6"/>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3E24DDD"/>
    <w:multiLevelType w:val="multilevel"/>
    <w:tmpl w:val="BB36A44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b w:val="0"/>
        <w:bCs/>
        <w:i w:val="0"/>
        <w:iCs/>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55085F2C"/>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9AC6182"/>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lvlText w:val="%1.%2.%3."/>
      <w:lvlJc w:val="left"/>
      <w:pPr>
        <w:tabs>
          <w:tab w:val="num" w:pos="2552"/>
        </w:tabs>
        <w:ind w:left="2552" w:hanging="1112"/>
      </w:pPr>
    </w:lvl>
    <w:lvl w:ilvl="3">
      <w:start w:val="1"/>
      <w:numFmt w:val="decimal"/>
      <w:lvlText w:val="%1.%2.%3.%4."/>
      <w:lvlJc w:val="left"/>
      <w:pPr>
        <w:tabs>
          <w:tab w:val="num" w:pos="3600"/>
        </w:tabs>
        <w:ind w:left="3600" w:hanging="1048"/>
      </w:pPr>
    </w:lvl>
    <w:lvl w:ilvl="4">
      <w:start w:val="1"/>
      <w:numFmt w:val="decimal"/>
      <w:lvlText w:val="%1.%2.%3.%4.%5."/>
      <w:lvlJc w:val="left"/>
      <w:pPr>
        <w:tabs>
          <w:tab w:val="num" w:pos="5041"/>
        </w:tabs>
        <w:ind w:left="5041" w:hanging="1441"/>
      </w:pPr>
    </w:lvl>
    <w:lvl w:ilvl="5">
      <w:start w:val="1"/>
      <w:numFmt w:val="decimal"/>
      <w:lvlText w:val="%1.%2.%3.%4.%5.%6."/>
      <w:lvlJc w:val="left"/>
      <w:pPr>
        <w:tabs>
          <w:tab w:val="num" w:pos="6481"/>
        </w:tabs>
        <w:ind w:left="6481" w:hanging="1440"/>
      </w:pPr>
    </w:lvl>
    <w:lvl w:ilvl="6">
      <w:start w:val="1"/>
      <w:numFmt w:val="decimal"/>
      <w:lvlText w:val="%1.%2.%3.%4.%5.%6.%7."/>
      <w:lvlJc w:val="left"/>
      <w:pPr>
        <w:tabs>
          <w:tab w:val="num" w:pos="7201"/>
        </w:tabs>
        <w:ind w:left="7201" w:hanging="1871"/>
      </w:pPr>
    </w:lvl>
    <w:lvl w:ilvl="7">
      <w:start w:val="1"/>
      <w:numFmt w:val="decimal"/>
      <w:lvlText w:val="%1.%2.%3.%4.%5.%6.%7.%8."/>
      <w:lvlJc w:val="left"/>
      <w:pPr>
        <w:tabs>
          <w:tab w:val="num" w:pos="7921"/>
        </w:tabs>
        <w:ind w:left="7921" w:hanging="1967"/>
      </w:pPr>
    </w:lvl>
    <w:lvl w:ilvl="8">
      <w:start w:val="1"/>
      <w:numFmt w:val="decimal"/>
      <w:isLgl/>
      <w:lvlText w:val="%1.%2.%3.%4.%5.%6.%7.%8.%9."/>
      <w:lvlJc w:val="left"/>
      <w:pPr>
        <w:tabs>
          <w:tab w:val="num" w:pos="8222"/>
        </w:tabs>
        <w:ind w:left="8222" w:hanging="1730"/>
      </w:pPr>
    </w:lvl>
  </w:abstractNum>
  <w:abstractNum w:abstractNumId="20" w15:restartNumberingAfterBreak="0">
    <w:nsid w:val="5D8A4921"/>
    <w:multiLevelType w:val="multilevel"/>
    <w:tmpl w:val="7A1C1CC0"/>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i w:val="0"/>
      </w:rPr>
    </w:lvl>
    <w:lvl w:ilvl="3">
      <w:start w:val="1"/>
      <w:numFmt w:val="decimal"/>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5Sub"/>
      <w:lvlText w:val="%1.%2.%3.%4.%5.%6."/>
      <w:lvlJc w:val="left"/>
      <w:pPr>
        <w:tabs>
          <w:tab w:val="num" w:pos="6481"/>
        </w:tabs>
        <w:ind w:left="6481" w:hanging="1440"/>
      </w:pPr>
      <w:rPr>
        <w:rFonts w:hint="default"/>
      </w:rPr>
    </w:lvl>
    <w:lvl w:ilvl="6">
      <w:start w:val="1"/>
      <w:numFmt w:val="decimal"/>
      <w:lvlText w:val="%1.%2.%3.%4.%5.%6.%7."/>
      <w:lvlJc w:val="left"/>
      <w:pPr>
        <w:tabs>
          <w:tab w:val="num" w:pos="7201"/>
        </w:tabs>
        <w:ind w:left="7201" w:hanging="1871"/>
      </w:pPr>
      <w:rPr>
        <w:rFonts w:hint="default"/>
      </w:rPr>
    </w:lvl>
    <w:lvl w:ilvl="7">
      <w:start w:val="1"/>
      <w:numFmt w:val="decimal"/>
      <w:lvlText w:val="%1.%2.%3.%4.%5.%6.%7.%8."/>
      <w:lvlJc w:val="left"/>
      <w:pPr>
        <w:tabs>
          <w:tab w:val="num" w:pos="7921"/>
        </w:tabs>
        <w:ind w:left="7921" w:hanging="1967"/>
      </w:pPr>
      <w:rPr>
        <w:rFonts w:hint="default"/>
      </w:rPr>
    </w:lvl>
    <w:lvl w:ilvl="8">
      <w:start w:val="1"/>
      <w:numFmt w:val="decimal"/>
      <w:isLgl/>
      <w:lvlText w:val="%1.%2.%3.%4.%5.%6.%7.%8.%9."/>
      <w:lvlJc w:val="left"/>
      <w:pPr>
        <w:tabs>
          <w:tab w:val="num" w:pos="8222"/>
        </w:tabs>
        <w:ind w:left="8222" w:hanging="1741"/>
      </w:pPr>
      <w:rPr>
        <w:rFonts w:hint="default"/>
      </w:rPr>
    </w:lvl>
  </w:abstractNum>
  <w:abstractNum w:abstractNumId="21" w15:restartNumberingAfterBreak="0">
    <w:nsid w:val="5EF06EBA"/>
    <w:multiLevelType w:val="hybridMultilevel"/>
    <w:tmpl w:val="B8C0560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2" w15:restartNumberingAfterBreak="0">
    <w:nsid w:val="62825466"/>
    <w:multiLevelType w:val="multilevel"/>
    <w:tmpl w:val="A6B298B6"/>
    <w:lvl w:ilvl="0">
      <w:start w:val="1"/>
      <w:numFmt w:val="decimal"/>
      <w:isLgl/>
      <w:lvlText w:val="%1"/>
      <w:lvlJc w:val="left"/>
      <w:pPr>
        <w:tabs>
          <w:tab w:val="num" w:pos="567"/>
        </w:tabs>
        <w:ind w:left="567" w:hanging="567"/>
      </w:pPr>
      <w:rPr>
        <w:rFonts w:ascii="Arial" w:hAnsi="Arial" w:hint="default"/>
        <w:b w:val="0"/>
        <w:i w:val="0"/>
        <w:color w:val="auto"/>
        <w:sz w:val="22"/>
        <w:szCs w:val="22"/>
        <w:u w:val="none"/>
      </w:rPr>
    </w:lvl>
    <w:lvl w:ilvl="1">
      <w:start w:val="1"/>
      <w:numFmt w:val="decimal"/>
      <w:isLgl/>
      <w:lvlText w:val="%1.%2"/>
      <w:lvlJc w:val="left"/>
      <w:pPr>
        <w:tabs>
          <w:tab w:val="num" w:pos="851"/>
        </w:tabs>
        <w:ind w:left="851" w:hanging="851"/>
      </w:pPr>
      <w:rPr>
        <w:rFonts w:ascii="Arial" w:hAnsi="Arial" w:cs="Arial" w:hint="default"/>
        <w:b w:val="0"/>
        <w:i w:val="0"/>
        <w:sz w:val="22"/>
        <w:szCs w:val="22"/>
      </w:rPr>
    </w:lvl>
    <w:lvl w:ilvl="2">
      <w:start w:val="1"/>
      <w:numFmt w:val="decimal"/>
      <w:isLgl/>
      <w:lvlText w:val="%1.%2.%3"/>
      <w:lvlJc w:val="left"/>
      <w:pPr>
        <w:tabs>
          <w:tab w:val="num" w:pos="1134"/>
        </w:tabs>
        <w:ind w:left="1134" w:hanging="1134"/>
      </w:pPr>
      <w:rPr>
        <w:rFonts w:ascii="Arial (W1)" w:hAnsi="Arial (W1)" w:hint="default"/>
        <w:b w:val="0"/>
        <w:i w:val="0"/>
        <w:sz w:val="22"/>
        <w:szCs w:val="22"/>
      </w:rPr>
    </w:lvl>
    <w:lvl w:ilvl="3">
      <w:start w:val="1"/>
      <w:numFmt w:val="decimal"/>
      <w:isLgl/>
      <w:lvlText w:val="%4%1.%2.9.1"/>
      <w:lvlJc w:val="left"/>
      <w:pPr>
        <w:tabs>
          <w:tab w:val="num" w:pos="1418"/>
        </w:tabs>
        <w:ind w:left="1418" w:hanging="1418"/>
      </w:pPr>
      <w:rPr>
        <w:rFonts w:ascii="Arial (W1)" w:hAnsi="Arial (W1)" w:hint="default"/>
        <w:b w:val="0"/>
        <w:i w:val="0"/>
        <w:sz w:val="22"/>
        <w:szCs w:val="22"/>
      </w:rPr>
    </w:lvl>
    <w:lvl w:ilvl="4">
      <w:start w:val="1"/>
      <w:numFmt w:val="decimal"/>
      <w:lvlText w:val="%5%1.%2.%3.1.1"/>
      <w:lvlJc w:val="left"/>
      <w:pPr>
        <w:tabs>
          <w:tab w:val="num" w:pos="1701"/>
        </w:tabs>
        <w:ind w:left="1701" w:hanging="1701"/>
      </w:pPr>
      <w:rPr>
        <w:rFonts w:ascii="Arial (W1)" w:hAnsi="Arial (W1)" w:hint="default"/>
        <w:b w:val="0"/>
        <w:i w:val="0"/>
        <w:sz w:val="22"/>
        <w:szCs w:val="22"/>
      </w:rPr>
    </w:lvl>
    <w:lvl w:ilvl="5">
      <w:start w:val="1"/>
      <w:numFmt w:val="decimal"/>
      <w:lvlText w:val="%1.%2.%3.%4.%5.%6"/>
      <w:lvlJc w:val="left"/>
      <w:pPr>
        <w:tabs>
          <w:tab w:val="num" w:pos="1985"/>
        </w:tabs>
        <w:ind w:left="1985" w:hanging="1985"/>
      </w:pPr>
      <w:rPr>
        <w:rFonts w:ascii="Arial (W1)" w:hAnsi="Arial (W1)" w:hint="default"/>
        <w:b w:val="0"/>
        <w:i w:val="0"/>
        <w:sz w:val="22"/>
        <w:szCs w:val="22"/>
      </w:rPr>
    </w:lvl>
    <w:lvl w:ilvl="6">
      <w:start w:val="1"/>
      <w:numFmt w:val="decimal"/>
      <w:lvlText w:val="%1.%2.%3.%4.%5.%6.%7"/>
      <w:lvlJc w:val="left"/>
      <w:pPr>
        <w:tabs>
          <w:tab w:val="num" w:pos="2268"/>
        </w:tabs>
        <w:ind w:left="2268" w:hanging="2268"/>
      </w:pPr>
      <w:rPr>
        <w:rFonts w:ascii="Arial (W1)" w:hAnsi="Arial (W1)" w:hint="default"/>
        <w:b w:val="0"/>
        <w:i w:val="0"/>
        <w:sz w:val="22"/>
        <w:szCs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1"/>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
      <w:lvlText w:val="%1.%2.%3.%4"/>
      <w:lvlJc w:val="left"/>
      <w:pPr>
        <w:tabs>
          <w:tab w:val="num" w:pos="1247"/>
        </w:tabs>
        <w:ind w:left="1247" w:hanging="1247"/>
      </w:pPr>
      <w:rPr>
        <w:rFonts w:ascii="Arial" w:hAnsi="Arial" w:hint="default"/>
        <w:b w:val="0"/>
        <w:i w:val="0"/>
        <w:sz w:val="18"/>
      </w:rPr>
    </w:lvl>
    <w:lvl w:ilvl="4">
      <w:start w:val="1"/>
      <w:numFmt w:val="decimal"/>
      <w:pStyle w:val="Level10"/>
      <w:lvlText w:val="%1.%2.%3.%4.%5"/>
      <w:lvlJc w:val="left"/>
      <w:pPr>
        <w:tabs>
          <w:tab w:val="num" w:pos="2665"/>
        </w:tabs>
        <w:ind w:left="2665" w:hanging="2665"/>
      </w:pPr>
      <w:rPr>
        <w:rFonts w:ascii="Arial" w:hAnsi="Arial" w:hint="default"/>
        <w:b w:val="0"/>
        <w:i w:val="0"/>
        <w:sz w:val="18"/>
      </w:rPr>
    </w:lvl>
    <w:lvl w:ilvl="5">
      <w:start w:val="1"/>
      <w:numFmt w:val="decimal"/>
      <w:pStyle w:val="Level21"/>
      <w:lvlText w:val="%1.%2.%3.%4.%5.%6"/>
      <w:lvlJc w:val="left"/>
      <w:pPr>
        <w:tabs>
          <w:tab w:val="num" w:pos="3231"/>
        </w:tabs>
        <w:ind w:left="3231" w:hanging="3231"/>
      </w:pPr>
      <w:rPr>
        <w:rFonts w:ascii="Tahoma" w:hAnsi="Tahoma" w:hint="default"/>
        <w:b w:val="0"/>
        <w:i w:val="0"/>
        <w:sz w:val="20"/>
      </w:rPr>
    </w:lvl>
    <w:lvl w:ilvl="6">
      <w:start w:val="1"/>
      <w:numFmt w:val="decimal"/>
      <w:pStyle w:val="Level3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24" w15:restartNumberingAfterBreak="0">
    <w:nsid w:val="688E4A7D"/>
    <w:multiLevelType w:val="multilevel"/>
    <w:tmpl w:val="5BAE9B92"/>
    <w:lvl w:ilvl="0">
      <w:start w:val="1"/>
      <w:numFmt w:val="decimal"/>
      <w:isLgl/>
      <w:lvlText w:val="%1"/>
      <w:lvlJc w:val="left"/>
      <w:pPr>
        <w:tabs>
          <w:tab w:val="num" w:pos="567"/>
        </w:tabs>
        <w:ind w:left="567" w:hanging="567"/>
      </w:pPr>
      <w:rPr>
        <w:rFonts w:ascii="Arial" w:hAnsi="Arial" w:cs="Times New Roman" w:hint="default"/>
        <w:b/>
        <w:i w:val="0"/>
        <w:sz w:val="20"/>
        <w:szCs w:val="20"/>
      </w:rPr>
    </w:lvl>
    <w:lvl w:ilvl="1">
      <w:start w:val="1"/>
      <w:numFmt w:val="decimal"/>
      <w:isLgl/>
      <w:lvlText w:val="%1.%2"/>
      <w:lvlJc w:val="left"/>
      <w:pPr>
        <w:tabs>
          <w:tab w:val="num" w:pos="992"/>
        </w:tabs>
        <w:ind w:left="992" w:hanging="708"/>
      </w:pPr>
      <w:rPr>
        <w:rFonts w:ascii="Arial" w:hAnsi="Arial" w:cs="Times New Roman" w:hint="default"/>
        <w:b w:val="0"/>
        <w:i w:val="0"/>
        <w:sz w:val="20"/>
        <w:szCs w:val="20"/>
      </w:rPr>
    </w:lvl>
    <w:lvl w:ilvl="2">
      <w:start w:val="1"/>
      <w:numFmt w:val="decimal"/>
      <w:isLgl/>
      <w:lvlText w:val="%1.%2.%3"/>
      <w:lvlJc w:val="left"/>
      <w:pPr>
        <w:tabs>
          <w:tab w:val="num" w:pos="1701"/>
        </w:tabs>
        <w:ind w:left="1701" w:hanging="851"/>
      </w:pPr>
      <w:rPr>
        <w:rFonts w:ascii="Arial" w:hAnsi="Arial" w:cs="Times New Roman" w:hint="default"/>
        <w:b w:val="0"/>
        <w:i w:val="0"/>
        <w:sz w:val="20"/>
        <w:szCs w:val="20"/>
      </w:rPr>
    </w:lvl>
    <w:lvl w:ilvl="3">
      <w:start w:val="1"/>
      <w:numFmt w:val="decimal"/>
      <w:isLgl/>
      <w:lvlText w:val="%1.%2.%3.%4"/>
      <w:lvlJc w:val="left"/>
      <w:pPr>
        <w:tabs>
          <w:tab w:val="num" w:pos="1985"/>
        </w:tabs>
        <w:ind w:left="1985" w:hanging="113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52"/>
        </w:tabs>
        <w:ind w:left="2552" w:hanging="1418"/>
      </w:pPr>
      <w:rPr>
        <w:rFonts w:ascii="Arial" w:hAnsi="Arial" w:cs="Times New Roman" w:hint="default"/>
        <w:b w:val="0"/>
        <w:i w:val="0"/>
        <w:sz w:val="20"/>
        <w:szCs w:val="20"/>
      </w:rPr>
    </w:lvl>
    <w:lvl w:ilvl="5">
      <w:start w:val="1"/>
      <w:numFmt w:val="decimal"/>
      <w:lvlText w:val="%1.%2.%3.%4.%5.%6"/>
      <w:lvlJc w:val="left"/>
      <w:pPr>
        <w:tabs>
          <w:tab w:val="num" w:pos="1985"/>
        </w:tabs>
        <w:ind w:left="1985" w:hanging="1985"/>
      </w:pPr>
      <w:rPr>
        <w:rFonts w:cs="Times New Roman" w:hint="default"/>
      </w:rPr>
    </w:lvl>
    <w:lvl w:ilvl="6">
      <w:start w:val="1"/>
      <w:numFmt w:val="decimal"/>
      <w:lvlText w:val="%1.%2.%3.%4.%5.%6.%7"/>
      <w:lvlJc w:val="left"/>
      <w:pPr>
        <w:tabs>
          <w:tab w:val="num" w:pos="2268"/>
        </w:tabs>
        <w:ind w:left="2268" w:hanging="2268"/>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6B37631A"/>
    <w:multiLevelType w:val="multilevel"/>
    <w:tmpl w:val="6AF0FA2C"/>
    <w:lvl w:ilvl="0">
      <w:start w:val="1"/>
      <w:numFmt w:val="decimal"/>
      <w:lvlText w:val="%1."/>
      <w:lvlJc w:val="left"/>
      <w:pPr>
        <w:ind w:left="360" w:hanging="360"/>
      </w:pPr>
      <w:rPr>
        <w:rFonts w:ascii="Times New Roman" w:hAnsi="Times New Roman" w:cs="Times New Roman" w:hint="default"/>
        <w:b/>
        <w:bCs/>
      </w:rPr>
    </w:lvl>
    <w:lvl w:ilvl="1">
      <w:start w:val="1"/>
      <w:numFmt w:val="decimal"/>
      <w:lvlText w:val="%1.%2."/>
      <w:lvlJc w:val="left"/>
      <w:pPr>
        <w:ind w:left="792" w:hanging="432"/>
      </w:pPr>
      <w:rPr>
        <w:rFonts w:ascii="Times New Roman" w:hAnsi="Times New Roman" w:cs="Times New Roman" w:hint="default"/>
        <w:b w:val="0"/>
        <w:bCs w:val="0"/>
        <w:i w:val="0"/>
        <w:iCs w:val="0"/>
      </w:rPr>
    </w:lvl>
    <w:lvl w:ilvl="2">
      <w:start w:val="1"/>
      <w:numFmt w:val="decimal"/>
      <w:pStyle w:val="Heading3"/>
      <w:lvlText w:val="%1.%2.%3."/>
      <w:lvlJc w:val="left"/>
      <w:pPr>
        <w:ind w:left="8443" w:hanging="504"/>
      </w:pPr>
      <w:rPr>
        <w:rFonts w:ascii="Times New Roman" w:hAnsi="Times New Roman" w:cs="Times New Roman" w:hint="default"/>
        <w:b w:val="0"/>
        <w:bCs/>
        <w:color w:val="auto"/>
      </w:rPr>
    </w:lvl>
    <w:lvl w:ilvl="3">
      <w:start w:val="1"/>
      <w:numFmt w:val="decimal"/>
      <w:lvlText w:val="%1.%2.%3.%4."/>
      <w:lvlJc w:val="left"/>
      <w:pPr>
        <w:ind w:left="70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B3E7682"/>
    <w:multiLevelType w:val="hybridMultilevel"/>
    <w:tmpl w:val="B1B4BD94"/>
    <w:lvl w:ilvl="0" w:tplc="7E90E00E">
      <w:start w:val="1"/>
      <w:numFmt w:val="decimal"/>
      <w:pStyle w:val="Subtitle"/>
      <w:lvlText w:val="1.%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lvlText w:val="%1.%2.%3"/>
      <w:lvlJc w:val="left"/>
      <w:pPr>
        <w:tabs>
          <w:tab w:val="num" w:pos="1134"/>
        </w:tabs>
        <w:ind w:left="1134" w:hanging="1134"/>
      </w:pPr>
    </w:lvl>
    <w:lvl w:ilvl="3">
      <w:start w:val="1"/>
      <w:numFmt w:val="decimal"/>
      <w:lvlText w:val="%1.%2.%3.%4"/>
      <w:lvlJc w:val="left"/>
      <w:pPr>
        <w:tabs>
          <w:tab w:val="num" w:pos="1418"/>
        </w:tabs>
        <w:ind w:left="1418" w:hanging="1418"/>
      </w:pPr>
    </w:lvl>
    <w:lvl w:ilvl="4">
      <w:start w:val="1"/>
      <w:numFmt w:val="decimal"/>
      <w:lvlText w:val="%1.%2.%3.%4.%5"/>
      <w:lvlJc w:val="left"/>
      <w:pPr>
        <w:tabs>
          <w:tab w:val="num" w:pos="1701"/>
        </w:tabs>
        <w:ind w:left="1701" w:hanging="1701"/>
      </w:pPr>
    </w:lvl>
    <w:lvl w:ilvl="5">
      <w:start w:val="1"/>
      <w:numFmt w:val="decimal"/>
      <w:lvlText w:val="%1.%2.%3.%4.%5.%6"/>
      <w:lvlJc w:val="left"/>
      <w:pPr>
        <w:tabs>
          <w:tab w:val="num" w:pos="1985"/>
        </w:tabs>
        <w:ind w:left="1985" w:hanging="1985"/>
      </w:pPr>
    </w:lvl>
    <w:lvl w:ilvl="6">
      <w:start w:val="1"/>
      <w:numFmt w:val="decimal"/>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7D527CE5"/>
    <w:multiLevelType w:val="hybridMultilevel"/>
    <w:tmpl w:val="67B2B4B2"/>
    <w:lvl w:ilvl="0" w:tplc="1C090001">
      <w:start w:val="1"/>
      <w:numFmt w:val="bullet"/>
      <w:lvlText w:val=""/>
      <w:lvlJc w:val="left"/>
      <w:pPr>
        <w:ind w:left="1146" w:hanging="360"/>
      </w:pPr>
      <w:rPr>
        <w:rFonts w:ascii="Symbol" w:hAnsi="Symbol" w:hint="default"/>
      </w:rPr>
    </w:lvl>
    <w:lvl w:ilvl="1" w:tplc="1C090003">
      <w:start w:val="1"/>
      <w:numFmt w:val="bullet"/>
      <w:lvlText w:val="o"/>
      <w:lvlJc w:val="left"/>
      <w:pPr>
        <w:ind w:left="1866" w:hanging="360"/>
      </w:pPr>
      <w:rPr>
        <w:rFonts w:ascii="Courier New" w:hAnsi="Courier New" w:cs="Courier New" w:hint="default"/>
      </w:rPr>
    </w:lvl>
    <w:lvl w:ilvl="2" w:tplc="1C090005">
      <w:start w:val="1"/>
      <w:numFmt w:val="bullet"/>
      <w:lvlText w:val=""/>
      <w:lvlJc w:val="left"/>
      <w:pPr>
        <w:ind w:left="2586" w:hanging="360"/>
      </w:pPr>
      <w:rPr>
        <w:rFonts w:ascii="Wingdings" w:hAnsi="Wingdings" w:hint="default"/>
      </w:rPr>
    </w:lvl>
    <w:lvl w:ilvl="3" w:tplc="1C090001">
      <w:start w:val="1"/>
      <w:numFmt w:val="bullet"/>
      <w:lvlText w:val=""/>
      <w:lvlJc w:val="left"/>
      <w:pPr>
        <w:ind w:left="3306" w:hanging="360"/>
      </w:pPr>
      <w:rPr>
        <w:rFonts w:ascii="Symbol" w:hAnsi="Symbol" w:hint="default"/>
      </w:rPr>
    </w:lvl>
    <w:lvl w:ilvl="4" w:tplc="1C090003">
      <w:start w:val="1"/>
      <w:numFmt w:val="bullet"/>
      <w:lvlText w:val="o"/>
      <w:lvlJc w:val="left"/>
      <w:pPr>
        <w:ind w:left="4026" w:hanging="360"/>
      </w:pPr>
      <w:rPr>
        <w:rFonts w:ascii="Courier New" w:hAnsi="Courier New" w:cs="Courier New" w:hint="default"/>
      </w:rPr>
    </w:lvl>
    <w:lvl w:ilvl="5" w:tplc="1C090005">
      <w:start w:val="1"/>
      <w:numFmt w:val="bullet"/>
      <w:lvlText w:val=""/>
      <w:lvlJc w:val="left"/>
      <w:pPr>
        <w:ind w:left="4746" w:hanging="360"/>
      </w:pPr>
      <w:rPr>
        <w:rFonts w:ascii="Wingdings" w:hAnsi="Wingdings" w:hint="default"/>
      </w:rPr>
    </w:lvl>
    <w:lvl w:ilvl="6" w:tplc="1C090001">
      <w:start w:val="1"/>
      <w:numFmt w:val="bullet"/>
      <w:lvlText w:val=""/>
      <w:lvlJc w:val="left"/>
      <w:pPr>
        <w:ind w:left="5466" w:hanging="360"/>
      </w:pPr>
      <w:rPr>
        <w:rFonts w:ascii="Symbol" w:hAnsi="Symbol" w:hint="default"/>
      </w:rPr>
    </w:lvl>
    <w:lvl w:ilvl="7" w:tplc="1C090003">
      <w:start w:val="1"/>
      <w:numFmt w:val="bullet"/>
      <w:lvlText w:val="o"/>
      <w:lvlJc w:val="left"/>
      <w:pPr>
        <w:ind w:left="6186" w:hanging="360"/>
      </w:pPr>
      <w:rPr>
        <w:rFonts w:ascii="Courier New" w:hAnsi="Courier New" w:cs="Courier New" w:hint="default"/>
      </w:rPr>
    </w:lvl>
    <w:lvl w:ilvl="8" w:tplc="1C090005">
      <w:start w:val="1"/>
      <w:numFmt w:val="bullet"/>
      <w:lvlText w:val=""/>
      <w:lvlJc w:val="left"/>
      <w:pPr>
        <w:ind w:left="6906" w:hanging="360"/>
      </w:pPr>
      <w:rPr>
        <w:rFonts w:ascii="Wingdings" w:hAnsi="Wingdings" w:hint="default"/>
      </w:rPr>
    </w:lvl>
  </w:abstractNum>
  <w:abstractNum w:abstractNumId="29" w15:restartNumberingAfterBreak="0">
    <w:nsid w:val="7E8E660D"/>
    <w:multiLevelType w:val="multilevel"/>
    <w:tmpl w:val="1EBEBE4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3"/>
  </w:num>
  <w:num w:numId="3">
    <w:abstractNumId w:val="6"/>
  </w:num>
  <w:num w:numId="4">
    <w:abstractNumId w:val="23"/>
  </w:num>
  <w:num w:numId="5">
    <w:abstractNumId w:val="27"/>
  </w:num>
  <w:num w:numId="6">
    <w:abstractNumId w:val="19"/>
  </w:num>
  <w:num w:numId="7">
    <w:abstractNumId w:val="0"/>
  </w:num>
  <w:num w:numId="8">
    <w:abstractNumId w:val="4"/>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20"/>
  </w:num>
  <w:num w:numId="12">
    <w:abstractNumId w:val="2"/>
  </w:num>
  <w:num w:numId="13">
    <w:abstractNumId w:val="14"/>
  </w:num>
  <w:num w:numId="14">
    <w:abstractNumId w:val="9"/>
  </w:num>
  <w:num w:numId="15">
    <w:abstractNumId w:val="16"/>
  </w:num>
  <w:num w:numId="16">
    <w:abstractNumId w:val="18"/>
  </w:num>
  <w:num w:numId="17">
    <w:abstractNumId w:val="25"/>
  </w:num>
  <w:num w:numId="18">
    <w:abstractNumId w:val="15"/>
  </w:num>
  <w:num w:numId="19">
    <w:abstractNumId w:val="11"/>
  </w:num>
  <w:num w:numId="20">
    <w:abstractNumId w:val="17"/>
  </w:num>
  <w:num w:numId="21">
    <w:abstractNumId w:val="29"/>
  </w:num>
  <w:num w:numId="22">
    <w:abstractNumId w:val="26"/>
  </w:num>
  <w:num w:numId="23">
    <w:abstractNumId w:val="10"/>
  </w:num>
  <w:num w:numId="24">
    <w:abstractNumId w:val="24"/>
  </w:num>
  <w:num w:numId="25">
    <w:abstractNumId w:val="5"/>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28"/>
  </w:num>
  <w:num w:numId="38">
    <w:abstractNumId w:val="3"/>
  </w:num>
  <w:num w:numId="39">
    <w:abstractNumId w:val="3"/>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8"/>
  </w:num>
  <w:num w:numId="45">
    <w:abstractNumId w:val="3"/>
  </w:num>
  <w:num w:numId="46">
    <w:abstractNumId w:val="3"/>
  </w:num>
  <w:num w:numId="47">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odso/>
  </w:mailMerge>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86E"/>
    <w:rsid w:val="00000176"/>
    <w:rsid w:val="0000017E"/>
    <w:rsid w:val="000012BA"/>
    <w:rsid w:val="00001816"/>
    <w:rsid w:val="00001E1E"/>
    <w:rsid w:val="0000261A"/>
    <w:rsid w:val="000027C9"/>
    <w:rsid w:val="00003E32"/>
    <w:rsid w:val="00003E57"/>
    <w:rsid w:val="00004698"/>
    <w:rsid w:val="000049A1"/>
    <w:rsid w:val="0000516E"/>
    <w:rsid w:val="000051E7"/>
    <w:rsid w:val="0000582E"/>
    <w:rsid w:val="00005D4E"/>
    <w:rsid w:val="00006D5B"/>
    <w:rsid w:val="00006F41"/>
    <w:rsid w:val="000115E6"/>
    <w:rsid w:val="00012392"/>
    <w:rsid w:val="000130CD"/>
    <w:rsid w:val="00013D4A"/>
    <w:rsid w:val="00014104"/>
    <w:rsid w:val="00014749"/>
    <w:rsid w:val="00014789"/>
    <w:rsid w:val="00014CDE"/>
    <w:rsid w:val="00015382"/>
    <w:rsid w:val="00016922"/>
    <w:rsid w:val="00017E98"/>
    <w:rsid w:val="00020F6E"/>
    <w:rsid w:val="000215A0"/>
    <w:rsid w:val="00021CC9"/>
    <w:rsid w:val="00021F61"/>
    <w:rsid w:val="00021FEF"/>
    <w:rsid w:val="00022817"/>
    <w:rsid w:val="000238CA"/>
    <w:rsid w:val="00023C40"/>
    <w:rsid w:val="00024E33"/>
    <w:rsid w:val="00024E53"/>
    <w:rsid w:val="0003137F"/>
    <w:rsid w:val="000319F9"/>
    <w:rsid w:val="000324F5"/>
    <w:rsid w:val="00032B73"/>
    <w:rsid w:val="00033B77"/>
    <w:rsid w:val="00034F8B"/>
    <w:rsid w:val="000358A4"/>
    <w:rsid w:val="00040114"/>
    <w:rsid w:val="0004046F"/>
    <w:rsid w:val="00040EA9"/>
    <w:rsid w:val="00041B43"/>
    <w:rsid w:val="00042255"/>
    <w:rsid w:val="00043847"/>
    <w:rsid w:val="00044866"/>
    <w:rsid w:val="00045356"/>
    <w:rsid w:val="00045CAB"/>
    <w:rsid w:val="00045D4C"/>
    <w:rsid w:val="00046BDB"/>
    <w:rsid w:val="00046D83"/>
    <w:rsid w:val="00046FD2"/>
    <w:rsid w:val="00047513"/>
    <w:rsid w:val="00047750"/>
    <w:rsid w:val="000479AD"/>
    <w:rsid w:val="00051025"/>
    <w:rsid w:val="00051B62"/>
    <w:rsid w:val="00051FC6"/>
    <w:rsid w:val="0005292C"/>
    <w:rsid w:val="000529B2"/>
    <w:rsid w:val="00057FD3"/>
    <w:rsid w:val="00060F5D"/>
    <w:rsid w:val="00061557"/>
    <w:rsid w:val="00063196"/>
    <w:rsid w:val="00063C74"/>
    <w:rsid w:val="00065E1C"/>
    <w:rsid w:val="00067142"/>
    <w:rsid w:val="0006715A"/>
    <w:rsid w:val="0006787E"/>
    <w:rsid w:val="00070FCE"/>
    <w:rsid w:val="000728B4"/>
    <w:rsid w:val="00073E1F"/>
    <w:rsid w:val="00074132"/>
    <w:rsid w:val="000746D0"/>
    <w:rsid w:val="0007538B"/>
    <w:rsid w:val="00075774"/>
    <w:rsid w:val="00076464"/>
    <w:rsid w:val="000777D0"/>
    <w:rsid w:val="000807B6"/>
    <w:rsid w:val="00080BC2"/>
    <w:rsid w:val="0008116F"/>
    <w:rsid w:val="00085500"/>
    <w:rsid w:val="00086265"/>
    <w:rsid w:val="00087903"/>
    <w:rsid w:val="00090D85"/>
    <w:rsid w:val="000930CE"/>
    <w:rsid w:val="00094496"/>
    <w:rsid w:val="00096ADB"/>
    <w:rsid w:val="00096B1D"/>
    <w:rsid w:val="000A1967"/>
    <w:rsid w:val="000A1B8C"/>
    <w:rsid w:val="000A5910"/>
    <w:rsid w:val="000A61CC"/>
    <w:rsid w:val="000A6FC2"/>
    <w:rsid w:val="000A778A"/>
    <w:rsid w:val="000B06C7"/>
    <w:rsid w:val="000B076F"/>
    <w:rsid w:val="000B0D18"/>
    <w:rsid w:val="000B0F56"/>
    <w:rsid w:val="000B2BD3"/>
    <w:rsid w:val="000B3C85"/>
    <w:rsid w:val="000B499C"/>
    <w:rsid w:val="000B4A7F"/>
    <w:rsid w:val="000B4CD6"/>
    <w:rsid w:val="000B7122"/>
    <w:rsid w:val="000C0ABC"/>
    <w:rsid w:val="000C0C50"/>
    <w:rsid w:val="000C288C"/>
    <w:rsid w:val="000C2922"/>
    <w:rsid w:val="000C3D3D"/>
    <w:rsid w:val="000C7750"/>
    <w:rsid w:val="000C7CD7"/>
    <w:rsid w:val="000D0897"/>
    <w:rsid w:val="000D0E75"/>
    <w:rsid w:val="000D0FA3"/>
    <w:rsid w:val="000E0695"/>
    <w:rsid w:val="000E06C7"/>
    <w:rsid w:val="000E3CB7"/>
    <w:rsid w:val="000E4867"/>
    <w:rsid w:val="000F0091"/>
    <w:rsid w:val="000F16AB"/>
    <w:rsid w:val="000F1F6D"/>
    <w:rsid w:val="000F3E47"/>
    <w:rsid w:val="000F58F7"/>
    <w:rsid w:val="000F6718"/>
    <w:rsid w:val="000F6B62"/>
    <w:rsid w:val="000F6D74"/>
    <w:rsid w:val="0010058F"/>
    <w:rsid w:val="00100FD6"/>
    <w:rsid w:val="001016B6"/>
    <w:rsid w:val="00101FD2"/>
    <w:rsid w:val="00102791"/>
    <w:rsid w:val="00102EAC"/>
    <w:rsid w:val="00103931"/>
    <w:rsid w:val="00103BDA"/>
    <w:rsid w:val="001056B5"/>
    <w:rsid w:val="001058B8"/>
    <w:rsid w:val="00105DBA"/>
    <w:rsid w:val="001068D1"/>
    <w:rsid w:val="00107F17"/>
    <w:rsid w:val="00110ADC"/>
    <w:rsid w:val="00110DB2"/>
    <w:rsid w:val="0011140B"/>
    <w:rsid w:val="00111A48"/>
    <w:rsid w:val="00111C49"/>
    <w:rsid w:val="0011398F"/>
    <w:rsid w:val="00113A8A"/>
    <w:rsid w:val="001146C0"/>
    <w:rsid w:val="00117BA0"/>
    <w:rsid w:val="0012276D"/>
    <w:rsid w:val="001232CF"/>
    <w:rsid w:val="00123ABE"/>
    <w:rsid w:val="00124C13"/>
    <w:rsid w:val="00125893"/>
    <w:rsid w:val="00125C8A"/>
    <w:rsid w:val="001264BA"/>
    <w:rsid w:val="00126A04"/>
    <w:rsid w:val="00127FF4"/>
    <w:rsid w:val="001309E1"/>
    <w:rsid w:val="00132264"/>
    <w:rsid w:val="00132C31"/>
    <w:rsid w:val="001350BE"/>
    <w:rsid w:val="001356A8"/>
    <w:rsid w:val="00135BEE"/>
    <w:rsid w:val="001368CC"/>
    <w:rsid w:val="00137423"/>
    <w:rsid w:val="00137DB5"/>
    <w:rsid w:val="00137E7D"/>
    <w:rsid w:val="00140955"/>
    <w:rsid w:val="00141E89"/>
    <w:rsid w:val="001426E7"/>
    <w:rsid w:val="001429E4"/>
    <w:rsid w:val="00143962"/>
    <w:rsid w:val="00143ED2"/>
    <w:rsid w:val="001448C5"/>
    <w:rsid w:val="0015032D"/>
    <w:rsid w:val="001505D1"/>
    <w:rsid w:val="00150A7D"/>
    <w:rsid w:val="001525DD"/>
    <w:rsid w:val="00152934"/>
    <w:rsid w:val="0015333E"/>
    <w:rsid w:val="001533B5"/>
    <w:rsid w:val="001540D3"/>
    <w:rsid w:val="001562C8"/>
    <w:rsid w:val="00156371"/>
    <w:rsid w:val="0015648E"/>
    <w:rsid w:val="001568D0"/>
    <w:rsid w:val="001606FF"/>
    <w:rsid w:val="00160CCB"/>
    <w:rsid w:val="00162EE1"/>
    <w:rsid w:val="001633A8"/>
    <w:rsid w:val="00163917"/>
    <w:rsid w:val="001639E1"/>
    <w:rsid w:val="00163DC9"/>
    <w:rsid w:val="001642B3"/>
    <w:rsid w:val="00164F91"/>
    <w:rsid w:val="00164FA5"/>
    <w:rsid w:val="00165493"/>
    <w:rsid w:val="00165939"/>
    <w:rsid w:val="001663E9"/>
    <w:rsid w:val="001673CB"/>
    <w:rsid w:val="001673E9"/>
    <w:rsid w:val="00171693"/>
    <w:rsid w:val="00172156"/>
    <w:rsid w:val="00172819"/>
    <w:rsid w:val="001729EA"/>
    <w:rsid w:val="00174634"/>
    <w:rsid w:val="00175516"/>
    <w:rsid w:val="001758F6"/>
    <w:rsid w:val="00175FA4"/>
    <w:rsid w:val="00176420"/>
    <w:rsid w:val="001765C6"/>
    <w:rsid w:val="0017727C"/>
    <w:rsid w:val="001773FF"/>
    <w:rsid w:val="001779E0"/>
    <w:rsid w:val="00180B85"/>
    <w:rsid w:val="00180B98"/>
    <w:rsid w:val="00182BC7"/>
    <w:rsid w:val="00183F31"/>
    <w:rsid w:val="00184619"/>
    <w:rsid w:val="0018589C"/>
    <w:rsid w:val="001900CF"/>
    <w:rsid w:val="00191080"/>
    <w:rsid w:val="00191C0E"/>
    <w:rsid w:val="00191D40"/>
    <w:rsid w:val="00192486"/>
    <w:rsid w:val="001929D3"/>
    <w:rsid w:val="00193E33"/>
    <w:rsid w:val="00193E6B"/>
    <w:rsid w:val="00193FEA"/>
    <w:rsid w:val="00194001"/>
    <w:rsid w:val="00194B4A"/>
    <w:rsid w:val="00195F1A"/>
    <w:rsid w:val="001976E0"/>
    <w:rsid w:val="001A0F07"/>
    <w:rsid w:val="001A1DFC"/>
    <w:rsid w:val="001A3FD6"/>
    <w:rsid w:val="001A4A20"/>
    <w:rsid w:val="001A51CF"/>
    <w:rsid w:val="001A5242"/>
    <w:rsid w:val="001A68E7"/>
    <w:rsid w:val="001A701A"/>
    <w:rsid w:val="001A743C"/>
    <w:rsid w:val="001A78F1"/>
    <w:rsid w:val="001B11CE"/>
    <w:rsid w:val="001B4205"/>
    <w:rsid w:val="001B4310"/>
    <w:rsid w:val="001B49D9"/>
    <w:rsid w:val="001B562C"/>
    <w:rsid w:val="001B62DE"/>
    <w:rsid w:val="001B783F"/>
    <w:rsid w:val="001B7A96"/>
    <w:rsid w:val="001C011E"/>
    <w:rsid w:val="001C1BBF"/>
    <w:rsid w:val="001C20B9"/>
    <w:rsid w:val="001C6729"/>
    <w:rsid w:val="001C690F"/>
    <w:rsid w:val="001C6E05"/>
    <w:rsid w:val="001D01CF"/>
    <w:rsid w:val="001D0238"/>
    <w:rsid w:val="001D0D0F"/>
    <w:rsid w:val="001D163C"/>
    <w:rsid w:val="001D2677"/>
    <w:rsid w:val="001D29A3"/>
    <w:rsid w:val="001D2BCE"/>
    <w:rsid w:val="001D3207"/>
    <w:rsid w:val="001D3A3E"/>
    <w:rsid w:val="001D464B"/>
    <w:rsid w:val="001D472E"/>
    <w:rsid w:val="001D4898"/>
    <w:rsid w:val="001D58F4"/>
    <w:rsid w:val="001D7860"/>
    <w:rsid w:val="001D7CEE"/>
    <w:rsid w:val="001E0AA6"/>
    <w:rsid w:val="001E0B52"/>
    <w:rsid w:val="001E0CE9"/>
    <w:rsid w:val="001E0DC5"/>
    <w:rsid w:val="001E1252"/>
    <w:rsid w:val="001E1801"/>
    <w:rsid w:val="001E1C06"/>
    <w:rsid w:val="001E349A"/>
    <w:rsid w:val="001E3864"/>
    <w:rsid w:val="001E44E9"/>
    <w:rsid w:val="001E5D42"/>
    <w:rsid w:val="001F0355"/>
    <w:rsid w:val="001F16CF"/>
    <w:rsid w:val="001F50B3"/>
    <w:rsid w:val="001F5127"/>
    <w:rsid w:val="001F6793"/>
    <w:rsid w:val="001F6DB7"/>
    <w:rsid w:val="001F7AE6"/>
    <w:rsid w:val="002002D1"/>
    <w:rsid w:val="0020079F"/>
    <w:rsid w:val="0020089B"/>
    <w:rsid w:val="00200E5D"/>
    <w:rsid w:val="002042D4"/>
    <w:rsid w:val="002057DA"/>
    <w:rsid w:val="00205D0E"/>
    <w:rsid w:val="002076A6"/>
    <w:rsid w:val="0021290C"/>
    <w:rsid w:val="0021290E"/>
    <w:rsid w:val="002138AC"/>
    <w:rsid w:val="00214067"/>
    <w:rsid w:val="0021698E"/>
    <w:rsid w:val="00221242"/>
    <w:rsid w:val="00221BC0"/>
    <w:rsid w:val="00222129"/>
    <w:rsid w:val="00223642"/>
    <w:rsid w:val="00223779"/>
    <w:rsid w:val="0022413A"/>
    <w:rsid w:val="00224997"/>
    <w:rsid w:val="002257B0"/>
    <w:rsid w:val="002300AC"/>
    <w:rsid w:val="002306BC"/>
    <w:rsid w:val="0023155E"/>
    <w:rsid w:val="0023250F"/>
    <w:rsid w:val="00232AEA"/>
    <w:rsid w:val="002331DC"/>
    <w:rsid w:val="002343CA"/>
    <w:rsid w:val="00235486"/>
    <w:rsid w:val="00235FBA"/>
    <w:rsid w:val="00237E05"/>
    <w:rsid w:val="00241F0A"/>
    <w:rsid w:val="002427E6"/>
    <w:rsid w:val="00242E68"/>
    <w:rsid w:val="0024360E"/>
    <w:rsid w:val="002445ED"/>
    <w:rsid w:val="0024461C"/>
    <w:rsid w:val="002456B2"/>
    <w:rsid w:val="0024590C"/>
    <w:rsid w:val="00246AD2"/>
    <w:rsid w:val="002472FB"/>
    <w:rsid w:val="002478AF"/>
    <w:rsid w:val="00250347"/>
    <w:rsid w:val="002503D7"/>
    <w:rsid w:val="00250B24"/>
    <w:rsid w:val="00250BA5"/>
    <w:rsid w:val="0025217E"/>
    <w:rsid w:val="00252A84"/>
    <w:rsid w:val="0025512B"/>
    <w:rsid w:val="00255274"/>
    <w:rsid w:val="00255A0D"/>
    <w:rsid w:val="00255A1C"/>
    <w:rsid w:val="00255A56"/>
    <w:rsid w:val="00256929"/>
    <w:rsid w:val="00257F3B"/>
    <w:rsid w:val="002606E8"/>
    <w:rsid w:val="00260C5E"/>
    <w:rsid w:val="00262994"/>
    <w:rsid w:val="0026385D"/>
    <w:rsid w:val="002655F2"/>
    <w:rsid w:val="002674CD"/>
    <w:rsid w:val="002702AA"/>
    <w:rsid w:val="00270B88"/>
    <w:rsid w:val="0027286E"/>
    <w:rsid w:val="002750CF"/>
    <w:rsid w:val="00275E72"/>
    <w:rsid w:val="00275FFD"/>
    <w:rsid w:val="0027634D"/>
    <w:rsid w:val="00277345"/>
    <w:rsid w:val="00277F18"/>
    <w:rsid w:val="002803AA"/>
    <w:rsid w:val="00280A99"/>
    <w:rsid w:val="00280C90"/>
    <w:rsid w:val="00281134"/>
    <w:rsid w:val="00282367"/>
    <w:rsid w:val="002830CA"/>
    <w:rsid w:val="002836F9"/>
    <w:rsid w:val="00283865"/>
    <w:rsid w:val="00284DF3"/>
    <w:rsid w:val="002854E7"/>
    <w:rsid w:val="00285519"/>
    <w:rsid w:val="00285DC2"/>
    <w:rsid w:val="002865C5"/>
    <w:rsid w:val="00286606"/>
    <w:rsid w:val="002870BA"/>
    <w:rsid w:val="00287671"/>
    <w:rsid w:val="00287937"/>
    <w:rsid w:val="00290CE8"/>
    <w:rsid w:val="0029340C"/>
    <w:rsid w:val="00293442"/>
    <w:rsid w:val="002937C8"/>
    <w:rsid w:val="00293F32"/>
    <w:rsid w:val="002951C7"/>
    <w:rsid w:val="00295F12"/>
    <w:rsid w:val="00297435"/>
    <w:rsid w:val="002A069E"/>
    <w:rsid w:val="002A0B33"/>
    <w:rsid w:val="002A0F1D"/>
    <w:rsid w:val="002A3956"/>
    <w:rsid w:val="002A4898"/>
    <w:rsid w:val="002A7554"/>
    <w:rsid w:val="002B0134"/>
    <w:rsid w:val="002B2360"/>
    <w:rsid w:val="002B2D05"/>
    <w:rsid w:val="002B4061"/>
    <w:rsid w:val="002B4FE0"/>
    <w:rsid w:val="002B577D"/>
    <w:rsid w:val="002B5A54"/>
    <w:rsid w:val="002B6178"/>
    <w:rsid w:val="002B6F20"/>
    <w:rsid w:val="002C0496"/>
    <w:rsid w:val="002C104C"/>
    <w:rsid w:val="002C2AEA"/>
    <w:rsid w:val="002C4CF4"/>
    <w:rsid w:val="002C56F6"/>
    <w:rsid w:val="002C5C8F"/>
    <w:rsid w:val="002C5DA1"/>
    <w:rsid w:val="002C6B95"/>
    <w:rsid w:val="002C7538"/>
    <w:rsid w:val="002D1CB3"/>
    <w:rsid w:val="002D3440"/>
    <w:rsid w:val="002D4E5F"/>
    <w:rsid w:val="002D58D7"/>
    <w:rsid w:val="002D730D"/>
    <w:rsid w:val="002D7B3E"/>
    <w:rsid w:val="002E0B3C"/>
    <w:rsid w:val="002E13A0"/>
    <w:rsid w:val="002E1A66"/>
    <w:rsid w:val="002E1B94"/>
    <w:rsid w:val="002E534F"/>
    <w:rsid w:val="002E5A32"/>
    <w:rsid w:val="002E7373"/>
    <w:rsid w:val="002E78E7"/>
    <w:rsid w:val="002E7CBE"/>
    <w:rsid w:val="002E7D4C"/>
    <w:rsid w:val="002F11C9"/>
    <w:rsid w:val="002F15A0"/>
    <w:rsid w:val="002F1E85"/>
    <w:rsid w:val="002F24B2"/>
    <w:rsid w:val="002F4205"/>
    <w:rsid w:val="002F4A2B"/>
    <w:rsid w:val="003003AD"/>
    <w:rsid w:val="00302349"/>
    <w:rsid w:val="00302B8D"/>
    <w:rsid w:val="00304120"/>
    <w:rsid w:val="00304549"/>
    <w:rsid w:val="00304BDE"/>
    <w:rsid w:val="00304C9B"/>
    <w:rsid w:val="00306648"/>
    <w:rsid w:val="00306A4B"/>
    <w:rsid w:val="00307A21"/>
    <w:rsid w:val="00311931"/>
    <w:rsid w:val="00313281"/>
    <w:rsid w:val="00313573"/>
    <w:rsid w:val="003138BA"/>
    <w:rsid w:val="003141D2"/>
    <w:rsid w:val="00314522"/>
    <w:rsid w:val="00314C9F"/>
    <w:rsid w:val="003154DE"/>
    <w:rsid w:val="00315DD3"/>
    <w:rsid w:val="00323EAF"/>
    <w:rsid w:val="00325A85"/>
    <w:rsid w:val="00326178"/>
    <w:rsid w:val="0032686E"/>
    <w:rsid w:val="003307AE"/>
    <w:rsid w:val="00332CED"/>
    <w:rsid w:val="00332F10"/>
    <w:rsid w:val="00334310"/>
    <w:rsid w:val="003346E5"/>
    <w:rsid w:val="003355AF"/>
    <w:rsid w:val="003365A5"/>
    <w:rsid w:val="003400F1"/>
    <w:rsid w:val="00340C5E"/>
    <w:rsid w:val="0034110F"/>
    <w:rsid w:val="00341476"/>
    <w:rsid w:val="00341FA6"/>
    <w:rsid w:val="0034395B"/>
    <w:rsid w:val="00344400"/>
    <w:rsid w:val="003446BE"/>
    <w:rsid w:val="003452EF"/>
    <w:rsid w:val="00347026"/>
    <w:rsid w:val="003474DD"/>
    <w:rsid w:val="00347BF6"/>
    <w:rsid w:val="003503C4"/>
    <w:rsid w:val="0035052B"/>
    <w:rsid w:val="00350920"/>
    <w:rsid w:val="00351C9A"/>
    <w:rsid w:val="00355284"/>
    <w:rsid w:val="00356CFC"/>
    <w:rsid w:val="0035729E"/>
    <w:rsid w:val="00357618"/>
    <w:rsid w:val="00360735"/>
    <w:rsid w:val="00361ABE"/>
    <w:rsid w:val="00362795"/>
    <w:rsid w:val="00363A6B"/>
    <w:rsid w:val="00367A26"/>
    <w:rsid w:val="003713F7"/>
    <w:rsid w:val="00372626"/>
    <w:rsid w:val="003734B1"/>
    <w:rsid w:val="00377E67"/>
    <w:rsid w:val="003805B7"/>
    <w:rsid w:val="003826AD"/>
    <w:rsid w:val="0038294B"/>
    <w:rsid w:val="00382B75"/>
    <w:rsid w:val="0038386A"/>
    <w:rsid w:val="00383922"/>
    <w:rsid w:val="00383A19"/>
    <w:rsid w:val="00383C25"/>
    <w:rsid w:val="00384067"/>
    <w:rsid w:val="0038681B"/>
    <w:rsid w:val="0038766F"/>
    <w:rsid w:val="00390463"/>
    <w:rsid w:val="00390EBC"/>
    <w:rsid w:val="00391827"/>
    <w:rsid w:val="00391A73"/>
    <w:rsid w:val="0039258D"/>
    <w:rsid w:val="0039288B"/>
    <w:rsid w:val="00393E7B"/>
    <w:rsid w:val="00394380"/>
    <w:rsid w:val="0039545E"/>
    <w:rsid w:val="00396584"/>
    <w:rsid w:val="003976BD"/>
    <w:rsid w:val="00397FCE"/>
    <w:rsid w:val="003A122C"/>
    <w:rsid w:val="003A1FCE"/>
    <w:rsid w:val="003A264F"/>
    <w:rsid w:val="003A30F8"/>
    <w:rsid w:val="003A53A5"/>
    <w:rsid w:val="003A5E68"/>
    <w:rsid w:val="003A6513"/>
    <w:rsid w:val="003A74CF"/>
    <w:rsid w:val="003B1168"/>
    <w:rsid w:val="003B21B8"/>
    <w:rsid w:val="003B3C0C"/>
    <w:rsid w:val="003B4406"/>
    <w:rsid w:val="003B44B7"/>
    <w:rsid w:val="003B54EA"/>
    <w:rsid w:val="003B5862"/>
    <w:rsid w:val="003B6523"/>
    <w:rsid w:val="003B7400"/>
    <w:rsid w:val="003B7A6C"/>
    <w:rsid w:val="003C1074"/>
    <w:rsid w:val="003C2B61"/>
    <w:rsid w:val="003C2EAA"/>
    <w:rsid w:val="003C2EB4"/>
    <w:rsid w:val="003C3278"/>
    <w:rsid w:val="003C4278"/>
    <w:rsid w:val="003C488F"/>
    <w:rsid w:val="003C5766"/>
    <w:rsid w:val="003C5DBF"/>
    <w:rsid w:val="003C6D88"/>
    <w:rsid w:val="003D044A"/>
    <w:rsid w:val="003D0E63"/>
    <w:rsid w:val="003D2052"/>
    <w:rsid w:val="003D231E"/>
    <w:rsid w:val="003D421D"/>
    <w:rsid w:val="003D522B"/>
    <w:rsid w:val="003D6360"/>
    <w:rsid w:val="003D7696"/>
    <w:rsid w:val="003D7F4D"/>
    <w:rsid w:val="003E06B8"/>
    <w:rsid w:val="003E0AE1"/>
    <w:rsid w:val="003E10E0"/>
    <w:rsid w:val="003E16A2"/>
    <w:rsid w:val="003E369B"/>
    <w:rsid w:val="003E4521"/>
    <w:rsid w:val="003E463D"/>
    <w:rsid w:val="003E5630"/>
    <w:rsid w:val="003E5E5F"/>
    <w:rsid w:val="003E6C00"/>
    <w:rsid w:val="003E6D31"/>
    <w:rsid w:val="003F2A6A"/>
    <w:rsid w:val="003F2E03"/>
    <w:rsid w:val="003F327D"/>
    <w:rsid w:val="003F36F6"/>
    <w:rsid w:val="003F3927"/>
    <w:rsid w:val="003F4A0D"/>
    <w:rsid w:val="003F512A"/>
    <w:rsid w:val="003F74EA"/>
    <w:rsid w:val="003F75AD"/>
    <w:rsid w:val="003F7909"/>
    <w:rsid w:val="004004FD"/>
    <w:rsid w:val="00403CA5"/>
    <w:rsid w:val="00407149"/>
    <w:rsid w:val="0040765D"/>
    <w:rsid w:val="00407694"/>
    <w:rsid w:val="00410405"/>
    <w:rsid w:val="00411C35"/>
    <w:rsid w:val="0041269D"/>
    <w:rsid w:val="00412D78"/>
    <w:rsid w:val="00412E9F"/>
    <w:rsid w:val="004137BB"/>
    <w:rsid w:val="0041462C"/>
    <w:rsid w:val="004154B8"/>
    <w:rsid w:val="0041681B"/>
    <w:rsid w:val="004172EB"/>
    <w:rsid w:val="0041748B"/>
    <w:rsid w:val="00420D5A"/>
    <w:rsid w:val="00423355"/>
    <w:rsid w:val="00423F28"/>
    <w:rsid w:val="00423FCF"/>
    <w:rsid w:val="00424853"/>
    <w:rsid w:val="00424BE7"/>
    <w:rsid w:val="00425492"/>
    <w:rsid w:val="00425A92"/>
    <w:rsid w:val="00427930"/>
    <w:rsid w:val="00427A91"/>
    <w:rsid w:val="004303C5"/>
    <w:rsid w:val="00430704"/>
    <w:rsid w:val="00432BAA"/>
    <w:rsid w:val="00433230"/>
    <w:rsid w:val="004349E1"/>
    <w:rsid w:val="00434AF1"/>
    <w:rsid w:val="00434E04"/>
    <w:rsid w:val="00434EDF"/>
    <w:rsid w:val="004376BB"/>
    <w:rsid w:val="00440198"/>
    <w:rsid w:val="004407A9"/>
    <w:rsid w:val="00441554"/>
    <w:rsid w:val="00441C17"/>
    <w:rsid w:val="00443833"/>
    <w:rsid w:val="00443A06"/>
    <w:rsid w:val="00444BF3"/>
    <w:rsid w:val="00444C3D"/>
    <w:rsid w:val="004451D5"/>
    <w:rsid w:val="00445371"/>
    <w:rsid w:val="00445521"/>
    <w:rsid w:val="00445922"/>
    <w:rsid w:val="004464BC"/>
    <w:rsid w:val="004474A5"/>
    <w:rsid w:val="0045059E"/>
    <w:rsid w:val="00450EF7"/>
    <w:rsid w:val="004514A4"/>
    <w:rsid w:val="004551D3"/>
    <w:rsid w:val="004554BE"/>
    <w:rsid w:val="00456AFF"/>
    <w:rsid w:val="004630BD"/>
    <w:rsid w:val="00463ADD"/>
    <w:rsid w:val="00463E19"/>
    <w:rsid w:val="0046449B"/>
    <w:rsid w:val="004661D4"/>
    <w:rsid w:val="004663C8"/>
    <w:rsid w:val="00467001"/>
    <w:rsid w:val="00467187"/>
    <w:rsid w:val="00471003"/>
    <w:rsid w:val="0047190F"/>
    <w:rsid w:val="00472116"/>
    <w:rsid w:val="00472392"/>
    <w:rsid w:val="004724EA"/>
    <w:rsid w:val="00472C5D"/>
    <w:rsid w:val="00473A38"/>
    <w:rsid w:val="00474AAA"/>
    <w:rsid w:val="00474C32"/>
    <w:rsid w:val="0047659F"/>
    <w:rsid w:val="0047764E"/>
    <w:rsid w:val="00477E36"/>
    <w:rsid w:val="004802BB"/>
    <w:rsid w:val="00481311"/>
    <w:rsid w:val="00481B0B"/>
    <w:rsid w:val="0048205F"/>
    <w:rsid w:val="0048355D"/>
    <w:rsid w:val="004849DF"/>
    <w:rsid w:val="004863A7"/>
    <w:rsid w:val="00487E9C"/>
    <w:rsid w:val="004900C5"/>
    <w:rsid w:val="00491244"/>
    <w:rsid w:val="004917ED"/>
    <w:rsid w:val="00493D74"/>
    <w:rsid w:val="00494154"/>
    <w:rsid w:val="00494881"/>
    <w:rsid w:val="00497FBF"/>
    <w:rsid w:val="004A16F1"/>
    <w:rsid w:val="004A1C2A"/>
    <w:rsid w:val="004A5879"/>
    <w:rsid w:val="004A6D88"/>
    <w:rsid w:val="004A7FE7"/>
    <w:rsid w:val="004B0ADB"/>
    <w:rsid w:val="004B0BC7"/>
    <w:rsid w:val="004B113D"/>
    <w:rsid w:val="004B131A"/>
    <w:rsid w:val="004B61D3"/>
    <w:rsid w:val="004B77C0"/>
    <w:rsid w:val="004C004D"/>
    <w:rsid w:val="004C1758"/>
    <w:rsid w:val="004C1E57"/>
    <w:rsid w:val="004C22C9"/>
    <w:rsid w:val="004C2346"/>
    <w:rsid w:val="004C2C8C"/>
    <w:rsid w:val="004C3906"/>
    <w:rsid w:val="004C60FF"/>
    <w:rsid w:val="004C7542"/>
    <w:rsid w:val="004C7728"/>
    <w:rsid w:val="004C7B3D"/>
    <w:rsid w:val="004C7FE0"/>
    <w:rsid w:val="004D0A21"/>
    <w:rsid w:val="004D1828"/>
    <w:rsid w:val="004D20A5"/>
    <w:rsid w:val="004D2548"/>
    <w:rsid w:val="004D2C0D"/>
    <w:rsid w:val="004D3775"/>
    <w:rsid w:val="004D3ECE"/>
    <w:rsid w:val="004D63DB"/>
    <w:rsid w:val="004D7DAA"/>
    <w:rsid w:val="004E0286"/>
    <w:rsid w:val="004E2CC0"/>
    <w:rsid w:val="004E36A4"/>
    <w:rsid w:val="004E37D4"/>
    <w:rsid w:val="004E43D5"/>
    <w:rsid w:val="004E478E"/>
    <w:rsid w:val="004E4A94"/>
    <w:rsid w:val="004E514C"/>
    <w:rsid w:val="004E6203"/>
    <w:rsid w:val="004E66C9"/>
    <w:rsid w:val="004E6715"/>
    <w:rsid w:val="004E6DD7"/>
    <w:rsid w:val="004E705E"/>
    <w:rsid w:val="004E70BF"/>
    <w:rsid w:val="004E7494"/>
    <w:rsid w:val="004F1C24"/>
    <w:rsid w:val="004F22B9"/>
    <w:rsid w:val="004F249E"/>
    <w:rsid w:val="004F2621"/>
    <w:rsid w:val="004F2A10"/>
    <w:rsid w:val="004F3071"/>
    <w:rsid w:val="004F3E51"/>
    <w:rsid w:val="004F4791"/>
    <w:rsid w:val="004F507E"/>
    <w:rsid w:val="004F69AE"/>
    <w:rsid w:val="00500506"/>
    <w:rsid w:val="00500A4F"/>
    <w:rsid w:val="00500DD1"/>
    <w:rsid w:val="005024A5"/>
    <w:rsid w:val="00502BAE"/>
    <w:rsid w:val="00502E1F"/>
    <w:rsid w:val="005032AE"/>
    <w:rsid w:val="00505A31"/>
    <w:rsid w:val="0050618F"/>
    <w:rsid w:val="005063B3"/>
    <w:rsid w:val="00506E58"/>
    <w:rsid w:val="00507FAD"/>
    <w:rsid w:val="00510B28"/>
    <w:rsid w:val="00511138"/>
    <w:rsid w:val="00511D76"/>
    <w:rsid w:val="0051204E"/>
    <w:rsid w:val="00512407"/>
    <w:rsid w:val="00512533"/>
    <w:rsid w:val="00512577"/>
    <w:rsid w:val="00512B71"/>
    <w:rsid w:val="0051320B"/>
    <w:rsid w:val="00513911"/>
    <w:rsid w:val="00514A1C"/>
    <w:rsid w:val="00514F70"/>
    <w:rsid w:val="005161D1"/>
    <w:rsid w:val="00516F1D"/>
    <w:rsid w:val="00517FB9"/>
    <w:rsid w:val="00522374"/>
    <w:rsid w:val="00522A42"/>
    <w:rsid w:val="0052419D"/>
    <w:rsid w:val="0052429B"/>
    <w:rsid w:val="00526F78"/>
    <w:rsid w:val="00527FF4"/>
    <w:rsid w:val="0053012F"/>
    <w:rsid w:val="005320D4"/>
    <w:rsid w:val="00533029"/>
    <w:rsid w:val="00534FC4"/>
    <w:rsid w:val="005402B7"/>
    <w:rsid w:val="00542431"/>
    <w:rsid w:val="005436CA"/>
    <w:rsid w:val="0054397A"/>
    <w:rsid w:val="00543C55"/>
    <w:rsid w:val="00544B1D"/>
    <w:rsid w:val="00545EC8"/>
    <w:rsid w:val="0054763C"/>
    <w:rsid w:val="00547EFE"/>
    <w:rsid w:val="005503D4"/>
    <w:rsid w:val="005507C9"/>
    <w:rsid w:val="00550AEE"/>
    <w:rsid w:val="0055261F"/>
    <w:rsid w:val="00552A1D"/>
    <w:rsid w:val="00554516"/>
    <w:rsid w:val="005562A9"/>
    <w:rsid w:val="005568B9"/>
    <w:rsid w:val="00556EE1"/>
    <w:rsid w:val="005579BC"/>
    <w:rsid w:val="005604F6"/>
    <w:rsid w:val="00560644"/>
    <w:rsid w:val="00560C6D"/>
    <w:rsid w:val="00561E88"/>
    <w:rsid w:val="005625BD"/>
    <w:rsid w:val="00562DB5"/>
    <w:rsid w:val="00563533"/>
    <w:rsid w:val="00563774"/>
    <w:rsid w:val="00563A1F"/>
    <w:rsid w:val="00564B19"/>
    <w:rsid w:val="00564EDD"/>
    <w:rsid w:val="005654A0"/>
    <w:rsid w:val="00565848"/>
    <w:rsid w:val="00565B30"/>
    <w:rsid w:val="005675D6"/>
    <w:rsid w:val="00567685"/>
    <w:rsid w:val="00570246"/>
    <w:rsid w:val="00570FF9"/>
    <w:rsid w:val="00571225"/>
    <w:rsid w:val="0057182D"/>
    <w:rsid w:val="00571ED8"/>
    <w:rsid w:val="0057201C"/>
    <w:rsid w:val="00572A20"/>
    <w:rsid w:val="00572F3E"/>
    <w:rsid w:val="005730DC"/>
    <w:rsid w:val="00575D3F"/>
    <w:rsid w:val="00576967"/>
    <w:rsid w:val="00577451"/>
    <w:rsid w:val="00581C6A"/>
    <w:rsid w:val="00581EEA"/>
    <w:rsid w:val="00582BAA"/>
    <w:rsid w:val="00583AC8"/>
    <w:rsid w:val="00583E02"/>
    <w:rsid w:val="00584234"/>
    <w:rsid w:val="00585879"/>
    <w:rsid w:val="00586B39"/>
    <w:rsid w:val="00586FD9"/>
    <w:rsid w:val="00587527"/>
    <w:rsid w:val="00590090"/>
    <w:rsid w:val="0059101C"/>
    <w:rsid w:val="00592FAE"/>
    <w:rsid w:val="00593513"/>
    <w:rsid w:val="0059491D"/>
    <w:rsid w:val="00595364"/>
    <w:rsid w:val="00597B1B"/>
    <w:rsid w:val="005A0E4F"/>
    <w:rsid w:val="005A141D"/>
    <w:rsid w:val="005A1741"/>
    <w:rsid w:val="005A1846"/>
    <w:rsid w:val="005A2448"/>
    <w:rsid w:val="005A343F"/>
    <w:rsid w:val="005A43D9"/>
    <w:rsid w:val="005A468A"/>
    <w:rsid w:val="005A4F33"/>
    <w:rsid w:val="005A5468"/>
    <w:rsid w:val="005A5692"/>
    <w:rsid w:val="005A66AA"/>
    <w:rsid w:val="005A6EA4"/>
    <w:rsid w:val="005B0882"/>
    <w:rsid w:val="005B5CA6"/>
    <w:rsid w:val="005B6C3D"/>
    <w:rsid w:val="005B74AD"/>
    <w:rsid w:val="005B7901"/>
    <w:rsid w:val="005B7A05"/>
    <w:rsid w:val="005C1FC4"/>
    <w:rsid w:val="005C229C"/>
    <w:rsid w:val="005C2856"/>
    <w:rsid w:val="005C365A"/>
    <w:rsid w:val="005C4153"/>
    <w:rsid w:val="005C47D6"/>
    <w:rsid w:val="005C663A"/>
    <w:rsid w:val="005C68E0"/>
    <w:rsid w:val="005C72EA"/>
    <w:rsid w:val="005C77CD"/>
    <w:rsid w:val="005D0B31"/>
    <w:rsid w:val="005D20F9"/>
    <w:rsid w:val="005D303F"/>
    <w:rsid w:val="005D744E"/>
    <w:rsid w:val="005D7DA2"/>
    <w:rsid w:val="005E076B"/>
    <w:rsid w:val="005E1D64"/>
    <w:rsid w:val="005E25B4"/>
    <w:rsid w:val="005E27EC"/>
    <w:rsid w:val="005E2EE2"/>
    <w:rsid w:val="005E7860"/>
    <w:rsid w:val="005F1AAC"/>
    <w:rsid w:val="005F3A3D"/>
    <w:rsid w:val="005F4978"/>
    <w:rsid w:val="005F4ACB"/>
    <w:rsid w:val="005F6D2A"/>
    <w:rsid w:val="005F7519"/>
    <w:rsid w:val="005F7AA0"/>
    <w:rsid w:val="0060048D"/>
    <w:rsid w:val="00602292"/>
    <w:rsid w:val="00602E5D"/>
    <w:rsid w:val="00603EB9"/>
    <w:rsid w:val="00605411"/>
    <w:rsid w:val="0060790D"/>
    <w:rsid w:val="006112A2"/>
    <w:rsid w:val="00611C15"/>
    <w:rsid w:val="006124F8"/>
    <w:rsid w:val="00612A47"/>
    <w:rsid w:val="0061507B"/>
    <w:rsid w:val="006153C7"/>
    <w:rsid w:val="00615C4B"/>
    <w:rsid w:val="00615DE6"/>
    <w:rsid w:val="006163C2"/>
    <w:rsid w:val="00621436"/>
    <w:rsid w:val="006214A1"/>
    <w:rsid w:val="0062178E"/>
    <w:rsid w:val="00622D23"/>
    <w:rsid w:val="0062324A"/>
    <w:rsid w:val="006233B6"/>
    <w:rsid w:val="00623656"/>
    <w:rsid w:val="006236D0"/>
    <w:rsid w:val="0062412D"/>
    <w:rsid w:val="006249D9"/>
    <w:rsid w:val="006252FD"/>
    <w:rsid w:val="0062578E"/>
    <w:rsid w:val="00625AD1"/>
    <w:rsid w:val="00625C72"/>
    <w:rsid w:val="006269A7"/>
    <w:rsid w:val="00627380"/>
    <w:rsid w:val="00627434"/>
    <w:rsid w:val="00627B25"/>
    <w:rsid w:val="00632818"/>
    <w:rsid w:val="0063307E"/>
    <w:rsid w:val="00634E14"/>
    <w:rsid w:val="00634F83"/>
    <w:rsid w:val="00635794"/>
    <w:rsid w:val="006400A7"/>
    <w:rsid w:val="00640F9C"/>
    <w:rsid w:val="0064100C"/>
    <w:rsid w:val="00641D53"/>
    <w:rsid w:val="0064366A"/>
    <w:rsid w:val="00643745"/>
    <w:rsid w:val="0064474E"/>
    <w:rsid w:val="006452B8"/>
    <w:rsid w:val="006453EF"/>
    <w:rsid w:val="00645D0C"/>
    <w:rsid w:val="00647919"/>
    <w:rsid w:val="00652689"/>
    <w:rsid w:val="0065460E"/>
    <w:rsid w:val="00654DD3"/>
    <w:rsid w:val="00655582"/>
    <w:rsid w:val="00655749"/>
    <w:rsid w:val="00655C40"/>
    <w:rsid w:val="0065738D"/>
    <w:rsid w:val="006576AB"/>
    <w:rsid w:val="00660E18"/>
    <w:rsid w:val="0066125A"/>
    <w:rsid w:val="0066127F"/>
    <w:rsid w:val="00661479"/>
    <w:rsid w:val="00661947"/>
    <w:rsid w:val="0066530A"/>
    <w:rsid w:val="0066539E"/>
    <w:rsid w:val="006656F4"/>
    <w:rsid w:val="00665D73"/>
    <w:rsid w:val="0066781A"/>
    <w:rsid w:val="00670486"/>
    <w:rsid w:val="00671612"/>
    <w:rsid w:val="00671F09"/>
    <w:rsid w:val="0067374E"/>
    <w:rsid w:val="00674C09"/>
    <w:rsid w:val="00680365"/>
    <w:rsid w:val="00680DDB"/>
    <w:rsid w:val="0068418C"/>
    <w:rsid w:val="006844E5"/>
    <w:rsid w:val="00685D44"/>
    <w:rsid w:val="00685DDA"/>
    <w:rsid w:val="00690273"/>
    <w:rsid w:val="006913AF"/>
    <w:rsid w:val="00691BE9"/>
    <w:rsid w:val="00691F46"/>
    <w:rsid w:val="00693B13"/>
    <w:rsid w:val="0069460D"/>
    <w:rsid w:val="00694CB8"/>
    <w:rsid w:val="00695D1A"/>
    <w:rsid w:val="006965A9"/>
    <w:rsid w:val="006A16A5"/>
    <w:rsid w:val="006A1B1C"/>
    <w:rsid w:val="006A1DB1"/>
    <w:rsid w:val="006A1FFC"/>
    <w:rsid w:val="006A3D64"/>
    <w:rsid w:val="006A3E34"/>
    <w:rsid w:val="006A4633"/>
    <w:rsid w:val="006A493F"/>
    <w:rsid w:val="006A5AF9"/>
    <w:rsid w:val="006A61D6"/>
    <w:rsid w:val="006A714D"/>
    <w:rsid w:val="006B0A29"/>
    <w:rsid w:val="006B0D72"/>
    <w:rsid w:val="006B1816"/>
    <w:rsid w:val="006B21E4"/>
    <w:rsid w:val="006B2FD1"/>
    <w:rsid w:val="006B33E0"/>
    <w:rsid w:val="006B3C3B"/>
    <w:rsid w:val="006B58DA"/>
    <w:rsid w:val="006B64C4"/>
    <w:rsid w:val="006B7267"/>
    <w:rsid w:val="006B7802"/>
    <w:rsid w:val="006B794F"/>
    <w:rsid w:val="006B7ACF"/>
    <w:rsid w:val="006C0EC9"/>
    <w:rsid w:val="006C1667"/>
    <w:rsid w:val="006C187B"/>
    <w:rsid w:val="006C1FE2"/>
    <w:rsid w:val="006C243A"/>
    <w:rsid w:val="006C35A4"/>
    <w:rsid w:val="006C3E79"/>
    <w:rsid w:val="006C7235"/>
    <w:rsid w:val="006C7685"/>
    <w:rsid w:val="006C76EA"/>
    <w:rsid w:val="006D037F"/>
    <w:rsid w:val="006D0386"/>
    <w:rsid w:val="006D0A7F"/>
    <w:rsid w:val="006D0D44"/>
    <w:rsid w:val="006D1FF9"/>
    <w:rsid w:val="006D231F"/>
    <w:rsid w:val="006D4B9D"/>
    <w:rsid w:val="006D5713"/>
    <w:rsid w:val="006D57FE"/>
    <w:rsid w:val="006D61FA"/>
    <w:rsid w:val="006E19DD"/>
    <w:rsid w:val="006E273C"/>
    <w:rsid w:val="006E282A"/>
    <w:rsid w:val="006E4FB5"/>
    <w:rsid w:val="006E595C"/>
    <w:rsid w:val="006E6077"/>
    <w:rsid w:val="006E6E38"/>
    <w:rsid w:val="006E6EA1"/>
    <w:rsid w:val="006E753E"/>
    <w:rsid w:val="006E7AA2"/>
    <w:rsid w:val="006F04F7"/>
    <w:rsid w:val="006F3330"/>
    <w:rsid w:val="006F5989"/>
    <w:rsid w:val="006F5A19"/>
    <w:rsid w:val="00700558"/>
    <w:rsid w:val="00700B78"/>
    <w:rsid w:val="00700DFC"/>
    <w:rsid w:val="007012B7"/>
    <w:rsid w:val="00701633"/>
    <w:rsid w:val="0070256B"/>
    <w:rsid w:val="00703F3B"/>
    <w:rsid w:val="007042B0"/>
    <w:rsid w:val="00705C82"/>
    <w:rsid w:val="00705F7A"/>
    <w:rsid w:val="00706133"/>
    <w:rsid w:val="00707260"/>
    <w:rsid w:val="007074DF"/>
    <w:rsid w:val="00710386"/>
    <w:rsid w:val="00711959"/>
    <w:rsid w:val="00714100"/>
    <w:rsid w:val="00714415"/>
    <w:rsid w:val="00715334"/>
    <w:rsid w:val="00720C1C"/>
    <w:rsid w:val="00722511"/>
    <w:rsid w:val="00722800"/>
    <w:rsid w:val="00723191"/>
    <w:rsid w:val="00724D9A"/>
    <w:rsid w:val="00724E82"/>
    <w:rsid w:val="00727636"/>
    <w:rsid w:val="00731A99"/>
    <w:rsid w:val="007323F6"/>
    <w:rsid w:val="007332FA"/>
    <w:rsid w:val="007336C6"/>
    <w:rsid w:val="0073674C"/>
    <w:rsid w:val="00737019"/>
    <w:rsid w:val="007407BD"/>
    <w:rsid w:val="00741238"/>
    <w:rsid w:val="00742866"/>
    <w:rsid w:val="00745A65"/>
    <w:rsid w:val="00745A97"/>
    <w:rsid w:val="00745D26"/>
    <w:rsid w:val="00747CE0"/>
    <w:rsid w:val="00752DE2"/>
    <w:rsid w:val="00753D89"/>
    <w:rsid w:val="00754BC4"/>
    <w:rsid w:val="007558F9"/>
    <w:rsid w:val="0075672C"/>
    <w:rsid w:val="00756F80"/>
    <w:rsid w:val="0075739D"/>
    <w:rsid w:val="00757AEB"/>
    <w:rsid w:val="007605DE"/>
    <w:rsid w:val="00760B6A"/>
    <w:rsid w:val="00761EB7"/>
    <w:rsid w:val="007623E5"/>
    <w:rsid w:val="0076310F"/>
    <w:rsid w:val="00763294"/>
    <w:rsid w:val="0076547D"/>
    <w:rsid w:val="007664B5"/>
    <w:rsid w:val="00767756"/>
    <w:rsid w:val="007705F2"/>
    <w:rsid w:val="00770F8E"/>
    <w:rsid w:val="007714D3"/>
    <w:rsid w:val="007730D8"/>
    <w:rsid w:val="00773C52"/>
    <w:rsid w:val="00774601"/>
    <w:rsid w:val="007748B8"/>
    <w:rsid w:val="00776F04"/>
    <w:rsid w:val="007808AD"/>
    <w:rsid w:val="00780E15"/>
    <w:rsid w:val="007849E4"/>
    <w:rsid w:val="00790AAD"/>
    <w:rsid w:val="0079194B"/>
    <w:rsid w:val="007947B4"/>
    <w:rsid w:val="007948F6"/>
    <w:rsid w:val="00794A19"/>
    <w:rsid w:val="00796CEB"/>
    <w:rsid w:val="00797BE0"/>
    <w:rsid w:val="00797F85"/>
    <w:rsid w:val="007A2B5F"/>
    <w:rsid w:val="007A2FB8"/>
    <w:rsid w:val="007A3511"/>
    <w:rsid w:val="007A3749"/>
    <w:rsid w:val="007A5A17"/>
    <w:rsid w:val="007A7253"/>
    <w:rsid w:val="007B0C62"/>
    <w:rsid w:val="007B1711"/>
    <w:rsid w:val="007B1AA5"/>
    <w:rsid w:val="007B3C17"/>
    <w:rsid w:val="007B430F"/>
    <w:rsid w:val="007B50FB"/>
    <w:rsid w:val="007B59A5"/>
    <w:rsid w:val="007B64B1"/>
    <w:rsid w:val="007B6A92"/>
    <w:rsid w:val="007B73CB"/>
    <w:rsid w:val="007C209F"/>
    <w:rsid w:val="007C2959"/>
    <w:rsid w:val="007C2DE5"/>
    <w:rsid w:val="007C4A56"/>
    <w:rsid w:val="007C5AA5"/>
    <w:rsid w:val="007C6FE7"/>
    <w:rsid w:val="007C7010"/>
    <w:rsid w:val="007C72BF"/>
    <w:rsid w:val="007C7C93"/>
    <w:rsid w:val="007D0468"/>
    <w:rsid w:val="007D18F2"/>
    <w:rsid w:val="007D4F13"/>
    <w:rsid w:val="007D548B"/>
    <w:rsid w:val="007D7284"/>
    <w:rsid w:val="007E188E"/>
    <w:rsid w:val="007E1E24"/>
    <w:rsid w:val="007E3931"/>
    <w:rsid w:val="007E5609"/>
    <w:rsid w:val="007E66D3"/>
    <w:rsid w:val="007E71EF"/>
    <w:rsid w:val="007F06F8"/>
    <w:rsid w:val="007F0FD6"/>
    <w:rsid w:val="007F1A3C"/>
    <w:rsid w:val="007F24F7"/>
    <w:rsid w:val="007F36B6"/>
    <w:rsid w:val="007F3A58"/>
    <w:rsid w:val="007F408A"/>
    <w:rsid w:val="007F41E0"/>
    <w:rsid w:val="007F43EC"/>
    <w:rsid w:val="007F49A0"/>
    <w:rsid w:val="007F5ABA"/>
    <w:rsid w:val="008008D3"/>
    <w:rsid w:val="00800CB4"/>
    <w:rsid w:val="00800DA6"/>
    <w:rsid w:val="00803648"/>
    <w:rsid w:val="00803CEE"/>
    <w:rsid w:val="00804E9A"/>
    <w:rsid w:val="00805CA1"/>
    <w:rsid w:val="00806032"/>
    <w:rsid w:val="008066F1"/>
    <w:rsid w:val="00807B1F"/>
    <w:rsid w:val="008108F9"/>
    <w:rsid w:val="00810A86"/>
    <w:rsid w:val="00812168"/>
    <w:rsid w:val="00812A0D"/>
    <w:rsid w:val="00812F85"/>
    <w:rsid w:val="00813B45"/>
    <w:rsid w:val="008145CF"/>
    <w:rsid w:val="00815097"/>
    <w:rsid w:val="008157EA"/>
    <w:rsid w:val="00816C24"/>
    <w:rsid w:val="00816C7C"/>
    <w:rsid w:val="008226CE"/>
    <w:rsid w:val="00822C03"/>
    <w:rsid w:val="00823012"/>
    <w:rsid w:val="00823EAE"/>
    <w:rsid w:val="00824CEA"/>
    <w:rsid w:val="008268DE"/>
    <w:rsid w:val="008274AC"/>
    <w:rsid w:val="00830414"/>
    <w:rsid w:val="00830ED4"/>
    <w:rsid w:val="008318E4"/>
    <w:rsid w:val="008321B7"/>
    <w:rsid w:val="008321EE"/>
    <w:rsid w:val="00833B58"/>
    <w:rsid w:val="00833FF9"/>
    <w:rsid w:val="00834346"/>
    <w:rsid w:val="008353AF"/>
    <w:rsid w:val="008355B9"/>
    <w:rsid w:val="008363C1"/>
    <w:rsid w:val="00837ACD"/>
    <w:rsid w:val="00840245"/>
    <w:rsid w:val="008405ED"/>
    <w:rsid w:val="00840A99"/>
    <w:rsid w:val="00842E3F"/>
    <w:rsid w:val="008430E3"/>
    <w:rsid w:val="008432B1"/>
    <w:rsid w:val="00843EA9"/>
    <w:rsid w:val="0084418C"/>
    <w:rsid w:val="008457AA"/>
    <w:rsid w:val="00846008"/>
    <w:rsid w:val="0084626C"/>
    <w:rsid w:val="00846508"/>
    <w:rsid w:val="00846F99"/>
    <w:rsid w:val="00847497"/>
    <w:rsid w:val="00847F6B"/>
    <w:rsid w:val="00850057"/>
    <w:rsid w:val="00850734"/>
    <w:rsid w:val="00850BD6"/>
    <w:rsid w:val="00850C49"/>
    <w:rsid w:val="00852075"/>
    <w:rsid w:val="00856309"/>
    <w:rsid w:val="00856623"/>
    <w:rsid w:val="00856FDD"/>
    <w:rsid w:val="0086081F"/>
    <w:rsid w:val="00860A08"/>
    <w:rsid w:val="00861CDB"/>
    <w:rsid w:val="00863727"/>
    <w:rsid w:val="00863FFC"/>
    <w:rsid w:val="00864B05"/>
    <w:rsid w:val="0086671D"/>
    <w:rsid w:val="00870C79"/>
    <w:rsid w:val="008728EC"/>
    <w:rsid w:val="00872D64"/>
    <w:rsid w:val="00872FC0"/>
    <w:rsid w:val="008754AF"/>
    <w:rsid w:val="008758F4"/>
    <w:rsid w:val="00875B09"/>
    <w:rsid w:val="00875C10"/>
    <w:rsid w:val="0087711D"/>
    <w:rsid w:val="008817D4"/>
    <w:rsid w:val="00883904"/>
    <w:rsid w:val="008839A2"/>
    <w:rsid w:val="00884590"/>
    <w:rsid w:val="008845B9"/>
    <w:rsid w:val="0088522A"/>
    <w:rsid w:val="00885E04"/>
    <w:rsid w:val="00886045"/>
    <w:rsid w:val="008862C6"/>
    <w:rsid w:val="008868C3"/>
    <w:rsid w:val="00887CB5"/>
    <w:rsid w:val="0089097A"/>
    <w:rsid w:val="00891475"/>
    <w:rsid w:val="00893B5B"/>
    <w:rsid w:val="00894338"/>
    <w:rsid w:val="0089444D"/>
    <w:rsid w:val="00894BA3"/>
    <w:rsid w:val="00896301"/>
    <w:rsid w:val="008A08BF"/>
    <w:rsid w:val="008A20F5"/>
    <w:rsid w:val="008A25D7"/>
    <w:rsid w:val="008A2F88"/>
    <w:rsid w:val="008A3AAB"/>
    <w:rsid w:val="008A7247"/>
    <w:rsid w:val="008B064C"/>
    <w:rsid w:val="008B0C77"/>
    <w:rsid w:val="008B0FED"/>
    <w:rsid w:val="008B26C1"/>
    <w:rsid w:val="008B387D"/>
    <w:rsid w:val="008B3B91"/>
    <w:rsid w:val="008B4350"/>
    <w:rsid w:val="008B48F6"/>
    <w:rsid w:val="008B4B49"/>
    <w:rsid w:val="008B4C02"/>
    <w:rsid w:val="008B4E7D"/>
    <w:rsid w:val="008B7A36"/>
    <w:rsid w:val="008B7B86"/>
    <w:rsid w:val="008B7B97"/>
    <w:rsid w:val="008B7B98"/>
    <w:rsid w:val="008B7FC8"/>
    <w:rsid w:val="008C0D57"/>
    <w:rsid w:val="008C3100"/>
    <w:rsid w:val="008C311B"/>
    <w:rsid w:val="008C35DB"/>
    <w:rsid w:val="008C3606"/>
    <w:rsid w:val="008C372F"/>
    <w:rsid w:val="008C4C66"/>
    <w:rsid w:val="008C7550"/>
    <w:rsid w:val="008C7C0E"/>
    <w:rsid w:val="008D11E4"/>
    <w:rsid w:val="008D138B"/>
    <w:rsid w:val="008D1466"/>
    <w:rsid w:val="008D4844"/>
    <w:rsid w:val="008D4FE1"/>
    <w:rsid w:val="008D5CCF"/>
    <w:rsid w:val="008D7094"/>
    <w:rsid w:val="008D7FDF"/>
    <w:rsid w:val="008E2A3C"/>
    <w:rsid w:val="008E2B34"/>
    <w:rsid w:val="008E3655"/>
    <w:rsid w:val="008E3C40"/>
    <w:rsid w:val="008E425A"/>
    <w:rsid w:val="008E45BD"/>
    <w:rsid w:val="008E4DC9"/>
    <w:rsid w:val="008E51DA"/>
    <w:rsid w:val="008E6040"/>
    <w:rsid w:val="008E7437"/>
    <w:rsid w:val="008E7846"/>
    <w:rsid w:val="008F1985"/>
    <w:rsid w:val="008F3151"/>
    <w:rsid w:val="008F43E6"/>
    <w:rsid w:val="008F47CE"/>
    <w:rsid w:val="008F568E"/>
    <w:rsid w:val="008F5BF0"/>
    <w:rsid w:val="008F608B"/>
    <w:rsid w:val="008F6505"/>
    <w:rsid w:val="008F6F8E"/>
    <w:rsid w:val="0090056A"/>
    <w:rsid w:val="00900E20"/>
    <w:rsid w:val="0090232B"/>
    <w:rsid w:val="00902D8B"/>
    <w:rsid w:val="0090372C"/>
    <w:rsid w:val="009040A9"/>
    <w:rsid w:val="00906292"/>
    <w:rsid w:val="00911A55"/>
    <w:rsid w:val="009126CE"/>
    <w:rsid w:val="0091279C"/>
    <w:rsid w:val="00914210"/>
    <w:rsid w:val="0091596E"/>
    <w:rsid w:val="00915E54"/>
    <w:rsid w:val="00916AC1"/>
    <w:rsid w:val="009171BC"/>
    <w:rsid w:val="0091739F"/>
    <w:rsid w:val="00917795"/>
    <w:rsid w:val="00920484"/>
    <w:rsid w:val="00921A2F"/>
    <w:rsid w:val="00921A4B"/>
    <w:rsid w:val="00921CD7"/>
    <w:rsid w:val="009228BE"/>
    <w:rsid w:val="00922D35"/>
    <w:rsid w:val="0092309C"/>
    <w:rsid w:val="0092405E"/>
    <w:rsid w:val="0092484C"/>
    <w:rsid w:val="00924B85"/>
    <w:rsid w:val="00927CE8"/>
    <w:rsid w:val="00927EF6"/>
    <w:rsid w:val="00931DD9"/>
    <w:rsid w:val="00932197"/>
    <w:rsid w:val="0093366A"/>
    <w:rsid w:val="00933AC8"/>
    <w:rsid w:val="00936EF4"/>
    <w:rsid w:val="00937378"/>
    <w:rsid w:val="00937476"/>
    <w:rsid w:val="00940066"/>
    <w:rsid w:val="00940B8F"/>
    <w:rsid w:val="009410EC"/>
    <w:rsid w:val="0094128E"/>
    <w:rsid w:val="009413ED"/>
    <w:rsid w:val="009447F7"/>
    <w:rsid w:val="00944D31"/>
    <w:rsid w:val="00945040"/>
    <w:rsid w:val="00945807"/>
    <w:rsid w:val="009460B9"/>
    <w:rsid w:val="0094724C"/>
    <w:rsid w:val="009472F8"/>
    <w:rsid w:val="00950861"/>
    <w:rsid w:val="009518D7"/>
    <w:rsid w:val="00953E4E"/>
    <w:rsid w:val="0095423A"/>
    <w:rsid w:val="00954914"/>
    <w:rsid w:val="00954D2D"/>
    <w:rsid w:val="009570AD"/>
    <w:rsid w:val="009601FC"/>
    <w:rsid w:val="00962C57"/>
    <w:rsid w:val="0096345C"/>
    <w:rsid w:val="009636AC"/>
    <w:rsid w:val="0096424A"/>
    <w:rsid w:val="0096575A"/>
    <w:rsid w:val="009660A6"/>
    <w:rsid w:val="009667C8"/>
    <w:rsid w:val="00967473"/>
    <w:rsid w:val="00970F84"/>
    <w:rsid w:val="00974C2B"/>
    <w:rsid w:val="00974CF2"/>
    <w:rsid w:val="009754E2"/>
    <w:rsid w:val="00975552"/>
    <w:rsid w:val="009772EE"/>
    <w:rsid w:val="009807E2"/>
    <w:rsid w:val="0098288C"/>
    <w:rsid w:val="00982E77"/>
    <w:rsid w:val="0098490F"/>
    <w:rsid w:val="00985189"/>
    <w:rsid w:val="009853F8"/>
    <w:rsid w:val="00986446"/>
    <w:rsid w:val="00987040"/>
    <w:rsid w:val="009902B7"/>
    <w:rsid w:val="00993B40"/>
    <w:rsid w:val="009957FA"/>
    <w:rsid w:val="00995E5D"/>
    <w:rsid w:val="009A03DF"/>
    <w:rsid w:val="009A04BC"/>
    <w:rsid w:val="009A210F"/>
    <w:rsid w:val="009A28C1"/>
    <w:rsid w:val="009A3222"/>
    <w:rsid w:val="009A352E"/>
    <w:rsid w:val="009A3EFA"/>
    <w:rsid w:val="009A42A2"/>
    <w:rsid w:val="009A4C19"/>
    <w:rsid w:val="009A5013"/>
    <w:rsid w:val="009A6F45"/>
    <w:rsid w:val="009A72ED"/>
    <w:rsid w:val="009A7726"/>
    <w:rsid w:val="009B1FE4"/>
    <w:rsid w:val="009B30E6"/>
    <w:rsid w:val="009C04E7"/>
    <w:rsid w:val="009C1B86"/>
    <w:rsid w:val="009C2656"/>
    <w:rsid w:val="009C583F"/>
    <w:rsid w:val="009D08C5"/>
    <w:rsid w:val="009D26DE"/>
    <w:rsid w:val="009D30DF"/>
    <w:rsid w:val="009D5379"/>
    <w:rsid w:val="009D5445"/>
    <w:rsid w:val="009D5B85"/>
    <w:rsid w:val="009D6653"/>
    <w:rsid w:val="009D67D3"/>
    <w:rsid w:val="009D697F"/>
    <w:rsid w:val="009D7B2F"/>
    <w:rsid w:val="009E15AE"/>
    <w:rsid w:val="009E1627"/>
    <w:rsid w:val="009E2E87"/>
    <w:rsid w:val="009E4C38"/>
    <w:rsid w:val="009E60F2"/>
    <w:rsid w:val="009E6D85"/>
    <w:rsid w:val="009F03F0"/>
    <w:rsid w:val="009F1224"/>
    <w:rsid w:val="009F12B3"/>
    <w:rsid w:val="009F26D9"/>
    <w:rsid w:val="009F3BD0"/>
    <w:rsid w:val="009F4A32"/>
    <w:rsid w:val="009F4F39"/>
    <w:rsid w:val="009F72BF"/>
    <w:rsid w:val="009F7307"/>
    <w:rsid w:val="009F7535"/>
    <w:rsid w:val="00A0173F"/>
    <w:rsid w:val="00A032D9"/>
    <w:rsid w:val="00A034E4"/>
    <w:rsid w:val="00A041ED"/>
    <w:rsid w:val="00A049AC"/>
    <w:rsid w:val="00A05A8E"/>
    <w:rsid w:val="00A05FE8"/>
    <w:rsid w:val="00A0603E"/>
    <w:rsid w:val="00A06495"/>
    <w:rsid w:val="00A07000"/>
    <w:rsid w:val="00A100F8"/>
    <w:rsid w:val="00A10328"/>
    <w:rsid w:val="00A119DF"/>
    <w:rsid w:val="00A11FB1"/>
    <w:rsid w:val="00A12776"/>
    <w:rsid w:val="00A13130"/>
    <w:rsid w:val="00A13B3F"/>
    <w:rsid w:val="00A140BC"/>
    <w:rsid w:val="00A15BAF"/>
    <w:rsid w:val="00A16E24"/>
    <w:rsid w:val="00A17169"/>
    <w:rsid w:val="00A207D2"/>
    <w:rsid w:val="00A2155D"/>
    <w:rsid w:val="00A2215D"/>
    <w:rsid w:val="00A22EE7"/>
    <w:rsid w:val="00A25DD9"/>
    <w:rsid w:val="00A2733B"/>
    <w:rsid w:val="00A2781F"/>
    <w:rsid w:val="00A318D0"/>
    <w:rsid w:val="00A323AC"/>
    <w:rsid w:val="00A33CFE"/>
    <w:rsid w:val="00A349E3"/>
    <w:rsid w:val="00A357FD"/>
    <w:rsid w:val="00A37546"/>
    <w:rsid w:val="00A414AB"/>
    <w:rsid w:val="00A421C3"/>
    <w:rsid w:val="00A43CBB"/>
    <w:rsid w:val="00A43EAF"/>
    <w:rsid w:val="00A449D7"/>
    <w:rsid w:val="00A44C38"/>
    <w:rsid w:val="00A45EAD"/>
    <w:rsid w:val="00A45FF0"/>
    <w:rsid w:val="00A479A2"/>
    <w:rsid w:val="00A47CA6"/>
    <w:rsid w:val="00A52A4B"/>
    <w:rsid w:val="00A538D0"/>
    <w:rsid w:val="00A53A4C"/>
    <w:rsid w:val="00A53CAB"/>
    <w:rsid w:val="00A54319"/>
    <w:rsid w:val="00A54FB0"/>
    <w:rsid w:val="00A5577C"/>
    <w:rsid w:val="00A568D5"/>
    <w:rsid w:val="00A56A02"/>
    <w:rsid w:val="00A57183"/>
    <w:rsid w:val="00A579CC"/>
    <w:rsid w:val="00A57CFE"/>
    <w:rsid w:val="00A605FE"/>
    <w:rsid w:val="00A6092C"/>
    <w:rsid w:val="00A61FB2"/>
    <w:rsid w:val="00A6316B"/>
    <w:rsid w:val="00A6448A"/>
    <w:rsid w:val="00A64653"/>
    <w:rsid w:val="00A64E8D"/>
    <w:rsid w:val="00A65364"/>
    <w:rsid w:val="00A66102"/>
    <w:rsid w:val="00A66F5D"/>
    <w:rsid w:val="00A67007"/>
    <w:rsid w:val="00A716F4"/>
    <w:rsid w:val="00A72B5F"/>
    <w:rsid w:val="00A73226"/>
    <w:rsid w:val="00A7409D"/>
    <w:rsid w:val="00A74B99"/>
    <w:rsid w:val="00A75BDB"/>
    <w:rsid w:val="00A75CA4"/>
    <w:rsid w:val="00A7634E"/>
    <w:rsid w:val="00A76B45"/>
    <w:rsid w:val="00A8009A"/>
    <w:rsid w:val="00A801F3"/>
    <w:rsid w:val="00A8211B"/>
    <w:rsid w:val="00A8565F"/>
    <w:rsid w:val="00A863E9"/>
    <w:rsid w:val="00A86F0C"/>
    <w:rsid w:val="00A8794D"/>
    <w:rsid w:val="00A90AF1"/>
    <w:rsid w:val="00A92CB8"/>
    <w:rsid w:val="00A93063"/>
    <w:rsid w:val="00A95EF0"/>
    <w:rsid w:val="00A96220"/>
    <w:rsid w:val="00AA22BE"/>
    <w:rsid w:val="00AA359A"/>
    <w:rsid w:val="00AA4DB8"/>
    <w:rsid w:val="00AA5ADE"/>
    <w:rsid w:val="00AA63B9"/>
    <w:rsid w:val="00AA6FC8"/>
    <w:rsid w:val="00AB10A5"/>
    <w:rsid w:val="00AB2CD4"/>
    <w:rsid w:val="00AB2FF8"/>
    <w:rsid w:val="00AB3322"/>
    <w:rsid w:val="00AB5610"/>
    <w:rsid w:val="00AB7327"/>
    <w:rsid w:val="00AC0C5C"/>
    <w:rsid w:val="00AC1C48"/>
    <w:rsid w:val="00AC3466"/>
    <w:rsid w:val="00AC35B6"/>
    <w:rsid w:val="00AC5540"/>
    <w:rsid w:val="00AC55CC"/>
    <w:rsid w:val="00AC5753"/>
    <w:rsid w:val="00AC5D92"/>
    <w:rsid w:val="00AC658E"/>
    <w:rsid w:val="00AC6DD1"/>
    <w:rsid w:val="00AC728E"/>
    <w:rsid w:val="00AC7E71"/>
    <w:rsid w:val="00AD1F9D"/>
    <w:rsid w:val="00AD2E40"/>
    <w:rsid w:val="00AD44A2"/>
    <w:rsid w:val="00AD4C44"/>
    <w:rsid w:val="00AD4EA9"/>
    <w:rsid w:val="00AD5E57"/>
    <w:rsid w:val="00AD6052"/>
    <w:rsid w:val="00AD6300"/>
    <w:rsid w:val="00AD634F"/>
    <w:rsid w:val="00AD63E4"/>
    <w:rsid w:val="00AD6D9D"/>
    <w:rsid w:val="00AD74A5"/>
    <w:rsid w:val="00AE058D"/>
    <w:rsid w:val="00AE1676"/>
    <w:rsid w:val="00AE31A9"/>
    <w:rsid w:val="00AE3FFB"/>
    <w:rsid w:val="00AE48EB"/>
    <w:rsid w:val="00AE5ABF"/>
    <w:rsid w:val="00AE6B96"/>
    <w:rsid w:val="00AE7C1B"/>
    <w:rsid w:val="00AF0115"/>
    <w:rsid w:val="00AF0A25"/>
    <w:rsid w:val="00AF3182"/>
    <w:rsid w:val="00AF326D"/>
    <w:rsid w:val="00AF3BD7"/>
    <w:rsid w:val="00AF486D"/>
    <w:rsid w:val="00AF540C"/>
    <w:rsid w:val="00AF5454"/>
    <w:rsid w:val="00AF5535"/>
    <w:rsid w:val="00AF5F2B"/>
    <w:rsid w:val="00AF72B5"/>
    <w:rsid w:val="00AF74A2"/>
    <w:rsid w:val="00AF7CEC"/>
    <w:rsid w:val="00B01368"/>
    <w:rsid w:val="00B04C1E"/>
    <w:rsid w:val="00B078C4"/>
    <w:rsid w:val="00B11671"/>
    <w:rsid w:val="00B1276A"/>
    <w:rsid w:val="00B12D2E"/>
    <w:rsid w:val="00B13365"/>
    <w:rsid w:val="00B14635"/>
    <w:rsid w:val="00B14B94"/>
    <w:rsid w:val="00B15BBE"/>
    <w:rsid w:val="00B169E8"/>
    <w:rsid w:val="00B201A5"/>
    <w:rsid w:val="00B203A8"/>
    <w:rsid w:val="00B214C9"/>
    <w:rsid w:val="00B223D7"/>
    <w:rsid w:val="00B224C1"/>
    <w:rsid w:val="00B22591"/>
    <w:rsid w:val="00B2267D"/>
    <w:rsid w:val="00B24A21"/>
    <w:rsid w:val="00B25116"/>
    <w:rsid w:val="00B255F1"/>
    <w:rsid w:val="00B258DA"/>
    <w:rsid w:val="00B26A82"/>
    <w:rsid w:val="00B26B7C"/>
    <w:rsid w:val="00B26C97"/>
    <w:rsid w:val="00B3121D"/>
    <w:rsid w:val="00B32D68"/>
    <w:rsid w:val="00B366BB"/>
    <w:rsid w:val="00B37120"/>
    <w:rsid w:val="00B37EE0"/>
    <w:rsid w:val="00B4157F"/>
    <w:rsid w:val="00B41A77"/>
    <w:rsid w:val="00B42510"/>
    <w:rsid w:val="00B45884"/>
    <w:rsid w:val="00B462E0"/>
    <w:rsid w:val="00B46704"/>
    <w:rsid w:val="00B46911"/>
    <w:rsid w:val="00B4700B"/>
    <w:rsid w:val="00B50A03"/>
    <w:rsid w:val="00B54BBF"/>
    <w:rsid w:val="00B55145"/>
    <w:rsid w:val="00B55584"/>
    <w:rsid w:val="00B55C91"/>
    <w:rsid w:val="00B5762C"/>
    <w:rsid w:val="00B57C8B"/>
    <w:rsid w:val="00B619F5"/>
    <w:rsid w:val="00B63F45"/>
    <w:rsid w:val="00B66962"/>
    <w:rsid w:val="00B66B6D"/>
    <w:rsid w:val="00B675FA"/>
    <w:rsid w:val="00B70A35"/>
    <w:rsid w:val="00B70F96"/>
    <w:rsid w:val="00B7156A"/>
    <w:rsid w:val="00B750ED"/>
    <w:rsid w:val="00B76F21"/>
    <w:rsid w:val="00B80CD0"/>
    <w:rsid w:val="00B80E7A"/>
    <w:rsid w:val="00B822C5"/>
    <w:rsid w:val="00B86E1E"/>
    <w:rsid w:val="00B873A2"/>
    <w:rsid w:val="00B8743D"/>
    <w:rsid w:val="00B90D94"/>
    <w:rsid w:val="00B929E3"/>
    <w:rsid w:val="00B93130"/>
    <w:rsid w:val="00B939CE"/>
    <w:rsid w:val="00B9468F"/>
    <w:rsid w:val="00B96D9B"/>
    <w:rsid w:val="00B975F6"/>
    <w:rsid w:val="00B97DBB"/>
    <w:rsid w:val="00B97EC8"/>
    <w:rsid w:val="00BA1155"/>
    <w:rsid w:val="00BA1FA9"/>
    <w:rsid w:val="00BA31D5"/>
    <w:rsid w:val="00BA4FE1"/>
    <w:rsid w:val="00BA5CA1"/>
    <w:rsid w:val="00BA65B5"/>
    <w:rsid w:val="00BB02A3"/>
    <w:rsid w:val="00BB05A7"/>
    <w:rsid w:val="00BB6CE7"/>
    <w:rsid w:val="00BB78BF"/>
    <w:rsid w:val="00BC0B31"/>
    <w:rsid w:val="00BC15CA"/>
    <w:rsid w:val="00BC3150"/>
    <w:rsid w:val="00BC3608"/>
    <w:rsid w:val="00BC3FA0"/>
    <w:rsid w:val="00BC48A8"/>
    <w:rsid w:val="00BC4CB7"/>
    <w:rsid w:val="00BC6151"/>
    <w:rsid w:val="00BC62BB"/>
    <w:rsid w:val="00BC6CBD"/>
    <w:rsid w:val="00BD1850"/>
    <w:rsid w:val="00BD196B"/>
    <w:rsid w:val="00BD1CEA"/>
    <w:rsid w:val="00BD2C64"/>
    <w:rsid w:val="00BD3DC9"/>
    <w:rsid w:val="00BD6069"/>
    <w:rsid w:val="00BD709A"/>
    <w:rsid w:val="00BD7738"/>
    <w:rsid w:val="00BD7EF0"/>
    <w:rsid w:val="00BE211E"/>
    <w:rsid w:val="00BE3D95"/>
    <w:rsid w:val="00BE5030"/>
    <w:rsid w:val="00BE52FF"/>
    <w:rsid w:val="00BE57A4"/>
    <w:rsid w:val="00BE6963"/>
    <w:rsid w:val="00BF2601"/>
    <w:rsid w:val="00BF39C1"/>
    <w:rsid w:val="00BF470D"/>
    <w:rsid w:val="00BF476E"/>
    <w:rsid w:val="00BF5437"/>
    <w:rsid w:val="00BF580E"/>
    <w:rsid w:val="00C007BB"/>
    <w:rsid w:val="00C01D27"/>
    <w:rsid w:val="00C02068"/>
    <w:rsid w:val="00C04952"/>
    <w:rsid w:val="00C06560"/>
    <w:rsid w:val="00C074D7"/>
    <w:rsid w:val="00C10189"/>
    <w:rsid w:val="00C10B2C"/>
    <w:rsid w:val="00C1151E"/>
    <w:rsid w:val="00C12B67"/>
    <w:rsid w:val="00C13120"/>
    <w:rsid w:val="00C14312"/>
    <w:rsid w:val="00C1505D"/>
    <w:rsid w:val="00C1637B"/>
    <w:rsid w:val="00C164F4"/>
    <w:rsid w:val="00C16AF5"/>
    <w:rsid w:val="00C1767B"/>
    <w:rsid w:val="00C211FC"/>
    <w:rsid w:val="00C2179E"/>
    <w:rsid w:val="00C21916"/>
    <w:rsid w:val="00C22D73"/>
    <w:rsid w:val="00C23293"/>
    <w:rsid w:val="00C2361C"/>
    <w:rsid w:val="00C238A1"/>
    <w:rsid w:val="00C23BA1"/>
    <w:rsid w:val="00C23DEC"/>
    <w:rsid w:val="00C24E16"/>
    <w:rsid w:val="00C24E98"/>
    <w:rsid w:val="00C27016"/>
    <w:rsid w:val="00C30828"/>
    <w:rsid w:val="00C31228"/>
    <w:rsid w:val="00C35C16"/>
    <w:rsid w:val="00C36B80"/>
    <w:rsid w:val="00C36BA1"/>
    <w:rsid w:val="00C37167"/>
    <w:rsid w:val="00C37A74"/>
    <w:rsid w:val="00C40007"/>
    <w:rsid w:val="00C40FE4"/>
    <w:rsid w:val="00C434B8"/>
    <w:rsid w:val="00C43E1A"/>
    <w:rsid w:val="00C4410F"/>
    <w:rsid w:val="00C4417E"/>
    <w:rsid w:val="00C44917"/>
    <w:rsid w:val="00C47CF8"/>
    <w:rsid w:val="00C5095F"/>
    <w:rsid w:val="00C53C6E"/>
    <w:rsid w:val="00C54BCC"/>
    <w:rsid w:val="00C5516F"/>
    <w:rsid w:val="00C57281"/>
    <w:rsid w:val="00C602D2"/>
    <w:rsid w:val="00C60434"/>
    <w:rsid w:val="00C60AB4"/>
    <w:rsid w:val="00C61113"/>
    <w:rsid w:val="00C619FD"/>
    <w:rsid w:val="00C61D0B"/>
    <w:rsid w:val="00C62208"/>
    <w:rsid w:val="00C6224E"/>
    <w:rsid w:val="00C62B81"/>
    <w:rsid w:val="00C64295"/>
    <w:rsid w:val="00C647E2"/>
    <w:rsid w:val="00C7133E"/>
    <w:rsid w:val="00C72342"/>
    <w:rsid w:val="00C724E1"/>
    <w:rsid w:val="00C73759"/>
    <w:rsid w:val="00C741C3"/>
    <w:rsid w:val="00C75D0F"/>
    <w:rsid w:val="00C75F83"/>
    <w:rsid w:val="00C76723"/>
    <w:rsid w:val="00C80708"/>
    <w:rsid w:val="00C809B8"/>
    <w:rsid w:val="00C80BC8"/>
    <w:rsid w:val="00C82EDC"/>
    <w:rsid w:val="00C8315C"/>
    <w:rsid w:val="00C843A4"/>
    <w:rsid w:val="00C84E33"/>
    <w:rsid w:val="00C85ED9"/>
    <w:rsid w:val="00C86D6F"/>
    <w:rsid w:val="00C86D97"/>
    <w:rsid w:val="00C876DD"/>
    <w:rsid w:val="00C905E6"/>
    <w:rsid w:val="00C91B67"/>
    <w:rsid w:val="00C91D23"/>
    <w:rsid w:val="00C921AB"/>
    <w:rsid w:val="00C93800"/>
    <w:rsid w:val="00C93DC4"/>
    <w:rsid w:val="00CA0345"/>
    <w:rsid w:val="00CA0D10"/>
    <w:rsid w:val="00CA10E7"/>
    <w:rsid w:val="00CA1553"/>
    <w:rsid w:val="00CA1E89"/>
    <w:rsid w:val="00CA257F"/>
    <w:rsid w:val="00CA2C49"/>
    <w:rsid w:val="00CA449B"/>
    <w:rsid w:val="00CA4583"/>
    <w:rsid w:val="00CA55C4"/>
    <w:rsid w:val="00CB26E3"/>
    <w:rsid w:val="00CB532B"/>
    <w:rsid w:val="00CB6290"/>
    <w:rsid w:val="00CB78AC"/>
    <w:rsid w:val="00CB78FB"/>
    <w:rsid w:val="00CC0499"/>
    <w:rsid w:val="00CC0836"/>
    <w:rsid w:val="00CC1730"/>
    <w:rsid w:val="00CC1D93"/>
    <w:rsid w:val="00CC401E"/>
    <w:rsid w:val="00CC49FE"/>
    <w:rsid w:val="00CC5DA6"/>
    <w:rsid w:val="00CC6732"/>
    <w:rsid w:val="00CC6930"/>
    <w:rsid w:val="00CC6CAB"/>
    <w:rsid w:val="00CD31B4"/>
    <w:rsid w:val="00CD46C3"/>
    <w:rsid w:val="00CD4AB0"/>
    <w:rsid w:val="00CD50DF"/>
    <w:rsid w:val="00CD5459"/>
    <w:rsid w:val="00CD57FF"/>
    <w:rsid w:val="00CD6730"/>
    <w:rsid w:val="00CD6B9D"/>
    <w:rsid w:val="00CD7812"/>
    <w:rsid w:val="00CD7D1E"/>
    <w:rsid w:val="00CD7DC1"/>
    <w:rsid w:val="00CE0EC7"/>
    <w:rsid w:val="00CE2A65"/>
    <w:rsid w:val="00CE2FE0"/>
    <w:rsid w:val="00CE6041"/>
    <w:rsid w:val="00CE619C"/>
    <w:rsid w:val="00CE7F89"/>
    <w:rsid w:val="00CF06D5"/>
    <w:rsid w:val="00CF0755"/>
    <w:rsid w:val="00CF1348"/>
    <w:rsid w:val="00CF1DF6"/>
    <w:rsid w:val="00CF2566"/>
    <w:rsid w:val="00CF445B"/>
    <w:rsid w:val="00CF4EE8"/>
    <w:rsid w:val="00CF5039"/>
    <w:rsid w:val="00CF6308"/>
    <w:rsid w:val="00CF7185"/>
    <w:rsid w:val="00CF79E7"/>
    <w:rsid w:val="00CF7DFD"/>
    <w:rsid w:val="00D009EC"/>
    <w:rsid w:val="00D01A6E"/>
    <w:rsid w:val="00D024EF"/>
    <w:rsid w:val="00D02675"/>
    <w:rsid w:val="00D02C99"/>
    <w:rsid w:val="00D034C7"/>
    <w:rsid w:val="00D03883"/>
    <w:rsid w:val="00D04640"/>
    <w:rsid w:val="00D05777"/>
    <w:rsid w:val="00D06A7E"/>
    <w:rsid w:val="00D07608"/>
    <w:rsid w:val="00D1006D"/>
    <w:rsid w:val="00D10A22"/>
    <w:rsid w:val="00D11E65"/>
    <w:rsid w:val="00D13005"/>
    <w:rsid w:val="00D166E6"/>
    <w:rsid w:val="00D167A4"/>
    <w:rsid w:val="00D17C64"/>
    <w:rsid w:val="00D203A6"/>
    <w:rsid w:val="00D2081B"/>
    <w:rsid w:val="00D21EAF"/>
    <w:rsid w:val="00D2296F"/>
    <w:rsid w:val="00D22C9F"/>
    <w:rsid w:val="00D2421B"/>
    <w:rsid w:val="00D2571B"/>
    <w:rsid w:val="00D26084"/>
    <w:rsid w:val="00D26F4F"/>
    <w:rsid w:val="00D2760F"/>
    <w:rsid w:val="00D27E27"/>
    <w:rsid w:val="00D302A2"/>
    <w:rsid w:val="00D314A1"/>
    <w:rsid w:val="00D32AF3"/>
    <w:rsid w:val="00D347D9"/>
    <w:rsid w:val="00D34B9E"/>
    <w:rsid w:val="00D35DFB"/>
    <w:rsid w:val="00D364FA"/>
    <w:rsid w:val="00D40A04"/>
    <w:rsid w:val="00D430CA"/>
    <w:rsid w:val="00D451FC"/>
    <w:rsid w:val="00D4700A"/>
    <w:rsid w:val="00D473D6"/>
    <w:rsid w:val="00D507A3"/>
    <w:rsid w:val="00D51124"/>
    <w:rsid w:val="00D51FD8"/>
    <w:rsid w:val="00D52076"/>
    <w:rsid w:val="00D52EDF"/>
    <w:rsid w:val="00D53756"/>
    <w:rsid w:val="00D53A20"/>
    <w:rsid w:val="00D54097"/>
    <w:rsid w:val="00D5415E"/>
    <w:rsid w:val="00D55046"/>
    <w:rsid w:val="00D550D5"/>
    <w:rsid w:val="00D56291"/>
    <w:rsid w:val="00D56C14"/>
    <w:rsid w:val="00D60688"/>
    <w:rsid w:val="00D618DA"/>
    <w:rsid w:val="00D61F25"/>
    <w:rsid w:val="00D621DB"/>
    <w:rsid w:val="00D623E7"/>
    <w:rsid w:val="00D62CF9"/>
    <w:rsid w:val="00D6522C"/>
    <w:rsid w:val="00D65FE3"/>
    <w:rsid w:val="00D67A94"/>
    <w:rsid w:val="00D706AA"/>
    <w:rsid w:val="00D70A5C"/>
    <w:rsid w:val="00D71487"/>
    <w:rsid w:val="00D720BA"/>
    <w:rsid w:val="00D736D2"/>
    <w:rsid w:val="00D739C1"/>
    <w:rsid w:val="00D748D5"/>
    <w:rsid w:val="00D7554D"/>
    <w:rsid w:val="00D758DE"/>
    <w:rsid w:val="00D763D7"/>
    <w:rsid w:val="00D8028C"/>
    <w:rsid w:val="00D80606"/>
    <w:rsid w:val="00D80ECD"/>
    <w:rsid w:val="00D81057"/>
    <w:rsid w:val="00D81B6C"/>
    <w:rsid w:val="00D870E8"/>
    <w:rsid w:val="00D873E8"/>
    <w:rsid w:val="00D87508"/>
    <w:rsid w:val="00D9055C"/>
    <w:rsid w:val="00D90A1A"/>
    <w:rsid w:val="00D92561"/>
    <w:rsid w:val="00D93463"/>
    <w:rsid w:val="00D970BC"/>
    <w:rsid w:val="00DA05E8"/>
    <w:rsid w:val="00DA0D7F"/>
    <w:rsid w:val="00DA0FC4"/>
    <w:rsid w:val="00DA1409"/>
    <w:rsid w:val="00DA2FCD"/>
    <w:rsid w:val="00DA48E0"/>
    <w:rsid w:val="00DA49BB"/>
    <w:rsid w:val="00DA529A"/>
    <w:rsid w:val="00DA6E3A"/>
    <w:rsid w:val="00DA7D29"/>
    <w:rsid w:val="00DB0093"/>
    <w:rsid w:val="00DB2607"/>
    <w:rsid w:val="00DB39C7"/>
    <w:rsid w:val="00DB4F7B"/>
    <w:rsid w:val="00DB6FB8"/>
    <w:rsid w:val="00DC256F"/>
    <w:rsid w:val="00DC3D83"/>
    <w:rsid w:val="00DC3D8A"/>
    <w:rsid w:val="00DC4981"/>
    <w:rsid w:val="00DC583C"/>
    <w:rsid w:val="00DC654C"/>
    <w:rsid w:val="00DC68A5"/>
    <w:rsid w:val="00DC740C"/>
    <w:rsid w:val="00DD0940"/>
    <w:rsid w:val="00DD12B9"/>
    <w:rsid w:val="00DD2335"/>
    <w:rsid w:val="00DD3B6E"/>
    <w:rsid w:val="00DE344B"/>
    <w:rsid w:val="00DE37C5"/>
    <w:rsid w:val="00DE397B"/>
    <w:rsid w:val="00DE411F"/>
    <w:rsid w:val="00DE4781"/>
    <w:rsid w:val="00DE652F"/>
    <w:rsid w:val="00DE6BBC"/>
    <w:rsid w:val="00DE715C"/>
    <w:rsid w:val="00DE76B4"/>
    <w:rsid w:val="00DF48F8"/>
    <w:rsid w:val="00DF649F"/>
    <w:rsid w:val="00E0398E"/>
    <w:rsid w:val="00E03FFD"/>
    <w:rsid w:val="00E05541"/>
    <w:rsid w:val="00E0586B"/>
    <w:rsid w:val="00E05B39"/>
    <w:rsid w:val="00E07006"/>
    <w:rsid w:val="00E13312"/>
    <w:rsid w:val="00E13960"/>
    <w:rsid w:val="00E1679A"/>
    <w:rsid w:val="00E17373"/>
    <w:rsid w:val="00E2042B"/>
    <w:rsid w:val="00E20C20"/>
    <w:rsid w:val="00E22726"/>
    <w:rsid w:val="00E234F7"/>
    <w:rsid w:val="00E23CEB"/>
    <w:rsid w:val="00E243C3"/>
    <w:rsid w:val="00E244E7"/>
    <w:rsid w:val="00E24511"/>
    <w:rsid w:val="00E24A8F"/>
    <w:rsid w:val="00E27080"/>
    <w:rsid w:val="00E273A3"/>
    <w:rsid w:val="00E27D5C"/>
    <w:rsid w:val="00E3197F"/>
    <w:rsid w:val="00E326F1"/>
    <w:rsid w:val="00E32C8F"/>
    <w:rsid w:val="00E337E4"/>
    <w:rsid w:val="00E35377"/>
    <w:rsid w:val="00E353B9"/>
    <w:rsid w:val="00E368AD"/>
    <w:rsid w:val="00E36BCC"/>
    <w:rsid w:val="00E40211"/>
    <w:rsid w:val="00E406EF"/>
    <w:rsid w:val="00E40F85"/>
    <w:rsid w:val="00E4100D"/>
    <w:rsid w:val="00E41204"/>
    <w:rsid w:val="00E41667"/>
    <w:rsid w:val="00E41B5D"/>
    <w:rsid w:val="00E42605"/>
    <w:rsid w:val="00E43418"/>
    <w:rsid w:val="00E443FB"/>
    <w:rsid w:val="00E44485"/>
    <w:rsid w:val="00E455A0"/>
    <w:rsid w:val="00E46DF4"/>
    <w:rsid w:val="00E470F6"/>
    <w:rsid w:val="00E504D6"/>
    <w:rsid w:val="00E51213"/>
    <w:rsid w:val="00E5154D"/>
    <w:rsid w:val="00E5320C"/>
    <w:rsid w:val="00E53EA3"/>
    <w:rsid w:val="00E5453D"/>
    <w:rsid w:val="00E546EA"/>
    <w:rsid w:val="00E54EEB"/>
    <w:rsid w:val="00E55A79"/>
    <w:rsid w:val="00E55BEA"/>
    <w:rsid w:val="00E55DAC"/>
    <w:rsid w:val="00E56390"/>
    <w:rsid w:val="00E56E7D"/>
    <w:rsid w:val="00E57714"/>
    <w:rsid w:val="00E60DC7"/>
    <w:rsid w:val="00E6364F"/>
    <w:rsid w:val="00E64729"/>
    <w:rsid w:val="00E65342"/>
    <w:rsid w:val="00E65A3F"/>
    <w:rsid w:val="00E665D7"/>
    <w:rsid w:val="00E701BF"/>
    <w:rsid w:val="00E717D4"/>
    <w:rsid w:val="00E7195A"/>
    <w:rsid w:val="00E749CF"/>
    <w:rsid w:val="00E758E5"/>
    <w:rsid w:val="00E826B6"/>
    <w:rsid w:val="00E859B9"/>
    <w:rsid w:val="00E86002"/>
    <w:rsid w:val="00E8696B"/>
    <w:rsid w:val="00E9024B"/>
    <w:rsid w:val="00E90628"/>
    <w:rsid w:val="00E90829"/>
    <w:rsid w:val="00E90C1B"/>
    <w:rsid w:val="00E92FEA"/>
    <w:rsid w:val="00E93E22"/>
    <w:rsid w:val="00E95938"/>
    <w:rsid w:val="00E961A8"/>
    <w:rsid w:val="00EA0DEB"/>
    <w:rsid w:val="00EA18E1"/>
    <w:rsid w:val="00EA2D97"/>
    <w:rsid w:val="00EA380E"/>
    <w:rsid w:val="00EA3E09"/>
    <w:rsid w:val="00EA4CF0"/>
    <w:rsid w:val="00EA529E"/>
    <w:rsid w:val="00EA6F15"/>
    <w:rsid w:val="00EA722C"/>
    <w:rsid w:val="00EB39F0"/>
    <w:rsid w:val="00EB4DAF"/>
    <w:rsid w:val="00EB5790"/>
    <w:rsid w:val="00EB5D36"/>
    <w:rsid w:val="00EB6F13"/>
    <w:rsid w:val="00EB7C1B"/>
    <w:rsid w:val="00EC0CD9"/>
    <w:rsid w:val="00EC27BB"/>
    <w:rsid w:val="00EC3C66"/>
    <w:rsid w:val="00EC4123"/>
    <w:rsid w:val="00EC458D"/>
    <w:rsid w:val="00EC58B8"/>
    <w:rsid w:val="00EC723E"/>
    <w:rsid w:val="00EC7DEB"/>
    <w:rsid w:val="00ED02C8"/>
    <w:rsid w:val="00ED268A"/>
    <w:rsid w:val="00ED2EBD"/>
    <w:rsid w:val="00ED42FD"/>
    <w:rsid w:val="00ED592D"/>
    <w:rsid w:val="00ED594C"/>
    <w:rsid w:val="00ED6148"/>
    <w:rsid w:val="00ED6540"/>
    <w:rsid w:val="00ED66B2"/>
    <w:rsid w:val="00ED6F64"/>
    <w:rsid w:val="00ED73A3"/>
    <w:rsid w:val="00ED7F2C"/>
    <w:rsid w:val="00EE017F"/>
    <w:rsid w:val="00EE0347"/>
    <w:rsid w:val="00EE0D07"/>
    <w:rsid w:val="00EE2423"/>
    <w:rsid w:val="00EE300D"/>
    <w:rsid w:val="00EE3AE6"/>
    <w:rsid w:val="00EE4D9A"/>
    <w:rsid w:val="00EE578F"/>
    <w:rsid w:val="00EE5B59"/>
    <w:rsid w:val="00EE7A64"/>
    <w:rsid w:val="00EE7A97"/>
    <w:rsid w:val="00EE7F21"/>
    <w:rsid w:val="00EF0FB4"/>
    <w:rsid w:val="00EF3CEA"/>
    <w:rsid w:val="00EF4306"/>
    <w:rsid w:val="00EF50C2"/>
    <w:rsid w:val="00EF7CAA"/>
    <w:rsid w:val="00F01177"/>
    <w:rsid w:val="00F01280"/>
    <w:rsid w:val="00F02BC1"/>
    <w:rsid w:val="00F04ACD"/>
    <w:rsid w:val="00F0513E"/>
    <w:rsid w:val="00F05337"/>
    <w:rsid w:val="00F06B6A"/>
    <w:rsid w:val="00F06F3A"/>
    <w:rsid w:val="00F0747C"/>
    <w:rsid w:val="00F078D4"/>
    <w:rsid w:val="00F10A8E"/>
    <w:rsid w:val="00F10D65"/>
    <w:rsid w:val="00F1326F"/>
    <w:rsid w:val="00F13B6C"/>
    <w:rsid w:val="00F15393"/>
    <w:rsid w:val="00F168BE"/>
    <w:rsid w:val="00F17CA8"/>
    <w:rsid w:val="00F17E4E"/>
    <w:rsid w:val="00F201BA"/>
    <w:rsid w:val="00F22421"/>
    <w:rsid w:val="00F229F1"/>
    <w:rsid w:val="00F22A1A"/>
    <w:rsid w:val="00F24BBE"/>
    <w:rsid w:val="00F25751"/>
    <w:rsid w:val="00F25BA1"/>
    <w:rsid w:val="00F26761"/>
    <w:rsid w:val="00F26FE2"/>
    <w:rsid w:val="00F30114"/>
    <w:rsid w:val="00F30C37"/>
    <w:rsid w:val="00F30DED"/>
    <w:rsid w:val="00F31E4C"/>
    <w:rsid w:val="00F3208C"/>
    <w:rsid w:val="00F32382"/>
    <w:rsid w:val="00F33393"/>
    <w:rsid w:val="00F33478"/>
    <w:rsid w:val="00F35E95"/>
    <w:rsid w:val="00F3655E"/>
    <w:rsid w:val="00F36C94"/>
    <w:rsid w:val="00F36FD1"/>
    <w:rsid w:val="00F401AB"/>
    <w:rsid w:val="00F4031C"/>
    <w:rsid w:val="00F40437"/>
    <w:rsid w:val="00F40D5C"/>
    <w:rsid w:val="00F41AA9"/>
    <w:rsid w:val="00F43F6C"/>
    <w:rsid w:val="00F4411A"/>
    <w:rsid w:val="00F44BEF"/>
    <w:rsid w:val="00F457E1"/>
    <w:rsid w:val="00F469FD"/>
    <w:rsid w:val="00F46AA5"/>
    <w:rsid w:val="00F50A1D"/>
    <w:rsid w:val="00F52B45"/>
    <w:rsid w:val="00F53495"/>
    <w:rsid w:val="00F53688"/>
    <w:rsid w:val="00F552B3"/>
    <w:rsid w:val="00F55401"/>
    <w:rsid w:val="00F55A79"/>
    <w:rsid w:val="00F55D73"/>
    <w:rsid w:val="00F57158"/>
    <w:rsid w:val="00F60A81"/>
    <w:rsid w:val="00F6263E"/>
    <w:rsid w:val="00F63002"/>
    <w:rsid w:val="00F63CD8"/>
    <w:rsid w:val="00F63F15"/>
    <w:rsid w:val="00F6524D"/>
    <w:rsid w:val="00F65B69"/>
    <w:rsid w:val="00F67C37"/>
    <w:rsid w:val="00F717A5"/>
    <w:rsid w:val="00F72308"/>
    <w:rsid w:val="00F72D38"/>
    <w:rsid w:val="00F736D3"/>
    <w:rsid w:val="00F74CDF"/>
    <w:rsid w:val="00F76BA4"/>
    <w:rsid w:val="00F773C2"/>
    <w:rsid w:val="00F82A15"/>
    <w:rsid w:val="00F82C4A"/>
    <w:rsid w:val="00F86377"/>
    <w:rsid w:val="00F864DB"/>
    <w:rsid w:val="00F87471"/>
    <w:rsid w:val="00F87713"/>
    <w:rsid w:val="00F87AA3"/>
    <w:rsid w:val="00F9011D"/>
    <w:rsid w:val="00F90851"/>
    <w:rsid w:val="00F909EE"/>
    <w:rsid w:val="00F90A26"/>
    <w:rsid w:val="00F90DAD"/>
    <w:rsid w:val="00F90DDF"/>
    <w:rsid w:val="00F9135A"/>
    <w:rsid w:val="00F9290E"/>
    <w:rsid w:val="00F92EC5"/>
    <w:rsid w:val="00F94B12"/>
    <w:rsid w:val="00F95AEB"/>
    <w:rsid w:val="00F96B2B"/>
    <w:rsid w:val="00FA045F"/>
    <w:rsid w:val="00FA19DF"/>
    <w:rsid w:val="00FA2303"/>
    <w:rsid w:val="00FA3756"/>
    <w:rsid w:val="00FA388A"/>
    <w:rsid w:val="00FA407A"/>
    <w:rsid w:val="00FA4892"/>
    <w:rsid w:val="00FA4B8F"/>
    <w:rsid w:val="00FA5264"/>
    <w:rsid w:val="00FA5D40"/>
    <w:rsid w:val="00FA79AC"/>
    <w:rsid w:val="00FB1A07"/>
    <w:rsid w:val="00FB2DC5"/>
    <w:rsid w:val="00FB304A"/>
    <w:rsid w:val="00FB4B58"/>
    <w:rsid w:val="00FB53B9"/>
    <w:rsid w:val="00FB6076"/>
    <w:rsid w:val="00FB6364"/>
    <w:rsid w:val="00FB6496"/>
    <w:rsid w:val="00FB64AB"/>
    <w:rsid w:val="00FB7483"/>
    <w:rsid w:val="00FC10D9"/>
    <w:rsid w:val="00FC2256"/>
    <w:rsid w:val="00FC3AD1"/>
    <w:rsid w:val="00FC3B68"/>
    <w:rsid w:val="00FC3CED"/>
    <w:rsid w:val="00FC46C1"/>
    <w:rsid w:val="00FC4E1A"/>
    <w:rsid w:val="00FC58F7"/>
    <w:rsid w:val="00FC6283"/>
    <w:rsid w:val="00FC6918"/>
    <w:rsid w:val="00FC79AF"/>
    <w:rsid w:val="00FD16C1"/>
    <w:rsid w:val="00FD1CAC"/>
    <w:rsid w:val="00FD2CBA"/>
    <w:rsid w:val="00FD3D31"/>
    <w:rsid w:val="00FD51D4"/>
    <w:rsid w:val="00FD5832"/>
    <w:rsid w:val="00FD5DC4"/>
    <w:rsid w:val="00FD6FC2"/>
    <w:rsid w:val="00FD75F0"/>
    <w:rsid w:val="00FD78B4"/>
    <w:rsid w:val="00FD7E78"/>
    <w:rsid w:val="00FE3415"/>
    <w:rsid w:val="00FE6BAC"/>
    <w:rsid w:val="00FF3B50"/>
    <w:rsid w:val="00FF3C45"/>
    <w:rsid w:val="00FF521C"/>
    <w:rsid w:val="00FF6369"/>
    <w:rsid w:val="00FF696A"/>
    <w:rsid w:val="00FF6A7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585B4B4"/>
  <w15:docId w15:val="{1F832C10-5F60-4D6B-BC79-26F184180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EAF"/>
    <w:rPr>
      <w:sz w:val="24"/>
      <w:szCs w:val="24"/>
      <w:lang w:val="en-GB" w:eastAsia="en-GB"/>
    </w:rPr>
  </w:style>
  <w:style w:type="paragraph" w:styleId="Heading1">
    <w:name w:val="heading 1"/>
    <w:aliases w:val="VS1,l1,H1,2,Heading,h1,1,rp_Heading 1,app heading 1,Header 1,II+,I,Bold 18,rp_Heading 11,rp_Heading 12,H11,rp_Heading 111,Bold 181,rp_Heading 13,H12,rp_Heading 112,Bold 182,rp_Heading 14,H13,rp_Heading 113,Bold 183,rp_Heading 15,H14"/>
    <w:basedOn w:val="Normal"/>
    <w:next w:val="Normal"/>
    <w:link w:val="Heading1Char"/>
    <w:uiPriority w:val="99"/>
    <w:qFormat/>
    <w:rsid w:val="00DA6E3A"/>
    <w:pPr>
      <w:keepNext/>
      <w:numPr>
        <w:numId w:val="15"/>
      </w:numPr>
      <w:spacing w:before="240" w:after="60"/>
      <w:outlineLvl w:val="0"/>
    </w:pPr>
    <w:rPr>
      <w:rFonts w:ascii="Arial" w:hAnsi="Arial" w:cs="Arial"/>
      <w:b/>
      <w:bCs/>
      <w:kern w:val="32"/>
      <w:sz w:val="32"/>
      <w:szCs w:val="32"/>
    </w:rPr>
  </w:style>
  <w:style w:type="paragraph" w:styleId="Heading2">
    <w:name w:val="heading 2"/>
    <w:aliases w:val="H2,l2,a,h2,L2,level 2,Heading 2 Char Char,normal left,Bold 14,V_Head2,rp_Heading 2,21,A.B.C.,heading 2,subhead,Heading_2_num,A,Header 2,Prophead 2,V_Head21,rp_Heading 21,H21,subhead1,V_Head22,rp_Heading 22,H22,subhead2,V_Head23,H23,H24"/>
    <w:basedOn w:val="Normal"/>
    <w:next w:val="Normal"/>
    <w:link w:val="Heading2Char"/>
    <w:uiPriority w:val="99"/>
    <w:qFormat/>
    <w:rsid w:val="00DA6E3A"/>
    <w:pPr>
      <w:keepNext/>
      <w:numPr>
        <w:ilvl w:val="1"/>
        <w:numId w:val="15"/>
      </w:numPr>
      <w:spacing w:before="240" w:after="60"/>
      <w:outlineLvl w:val="1"/>
    </w:pPr>
    <w:rPr>
      <w:rFonts w:ascii="Arial" w:hAnsi="Arial" w:cs="Arial"/>
      <w:b/>
      <w:bCs/>
      <w:i/>
      <w:iCs/>
      <w:sz w:val="28"/>
      <w:szCs w:val="28"/>
    </w:rPr>
  </w:style>
  <w:style w:type="paragraph" w:styleId="Heading3">
    <w:name w:val="heading 3"/>
    <w:aliases w:val="H3,l3,h3,heading 3,h31,h32,level 3,left I3,Bold 12,L3,rp_Heading 3,3,1.,rp_Heading 31,H31,l31,rp_Heading 32,H32,l32,rp_Heading 33,H33,l33,rp_Heading 34,H34,l34,rp_Heading 35,H35,l35,rp_Heading 36,H36,l36,rp_Heading 37,H37,l37,Section,Head 3"/>
    <w:basedOn w:val="Normal"/>
    <w:next w:val="Normal"/>
    <w:link w:val="Heading3Char"/>
    <w:autoRedefine/>
    <w:uiPriority w:val="99"/>
    <w:qFormat/>
    <w:rsid w:val="00CE2A65"/>
    <w:pPr>
      <w:keepNext/>
      <w:keepLines/>
      <w:numPr>
        <w:ilvl w:val="2"/>
        <w:numId w:val="17"/>
      </w:numPr>
      <w:tabs>
        <w:tab w:val="left" w:pos="1170"/>
      </w:tabs>
      <w:spacing w:before="120" w:after="240" w:line="360" w:lineRule="auto"/>
      <w:jc w:val="both"/>
      <w:outlineLvl w:val="2"/>
    </w:pPr>
    <w:rPr>
      <w:rFonts w:ascii="Arial" w:hAnsi="Arial" w:cs="Arial"/>
      <w:sz w:val="22"/>
      <w:szCs w:val="22"/>
    </w:rPr>
  </w:style>
  <w:style w:type="paragraph" w:styleId="Heading4">
    <w:name w:val="heading 4"/>
    <w:aliases w:val="l4,h4,H4,rp_Heading 4,4,Map Title,rp_Heading 41,rp_Heading 42,rp_Heading 43,rp_Heading 44,rp_Heading 45,rp_Heading 46,rp_Heading 47,标题 4 Char1,标题 4 Char Char,Heading 14 Char Char,Heading 141 Char Char,Heading 142 Char Char,h4 Char Char"/>
    <w:basedOn w:val="Normal"/>
    <w:next w:val="Normal"/>
    <w:link w:val="Heading4Char"/>
    <w:uiPriority w:val="99"/>
    <w:qFormat/>
    <w:rsid w:val="00DA6E3A"/>
    <w:pPr>
      <w:keepNext/>
      <w:numPr>
        <w:ilvl w:val="3"/>
        <w:numId w:val="15"/>
      </w:numPr>
      <w:spacing w:before="240" w:after="60"/>
      <w:outlineLvl w:val="3"/>
    </w:pPr>
    <w:rPr>
      <w:b/>
      <w:bCs/>
      <w:sz w:val="28"/>
      <w:szCs w:val="28"/>
    </w:rPr>
  </w:style>
  <w:style w:type="paragraph" w:styleId="Heading5">
    <w:name w:val="heading 5"/>
    <w:aliases w:val="H5,h5,L5,rp_Heading 5,DO NOT USE_h5,Block Label,Heading_h5,Roman list,ARC 5,heading5,y,标题 5 Char,l5,hm,Table label,mh2,Module heading 2,Head 5,list 5,IS41 Heading 5,h51,Heading5,PIM 5,PIM 5 Char Char Char Char,PIM 5 Char Char,PIM 5 Char,dash"/>
    <w:basedOn w:val="Normal"/>
    <w:next w:val="Normal"/>
    <w:link w:val="Heading5Char"/>
    <w:uiPriority w:val="99"/>
    <w:qFormat/>
    <w:rsid w:val="00DA6E3A"/>
    <w:pPr>
      <w:numPr>
        <w:ilvl w:val="4"/>
        <w:numId w:val="15"/>
      </w:numPr>
      <w:spacing w:before="240" w:after="60"/>
      <w:outlineLvl w:val="4"/>
    </w:pPr>
    <w:rPr>
      <w:b/>
      <w:bCs/>
      <w:i/>
      <w:iCs/>
      <w:sz w:val="26"/>
      <w:szCs w:val="26"/>
    </w:rPr>
  </w:style>
  <w:style w:type="paragraph" w:styleId="Heading6">
    <w:name w:val="heading 6"/>
    <w:aliases w:val="rp_Heading 6,DO NOT USE_h6,Appendix 2,rp_Heading 61,rp_Heading 62,rp_Heading 63,rp_Heading 64,rp_Heading 65,rp_Heading 66,rp_Heading 67,H6,Bullet list,ARC 6,L6"/>
    <w:basedOn w:val="Normal"/>
    <w:next w:val="Normal"/>
    <w:link w:val="Heading6Char"/>
    <w:uiPriority w:val="99"/>
    <w:qFormat/>
    <w:rsid w:val="00ED2EBD"/>
    <w:pPr>
      <w:numPr>
        <w:ilvl w:val="5"/>
        <w:numId w:val="15"/>
      </w:numPr>
      <w:spacing w:before="240" w:after="60"/>
      <w:outlineLvl w:val="5"/>
    </w:pPr>
    <w:rPr>
      <w:b/>
      <w:bCs/>
      <w:sz w:val="22"/>
      <w:szCs w:val="22"/>
    </w:rPr>
  </w:style>
  <w:style w:type="paragraph" w:styleId="Heading7">
    <w:name w:val="heading 7"/>
    <w:basedOn w:val="Normal"/>
    <w:next w:val="Normal"/>
    <w:link w:val="Heading7Char"/>
    <w:uiPriority w:val="9"/>
    <w:qFormat/>
    <w:rsid w:val="00ED2EBD"/>
    <w:pPr>
      <w:numPr>
        <w:ilvl w:val="6"/>
        <w:numId w:val="15"/>
      </w:numPr>
      <w:spacing w:before="240" w:after="60"/>
      <w:outlineLvl w:val="6"/>
    </w:pPr>
  </w:style>
  <w:style w:type="paragraph" w:styleId="Heading8">
    <w:name w:val="heading 8"/>
    <w:basedOn w:val="Normal"/>
    <w:next w:val="Normal"/>
    <w:link w:val="Heading8Char"/>
    <w:unhideWhenUsed/>
    <w:qFormat/>
    <w:rsid w:val="00F82C4A"/>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F82C4A"/>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VS1 Char,l1 Char,H1 Char,2 Char,Heading Char,h1 Char,1 Char,rp_Heading 1 Char,app heading 1 Char,Header 1 Char,II+ Char,I Char,Bold 18 Char,rp_Heading 11 Char,rp_Heading 12 Char,H11 Char,rp_Heading 111 Char,Bold 181 Char,H12 Char,H13 Char"/>
    <w:link w:val="Heading1"/>
    <w:uiPriority w:val="99"/>
    <w:rsid w:val="001E364A"/>
    <w:rPr>
      <w:rFonts w:ascii="Arial" w:hAnsi="Arial" w:cs="Arial"/>
      <w:b/>
      <w:bCs/>
      <w:kern w:val="32"/>
      <w:sz w:val="32"/>
      <w:szCs w:val="32"/>
      <w:lang w:val="en-GB" w:eastAsia="en-GB"/>
    </w:rPr>
  </w:style>
  <w:style w:type="character" w:customStyle="1" w:styleId="Heading2Char">
    <w:name w:val="Heading 2 Char"/>
    <w:aliases w:val="H2 Char,l2 Char,a Char,h2 Char,L2 Char,level 2 Char,Heading 2 Char Char Char,normal left Char,Bold 14 Char,V_Head2 Char,rp_Heading 2 Char,21 Char,A.B.C. Char,heading 2 Char,subhead Char,Heading_2_num Char,A Char,Header 2 Char,H21 Char"/>
    <w:link w:val="Heading2"/>
    <w:rsid w:val="001E364A"/>
    <w:rPr>
      <w:rFonts w:ascii="Arial" w:hAnsi="Arial" w:cs="Arial"/>
      <w:b/>
      <w:bCs/>
      <w:i/>
      <w:iCs/>
      <w:sz w:val="28"/>
      <w:szCs w:val="28"/>
      <w:lang w:val="en-GB" w:eastAsia="en-GB"/>
    </w:rPr>
  </w:style>
  <w:style w:type="character" w:customStyle="1" w:styleId="Heading3Char">
    <w:name w:val="Heading 3 Char"/>
    <w:aliases w:val="H3 Char,l3 Char,h3 Char,heading 3 Char,h31 Char,h32 Char,level 3 Char,left I3 Char,Bold 12 Char,L3 Char,rp_Heading 3 Char,3 Char,1. Char,rp_Heading 31 Char,H31 Char,l31 Char,rp_Heading 32 Char,H32 Char,l32 Char,rp_Heading 33 Char,H33 Char"/>
    <w:link w:val="Heading3"/>
    <w:uiPriority w:val="99"/>
    <w:rsid w:val="00CE2A65"/>
    <w:rPr>
      <w:rFonts w:ascii="Arial" w:hAnsi="Arial" w:cs="Arial"/>
      <w:sz w:val="22"/>
      <w:szCs w:val="22"/>
      <w:lang w:val="en-GB" w:eastAsia="en-GB"/>
    </w:rPr>
  </w:style>
  <w:style w:type="character" w:customStyle="1" w:styleId="Heading4Char">
    <w:name w:val="Heading 4 Char"/>
    <w:aliases w:val="l4 Char,h4 Char,H4 Char,rp_Heading 4 Char,4 Char,Map Title Char,rp_Heading 41 Char,rp_Heading 42 Char,rp_Heading 43 Char,rp_Heading 44 Char,rp_Heading 45 Char,rp_Heading 46 Char,rp_Heading 47 Char,标题 4 Char1 Char,标题 4 Char Char Char"/>
    <w:link w:val="Heading4"/>
    <w:uiPriority w:val="99"/>
    <w:rsid w:val="001E364A"/>
    <w:rPr>
      <w:b/>
      <w:bCs/>
      <w:sz w:val="28"/>
      <w:szCs w:val="28"/>
      <w:lang w:val="en-GB" w:eastAsia="en-GB"/>
    </w:rPr>
  </w:style>
  <w:style w:type="character" w:customStyle="1" w:styleId="Heading5Char">
    <w:name w:val="Heading 5 Char"/>
    <w:aliases w:val="H5 Char,h5 Char,L5 Char,rp_Heading 5 Char,DO NOT USE_h5 Char,Block Label Char,Heading_h5 Char,Roman list Char,ARC 5 Char,heading5 Char,y Char,标题 5 Char Char,l5 Char,hm Char,Table label Char,mh2 Char,Module heading 2 Char,Head 5 Char"/>
    <w:link w:val="Heading5"/>
    <w:uiPriority w:val="99"/>
    <w:rsid w:val="001E364A"/>
    <w:rPr>
      <w:b/>
      <w:bCs/>
      <w:i/>
      <w:iCs/>
      <w:sz w:val="26"/>
      <w:szCs w:val="26"/>
      <w:lang w:val="en-GB" w:eastAsia="en-GB"/>
    </w:rPr>
  </w:style>
  <w:style w:type="character" w:customStyle="1" w:styleId="Heading6Char">
    <w:name w:val="Heading 6 Char"/>
    <w:aliases w:val="rp_Heading 6 Char,DO NOT USE_h6 Char,Appendix 2 Char,rp_Heading 61 Char,rp_Heading 62 Char,rp_Heading 63 Char,rp_Heading 64 Char,rp_Heading 65 Char,rp_Heading 66 Char,rp_Heading 67 Char,H6 Char,Bullet list Char,ARC 6 Char,L6 Char"/>
    <w:link w:val="Heading6"/>
    <w:uiPriority w:val="99"/>
    <w:rsid w:val="001E364A"/>
    <w:rPr>
      <w:b/>
      <w:bCs/>
      <w:sz w:val="22"/>
      <w:szCs w:val="22"/>
      <w:lang w:val="en-GB" w:eastAsia="en-GB"/>
    </w:rPr>
  </w:style>
  <w:style w:type="character" w:customStyle="1" w:styleId="Heading7Char">
    <w:name w:val="Heading 7 Char"/>
    <w:link w:val="Heading7"/>
    <w:uiPriority w:val="9"/>
    <w:rsid w:val="001E364A"/>
    <w:rPr>
      <w:sz w:val="24"/>
      <w:szCs w:val="24"/>
      <w:lang w:val="en-GB" w:eastAsia="en-GB"/>
    </w:rPr>
  </w:style>
  <w:style w:type="character" w:customStyle="1" w:styleId="Heading8Char">
    <w:name w:val="Heading 8 Char"/>
    <w:basedOn w:val="DefaultParagraphFont"/>
    <w:link w:val="Heading8"/>
    <w:rsid w:val="00F82C4A"/>
    <w:rPr>
      <w:rFonts w:asciiTheme="majorHAnsi" w:eastAsiaTheme="majorEastAsia" w:hAnsiTheme="majorHAnsi" w:cstheme="majorBidi"/>
      <w:color w:val="272727" w:themeColor="text1" w:themeTint="D8"/>
      <w:sz w:val="21"/>
      <w:szCs w:val="21"/>
      <w:lang w:val="en-GB" w:eastAsia="en-GB"/>
    </w:rPr>
  </w:style>
  <w:style w:type="character" w:customStyle="1" w:styleId="Heading9Char">
    <w:name w:val="Heading 9 Char"/>
    <w:basedOn w:val="DefaultParagraphFont"/>
    <w:link w:val="Heading9"/>
    <w:rsid w:val="00F82C4A"/>
    <w:rPr>
      <w:rFonts w:asciiTheme="majorHAnsi" w:eastAsiaTheme="majorEastAsia" w:hAnsiTheme="majorHAnsi" w:cstheme="majorBidi"/>
      <w:i/>
      <w:iCs/>
      <w:color w:val="272727" w:themeColor="text1" w:themeTint="D8"/>
      <w:sz w:val="21"/>
      <w:szCs w:val="21"/>
      <w:lang w:val="en-GB" w:eastAsia="en-GB"/>
    </w:rPr>
  </w:style>
  <w:style w:type="paragraph" w:styleId="Footer">
    <w:name w:val="footer"/>
    <w:basedOn w:val="Normal"/>
    <w:link w:val="FooterChar"/>
    <w:uiPriority w:val="99"/>
    <w:rsid w:val="0051204E"/>
    <w:pPr>
      <w:tabs>
        <w:tab w:val="center" w:pos="4153"/>
        <w:tab w:val="right" w:pos="8306"/>
      </w:tabs>
    </w:pPr>
  </w:style>
  <w:style w:type="character" w:customStyle="1" w:styleId="FooterChar">
    <w:name w:val="Footer Char"/>
    <w:link w:val="Footer"/>
    <w:uiPriority w:val="99"/>
    <w:rsid w:val="001E364A"/>
    <w:rPr>
      <w:sz w:val="24"/>
      <w:szCs w:val="24"/>
      <w:lang w:val="en-GB" w:eastAsia="en-GB"/>
    </w:rPr>
  </w:style>
  <w:style w:type="character" w:styleId="PageNumber">
    <w:name w:val="page number"/>
    <w:uiPriority w:val="99"/>
    <w:rsid w:val="0051204E"/>
    <w:rPr>
      <w:rFonts w:cs="Times New Roman"/>
    </w:rPr>
  </w:style>
  <w:style w:type="paragraph" w:styleId="Header">
    <w:name w:val="header"/>
    <w:basedOn w:val="Normal"/>
    <w:link w:val="HeaderChar"/>
    <w:uiPriority w:val="99"/>
    <w:rsid w:val="00C86D97"/>
    <w:pPr>
      <w:tabs>
        <w:tab w:val="center" w:pos="4153"/>
        <w:tab w:val="right" w:pos="8306"/>
      </w:tabs>
    </w:pPr>
  </w:style>
  <w:style w:type="character" w:customStyle="1" w:styleId="HeaderChar">
    <w:name w:val="Header Char"/>
    <w:link w:val="Header"/>
    <w:uiPriority w:val="99"/>
    <w:semiHidden/>
    <w:rsid w:val="001E364A"/>
    <w:rPr>
      <w:sz w:val="24"/>
      <w:szCs w:val="24"/>
      <w:lang w:val="en-GB" w:eastAsia="en-GB"/>
    </w:rPr>
  </w:style>
  <w:style w:type="paragraph" w:customStyle="1" w:styleId="BGHeading1AltQ">
    <w:name w:val="BGHeading1 Alt+Q"/>
    <w:basedOn w:val="Heading1"/>
    <w:rsid w:val="00DA6E3A"/>
    <w:pPr>
      <w:keepNext w:val="0"/>
      <w:widowControl w:val="0"/>
      <w:numPr>
        <w:numId w:val="1"/>
      </w:numPr>
      <w:spacing w:before="0" w:after="0" w:line="360" w:lineRule="auto"/>
      <w:jc w:val="both"/>
    </w:pPr>
    <w:rPr>
      <w:b w:val="0"/>
      <w:sz w:val="22"/>
      <w:szCs w:val="22"/>
      <w:lang w:val="en-ZA" w:eastAsia="en-US"/>
    </w:rPr>
  </w:style>
  <w:style w:type="paragraph" w:customStyle="1" w:styleId="BGHeading2AltA">
    <w:name w:val="BGHeading2 Alt+A"/>
    <w:basedOn w:val="Heading2"/>
    <w:rsid w:val="00DA6E3A"/>
    <w:pPr>
      <w:keepNext w:val="0"/>
      <w:widowControl w:val="0"/>
      <w:numPr>
        <w:numId w:val="1"/>
      </w:numPr>
      <w:spacing w:before="0" w:after="0" w:line="360" w:lineRule="auto"/>
      <w:jc w:val="both"/>
    </w:pPr>
    <w:rPr>
      <w:b w:val="0"/>
      <w:i w:val="0"/>
      <w:sz w:val="22"/>
      <w:szCs w:val="22"/>
      <w:lang w:val="en-ZA" w:eastAsia="en-US"/>
    </w:rPr>
  </w:style>
  <w:style w:type="paragraph" w:customStyle="1" w:styleId="BGHeading3AltZ">
    <w:name w:val="BGHeading3 Alt+Z"/>
    <w:basedOn w:val="Heading3"/>
    <w:rsid w:val="00DA6E3A"/>
    <w:pPr>
      <w:keepNext w:val="0"/>
      <w:widowControl w:val="0"/>
      <w:tabs>
        <w:tab w:val="num" w:pos="2160"/>
      </w:tabs>
      <w:ind w:left="2160" w:hanging="2160"/>
    </w:pPr>
    <w:rPr>
      <w:b/>
      <w:lang w:eastAsia="en-US"/>
    </w:rPr>
  </w:style>
  <w:style w:type="paragraph" w:customStyle="1" w:styleId="BGHeading4AltX">
    <w:name w:val="BGHeading4 Alt+X"/>
    <w:basedOn w:val="Heading4"/>
    <w:rsid w:val="00DA6E3A"/>
    <w:pPr>
      <w:keepNext w:val="0"/>
      <w:widowControl w:val="0"/>
      <w:numPr>
        <w:ilvl w:val="0"/>
        <w:numId w:val="0"/>
      </w:numPr>
      <w:tabs>
        <w:tab w:val="num" w:pos="2880"/>
      </w:tabs>
      <w:spacing w:before="0" w:after="0" w:line="360" w:lineRule="auto"/>
      <w:ind w:left="2880" w:hanging="2880"/>
      <w:jc w:val="both"/>
    </w:pPr>
    <w:rPr>
      <w:rFonts w:ascii="Arial" w:hAnsi="Arial"/>
      <w:b w:val="0"/>
      <w:sz w:val="22"/>
      <w:szCs w:val="22"/>
      <w:lang w:val="en-ZA" w:eastAsia="en-US"/>
    </w:rPr>
  </w:style>
  <w:style w:type="paragraph" w:customStyle="1" w:styleId="BGHeading5AltC">
    <w:name w:val="BGHeading5 Alt+C"/>
    <w:basedOn w:val="Heading5"/>
    <w:rsid w:val="00DA6E3A"/>
    <w:pPr>
      <w:widowControl w:val="0"/>
      <w:numPr>
        <w:ilvl w:val="0"/>
        <w:numId w:val="0"/>
      </w:numPr>
      <w:tabs>
        <w:tab w:val="num" w:pos="3600"/>
      </w:tabs>
      <w:spacing w:before="0" w:after="0" w:line="360" w:lineRule="auto"/>
      <w:ind w:left="3600" w:hanging="3600"/>
      <w:jc w:val="both"/>
    </w:pPr>
    <w:rPr>
      <w:rFonts w:ascii="Arial" w:hAnsi="Arial"/>
      <w:b w:val="0"/>
      <w:i w:val="0"/>
      <w:sz w:val="22"/>
      <w:szCs w:val="22"/>
      <w:lang w:val="en-ZA" w:eastAsia="en-US"/>
    </w:rPr>
  </w:style>
  <w:style w:type="paragraph" w:customStyle="1" w:styleId="level11">
    <w:name w:val="level1"/>
    <w:basedOn w:val="Heading1"/>
    <w:link w:val="level1Char"/>
    <w:qFormat/>
    <w:rsid w:val="00ED2EBD"/>
    <w:pPr>
      <w:keepLines/>
      <w:numPr>
        <w:numId w:val="0"/>
      </w:numPr>
      <w:tabs>
        <w:tab w:val="num" w:pos="567"/>
        <w:tab w:val="left" w:pos="4253"/>
        <w:tab w:val="left" w:leader="underscore" w:pos="8222"/>
      </w:tabs>
      <w:spacing w:after="0" w:line="360" w:lineRule="auto"/>
      <w:ind w:left="567" w:hanging="567"/>
      <w:jc w:val="both"/>
    </w:pPr>
    <w:rPr>
      <w:rFonts w:cs="Times New Roman"/>
      <w:bCs w:val="0"/>
      <w:caps/>
      <w:kern w:val="28"/>
      <w:sz w:val="22"/>
      <w:szCs w:val="20"/>
      <w:lang w:eastAsia="en-ZA"/>
    </w:rPr>
  </w:style>
  <w:style w:type="character" w:customStyle="1" w:styleId="level1Char">
    <w:name w:val="level1 Char"/>
    <w:basedOn w:val="DefaultParagraphFont"/>
    <w:link w:val="level11"/>
    <w:locked/>
    <w:rsid w:val="001D2BCE"/>
    <w:rPr>
      <w:rFonts w:ascii="Arial" w:hAnsi="Arial"/>
      <w:b/>
      <w:caps/>
      <w:kern w:val="28"/>
      <w:sz w:val="22"/>
      <w:lang w:val="en-GB"/>
    </w:rPr>
  </w:style>
  <w:style w:type="paragraph" w:customStyle="1" w:styleId="level2">
    <w:name w:val="level2"/>
    <w:basedOn w:val="Heading2"/>
    <w:link w:val="level2Char"/>
    <w:qFormat/>
    <w:rsid w:val="00ED2EBD"/>
    <w:pPr>
      <w:keepNext w:val="0"/>
      <w:numPr>
        <w:numId w:val="2"/>
      </w:numPr>
      <w:tabs>
        <w:tab w:val="left" w:pos="4253"/>
        <w:tab w:val="left" w:leader="underscore" w:pos="8222"/>
      </w:tabs>
      <w:spacing w:after="0" w:line="360" w:lineRule="auto"/>
      <w:jc w:val="both"/>
    </w:pPr>
    <w:rPr>
      <w:rFonts w:cs="Times New Roman"/>
      <w:b w:val="0"/>
      <w:bCs w:val="0"/>
      <w:i w:val="0"/>
      <w:iCs w:val="0"/>
      <w:sz w:val="22"/>
      <w:szCs w:val="20"/>
      <w:lang w:eastAsia="en-ZA"/>
    </w:rPr>
  </w:style>
  <w:style w:type="character" w:customStyle="1" w:styleId="level2Char">
    <w:name w:val="level2 Char"/>
    <w:link w:val="level2"/>
    <w:rsid w:val="00051FC6"/>
    <w:rPr>
      <w:rFonts w:ascii="Arial" w:hAnsi="Arial"/>
      <w:sz w:val="22"/>
      <w:lang w:val="en-GB"/>
    </w:rPr>
  </w:style>
  <w:style w:type="paragraph" w:customStyle="1" w:styleId="level31">
    <w:name w:val="level3"/>
    <w:basedOn w:val="Heading3"/>
    <w:link w:val="level3Char"/>
    <w:rsid w:val="00ED2EBD"/>
    <w:pPr>
      <w:keepNext w:val="0"/>
      <w:tabs>
        <w:tab w:val="left" w:pos="4253"/>
        <w:tab w:val="left" w:leader="underscore" w:pos="8222"/>
      </w:tabs>
    </w:pPr>
    <w:rPr>
      <w:rFonts w:cs="Times New Roman"/>
      <w:b/>
      <w:bCs/>
      <w:szCs w:val="20"/>
      <w:lang w:eastAsia="en-ZA"/>
    </w:rPr>
  </w:style>
  <w:style w:type="character" w:customStyle="1" w:styleId="level3Char">
    <w:name w:val="level3 Char"/>
    <w:link w:val="level31"/>
    <w:rsid w:val="00111C49"/>
    <w:rPr>
      <w:rFonts w:ascii="Arial" w:hAnsi="Arial"/>
      <w:b/>
      <w:bCs/>
      <w:sz w:val="22"/>
      <w:lang w:val="en-GB"/>
    </w:rPr>
  </w:style>
  <w:style w:type="paragraph" w:customStyle="1" w:styleId="level40">
    <w:name w:val="level4"/>
    <w:basedOn w:val="Heading4"/>
    <w:link w:val="level4Char"/>
    <w:rsid w:val="00ED2EBD"/>
    <w:pPr>
      <w:keepNext w:val="0"/>
      <w:numPr>
        <w:ilvl w:val="0"/>
        <w:numId w:val="0"/>
      </w:numPr>
      <w:tabs>
        <w:tab w:val="num" w:pos="1418"/>
        <w:tab w:val="left" w:pos="4253"/>
        <w:tab w:val="left" w:leader="underscore" w:pos="8222"/>
      </w:tabs>
      <w:spacing w:after="0" w:line="360" w:lineRule="auto"/>
      <w:ind w:left="1418" w:hanging="1418"/>
      <w:jc w:val="both"/>
    </w:pPr>
    <w:rPr>
      <w:rFonts w:ascii="Arial" w:hAnsi="Arial"/>
      <w:b w:val="0"/>
      <w:bCs w:val="0"/>
      <w:sz w:val="22"/>
      <w:szCs w:val="20"/>
      <w:lang w:eastAsia="en-ZA"/>
    </w:rPr>
  </w:style>
  <w:style w:type="character" w:customStyle="1" w:styleId="level4Char">
    <w:name w:val="level4 Char"/>
    <w:basedOn w:val="DefaultParagraphFont"/>
    <w:link w:val="level40"/>
    <w:rsid w:val="00A64E8D"/>
    <w:rPr>
      <w:rFonts w:ascii="Arial" w:hAnsi="Arial"/>
      <w:sz w:val="22"/>
      <w:lang w:val="en-GB"/>
    </w:rPr>
  </w:style>
  <w:style w:type="paragraph" w:customStyle="1" w:styleId="level5">
    <w:name w:val="level5"/>
    <w:basedOn w:val="Heading5"/>
    <w:rsid w:val="00ED2EBD"/>
    <w:pPr>
      <w:numPr>
        <w:numId w:val="2"/>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ED2EBD"/>
    <w:pPr>
      <w:numPr>
        <w:ilvl w:val="0"/>
        <w:numId w:val="0"/>
      </w:numPr>
      <w:tabs>
        <w:tab w:val="num" w:pos="1985"/>
        <w:tab w:val="left" w:pos="4253"/>
        <w:tab w:val="left" w:leader="underscore" w:pos="8222"/>
      </w:tabs>
      <w:spacing w:after="0" w:line="360" w:lineRule="auto"/>
      <w:ind w:left="1985" w:hanging="1985"/>
      <w:jc w:val="both"/>
    </w:pPr>
    <w:rPr>
      <w:rFonts w:ascii="Arial" w:hAnsi="Arial"/>
      <w:b w:val="0"/>
      <w:bCs w:val="0"/>
      <w:szCs w:val="20"/>
      <w:lang w:eastAsia="en-ZA"/>
    </w:rPr>
  </w:style>
  <w:style w:type="paragraph" w:customStyle="1" w:styleId="level7">
    <w:name w:val="level7"/>
    <w:basedOn w:val="Heading7"/>
    <w:rsid w:val="00ED2EBD"/>
    <w:pPr>
      <w:numPr>
        <w:ilvl w:val="0"/>
        <w:numId w:val="0"/>
      </w:numPr>
      <w:tabs>
        <w:tab w:val="num" w:pos="2268"/>
        <w:tab w:val="left" w:pos="4253"/>
        <w:tab w:val="left" w:leader="underscore" w:pos="8222"/>
      </w:tabs>
      <w:spacing w:after="0" w:line="360" w:lineRule="auto"/>
      <w:ind w:left="2268" w:hanging="2268"/>
      <w:jc w:val="both"/>
    </w:pPr>
    <w:rPr>
      <w:rFonts w:ascii="Arial" w:hAnsi="Arial"/>
      <w:sz w:val="22"/>
      <w:szCs w:val="20"/>
      <w:lang w:eastAsia="en-ZA"/>
    </w:rPr>
  </w:style>
  <w:style w:type="paragraph" w:styleId="TOC1">
    <w:name w:val="toc 1"/>
    <w:basedOn w:val="Normal"/>
    <w:next w:val="Normal"/>
    <w:link w:val="TOC1Char"/>
    <w:autoRedefine/>
    <w:uiPriority w:val="39"/>
    <w:qFormat/>
    <w:rsid w:val="006D61FA"/>
    <w:pPr>
      <w:tabs>
        <w:tab w:val="left" w:pos="1200"/>
        <w:tab w:val="right" w:leader="dot" w:pos="8494"/>
      </w:tabs>
      <w:spacing w:before="240" w:after="120"/>
      <w:ind w:left="1134" w:hanging="1134"/>
      <w:jc w:val="both"/>
    </w:pPr>
    <w:rPr>
      <w:rFonts w:ascii="Arial" w:hAnsi="Arial" w:cs="Arial"/>
      <w:bCs/>
      <w:sz w:val="22"/>
      <w:szCs w:val="22"/>
    </w:rPr>
  </w:style>
  <w:style w:type="character" w:customStyle="1" w:styleId="TOC1Char">
    <w:name w:val="TOC 1 Char"/>
    <w:link w:val="TOC1"/>
    <w:uiPriority w:val="39"/>
    <w:rsid w:val="006D61FA"/>
    <w:rPr>
      <w:rFonts w:ascii="Arial" w:hAnsi="Arial" w:cs="Arial"/>
      <w:bCs/>
      <w:sz w:val="22"/>
      <w:szCs w:val="22"/>
      <w:lang w:val="en-GB" w:eastAsia="en-GB"/>
    </w:rPr>
  </w:style>
  <w:style w:type="paragraph" w:styleId="BalloonText">
    <w:name w:val="Balloon Text"/>
    <w:basedOn w:val="Normal"/>
    <w:link w:val="BalloonTextChar"/>
    <w:uiPriority w:val="99"/>
    <w:semiHidden/>
    <w:rsid w:val="00AD6300"/>
    <w:rPr>
      <w:rFonts w:ascii="Tahoma" w:hAnsi="Tahoma" w:cs="Tahoma"/>
      <w:sz w:val="16"/>
      <w:szCs w:val="16"/>
    </w:rPr>
  </w:style>
  <w:style w:type="character" w:customStyle="1" w:styleId="BalloonTextChar">
    <w:name w:val="Balloon Text Char"/>
    <w:link w:val="BalloonText"/>
    <w:uiPriority w:val="99"/>
    <w:semiHidden/>
    <w:rsid w:val="001E364A"/>
    <w:rPr>
      <w:sz w:val="0"/>
      <w:szCs w:val="0"/>
      <w:lang w:val="en-GB" w:eastAsia="en-GB"/>
    </w:rPr>
  </w:style>
  <w:style w:type="character" w:styleId="CommentReference">
    <w:name w:val="annotation reference"/>
    <w:rsid w:val="007605DE"/>
    <w:rPr>
      <w:rFonts w:cs="Times New Roman"/>
      <w:sz w:val="16"/>
      <w:szCs w:val="16"/>
    </w:rPr>
  </w:style>
  <w:style w:type="paragraph" w:styleId="CommentText">
    <w:name w:val="annotation text"/>
    <w:basedOn w:val="Normal"/>
    <w:link w:val="CommentTextChar"/>
    <w:rsid w:val="007605DE"/>
    <w:rPr>
      <w:sz w:val="20"/>
      <w:szCs w:val="20"/>
    </w:rPr>
  </w:style>
  <w:style w:type="character" w:customStyle="1" w:styleId="CommentTextChar">
    <w:name w:val="Comment Text Char"/>
    <w:link w:val="CommentText"/>
    <w:rsid w:val="001E364A"/>
    <w:rPr>
      <w:lang w:val="en-GB" w:eastAsia="en-GB"/>
    </w:rPr>
  </w:style>
  <w:style w:type="paragraph" w:styleId="CommentSubject">
    <w:name w:val="annotation subject"/>
    <w:basedOn w:val="CommentText"/>
    <w:next w:val="CommentText"/>
    <w:link w:val="CommentSubjectChar"/>
    <w:uiPriority w:val="99"/>
    <w:semiHidden/>
    <w:rsid w:val="007605DE"/>
    <w:rPr>
      <w:b/>
      <w:bCs/>
    </w:rPr>
  </w:style>
  <w:style w:type="character" w:customStyle="1" w:styleId="CommentSubjectChar">
    <w:name w:val="Comment Subject Char"/>
    <w:link w:val="CommentSubject"/>
    <w:uiPriority w:val="99"/>
    <w:semiHidden/>
    <w:rsid w:val="001E364A"/>
    <w:rPr>
      <w:b/>
      <w:bCs/>
      <w:lang w:val="en-GB" w:eastAsia="en-GB"/>
    </w:rPr>
  </w:style>
  <w:style w:type="paragraph" w:styleId="ListParagraph">
    <w:name w:val="List Paragraph"/>
    <w:aliases w:val="Heading 100,PL_Bullet Level 1,List Paragraph1,Bullet 1 BRS"/>
    <w:basedOn w:val="Normal"/>
    <w:link w:val="ListParagraphChar"/>
    <w:uiPriority w:val="34"/>
    <w:qFormat/>
    <w:rsid w:val="007F49A0"/>
    <w:pPr>
      <w:ind w:left="720"/>
      <w:contextualSpacing/>
    </w:pPr>
    <w:rPr>
      <w:rFonts w:ascii="Arial" w:hAnsi="Arial" w:cs="Arial"/>
      <w:sz w:val="22"/>
      <w:szCs w:val="22"/>
    </w:rPr>
  </w:style>
  <w:style w:type="character" w:customStyle="1" w:styleId="ListParagraphChar">
    <w:name w:val="List Paragraph Char"/>
    <w:aliases w:val="Heading 100 Char,PL_Bullet Level 1 Char,List Paragraph1 Char,Bullet 1 BRS Char"/>
    <w:link w:val="ListParagraph"/>
    <w:uiPriority w:val="34"/>
    <w:locked/>
    <w:rsid w:val="00175FA4"/>
    <w:rPr>
      <w:rFonts w:ascii="Arial" w:hAnsi="Arial" w:cs="Arial"/>
      <w:sz w:val="22"/>
      <w:szCs w:val="22"/>
      <w:lang w:val="en-GB" w:eastAsia="en-GB"/>
    </w:rPr>
  </w:style>
  <w:style w:type="paragraph" w:styleId="Revision">
    <w:name w:val="Revision"/>
    <w:hidden/>
    <w:uiPriority w:val="99"/>
    <w:semiHidden/>
    <w:rsid w:val="002503D7"/>
    <w:rPr>
      <w:sz w:val="24"/>
      <w:szCs w:val="24"/>
      <w:lang w:val="en-GB" w:eastAsia="en-GB"/>
    </w:rPr>
  </w:style>
  <w:style w:type="table" w:styleId="TableGrid">
    <w:name w:val="Table Grid"/>
    <w:basedOn w:val="TableNormal"/>
    <w:rsid w:val="003E6C0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2">
    <w:name w:val="toc 2"/>
    <w:basedOn w:val="Normal"/>
    <w:next w:val="Normal"/>
    <w:autoRedefine/>
    <w:uiPriority w:val="39"/>
    <w:qFormat/>
    <w:rsid w:val="00A6092C"/>
    <w:pPr>
      <w:spacing w:before="120"/>
      <w:ind w:left="240"/>
    </w:pPr>
    <w:rPr>
      <w:rFonts w:asciiTheme="minorHAnsi" w:hAnsiTheme="minorHAnsi" w:cstheme="minorHAnsi"/>
      <w:i/>
      <w:iCs/>
      <w:sz w:val="20"/>
      <w:szCs w:val="20"/>
    </w:rPr>
  </w:style>
  <w:style w:type="character" w:styleId="Hyperlink">
    <w:name w:val="Hyperlink"/>
    <w:uiPriority w:val="99"/>
    <w:unhideWhenUsed/>
    <w:rsid w:val="00434AF1"/>
    <w:rPr>
      <w:color w:val="0000FF"/>
      <w:u w:val="single"/>
    </w:rPr>
  </w:style>
  <w:style w:type="paragraph" w:styleId="TOCHeading">
    <w:name w:val="TOC Heading"/>
    <w:basedOn w:val="Heading1"/>
    <w:next w:val="Normal"/>
    <w:uiPriority w:val="39"/>
    <w:unhideWhenUsed/>
    <w:qFormat/>
    <w:rsid w:val="00F96B2B"/>
    <w:pPr>
      <w:keepLines/>
      <w:spacing w:before="480" w:after="0" w:line="276" w:lineRule="auto"/>
      <w:outlineLvl w:val="9"/>
    </w:pPr>
    <w:rPr>
      <w:rFonts w:ascii="Cambria" w:hAnsi="Cambria" w:cs="Times New Roman"/>
      <w:color w:val="365F91"/>
      <w:kern w:val="0"/>
      <w:sz w:val="28"/>
      <w:szCs w:val="28"/>
      <w:lang w:val="en-US" w:eastAsia="en-US"/>
    </w:rPr>
  </w:style>
  <w:style w:type="paragraph" w:styleId="TOC3">
    <w:name w:val="toc 3"/>
    <w:basedOn w:val="Normal"/>
    <w:next w:val="Normal"/>
    <w:autoRedefine/>
    <w:uiPriority w:val="39"/>
    <w:unhideWhenUsed/>
    <w:qFormat/>
    <w:rsid w:val="00EE0347"/>
    <w:pPr>
      <w:ind w:left="480"/>
    </w:pPr>
    <w:rPr>
      <w:rFonts w:asciiTheme="minorHAnsi" w:hAnsiTheme="minorHAnsi" w:cstheme="minorHAnsi"/>
      <w:sz w:val="20"/>
      <w:szCs w:val="20"/>
    </w:rPr>
  </w:style>
  <w:style w:type="paragraph" w:styleId="BodyTextIndent">
    <w:name w:val="Body Text Indent"/>
    <w:basedOn w:val="Normal"/>
    <w:link w:val="BodyTextIndentChar"/>
    <w:uiPriority w:val="99"/>
    <w:unhideWhenUsed/>
    <w:rsid w:val="00565848"/>
    <w:pPr>
      <w:numPr>
        <w:ilvl w:val="1"/>
        <w:numId w:val="3"/>
      </w:numPr>
      <w:spacing w:after="120"/>
    </w:pPr>
    <w:rPr>
      <w:rFonts w:ascii="Futura Bk" w:eastAsiaTheme="minorHAnsi" w:hAnsi="Futura Bk"/>
      <w:sz w:val="20"/>
      <w:szCs w:val="20"/>
      <w:lang w:val="en-ZA" w:eastAsia="ja-JP"/>
    </w:rPr>
  </w:style>
  <w:style w:type="character" w:customStyle="1" w:styleId="BodyTextIndentChar">
    <w:name w:val="Body Text Indent Char"/>
    <w:basedOn w:val="DefaultParagraphFont"/>
    <w:link w:val="BodyTextIndent"/>
    <w:uiPriority w:val="99"/>
    <w:rsid w:val="00565848"/>
    <w:rPr>
      <w:rFonts w:ascii="Futura Bk" w:eastAsiaTheme="minorHAnsi" w:hAnsi="Futura Bk"/>
      <w:lang w:eastAsia="ja-JP"/>
    </w:rPr>
  </w:style>
  <w:style w:type="paragraph" w:customStyle="1" w:styleId="Level10">
    <w:name w:val="Level1"/>
    <w:basedOn w:val="Heading1"/>
    <w:next w:val="Normal"/>
    <w:rsid w:val="00805CA1"/>
    <w:pPr>
      <w:keepLines/>
      <w:numPr>
        <w:numId w:val="4"/>
      </w:numPr>
      <w:spacing w:before="0" w:after="150" w:line="288" w:lineRule="auto"/>
      <w:jc w:val="both"/>
    </w:pPr>
    <w:rPr>
      <w:rFonts w:ascii="Arial Bold" w:hAnsi="Arial Bold" w:cs="Times New Roman"/>
      <w:bCs w:val="0"/>
      <w:caps/>
      <w:kern w:val="28"/>
      <w:sz w:val="18"/>
      <w:szCs w:val="20"/>
      <w:lang w:val="en-US" w:eastAsia="en-US"/>
    </w:rPr>
  </w:style>
  <w:style w:type="paragraph" w:customStyle="1" w:styleId="Level21">
    <w:name w:val="Level2"/>
    <w:basedOn w:val="Level10"/>
    <w:rsid w:val="00805CA1"/>
    <w:pPr>
      <w:keepNext w:val="0"/>
      <w:keepLines w:val="0"/>
      <w:numPr>
        <w:ilvl w:val="1"/>
      </w:numPr>
      <w:spacing w:line="264" w:lineRule="auto"/>
      <w:outlineLvl w:val="1"/>
    </w:pPr>
    <w:rPr>
      <w:rFonts w:ascii="Arial" w:hAnsi="Arial"/>
      <w:b w:val="0"/>
      <w:caps w:val="0"/>
    </w:rPr>
  </w:style>
  <w:style w:type="paragraph" w:customStyle="1" w:styleId="Level30">
    <w:name w:val="Level3"/>
    <w:basedOn w:val="Level21"/>
    <w:rsid w:val="00805CA1"/>
    <w:pPr>
      <w:numPr>
        <w:ilvl w:val="2"/>
      </w:numPr>
    </w:pPr>
  </w:style>
  <w:style w:type="paragraph" w:customStyle="1" w:styleId="Level4">
    <w:name w:val="Level4"/>
    <w:basedOn w:val="Level30"/>
    <w:rsid w:val="00805CA1"/>
    <w:pPr>
      <w:numPr>
        <w:ilvl w:val="3"/>
      </w:numPr>
    </w:pPr>
  </w:style>
  <w:style w:type="paragraph" w:customStyle="1" w:styleId="Level50">
    <w:name w:val="Level5"/>
    <w:basedOn w:val="Level4"/>
    <w:rsid w:val="00805CA1"/>
    <w:pPr>
      <w:numPr>
        <w:ilvl w:val="4"/>
      </w:numPr>
    </w:pPr>
  </w:style>
  <w:style w:type="paragraph" w:customStyle="1" w:styleId="Level60">
    <w:name w:val="Level6"/>
    <w:basedOn w:val="Level50"/>
    <w:rsid w:val="00805CA1"/>
    <w:pPr>
      <w:numPr>
        <w:ilvl w:val="5"/>
      </w:numPr>
    </w:pPr>
  </w:style>
  <w:style w:type="paragraph" w:customStyle="1" w:styleId="Level70">
    <w:name w:val="Level7"/>
    <w:basedOn w:val="Level60"/>
    <w:rsid w:val="00805CA1"/>
    <w:pPr>
      <w:numPr>
        <w:ilvl w:val="6"/>
      </w:numPr>
    </w:pPr>
    <w:rPr>
      <w:b/>
      <w:caps/>
    </w:rPr>
  </w:style>
  <w:style w:type="character" w:customStyle="1" w:styleId="level2Char1">
    <w:name w:val="level2 Char1"/>
    <w:basedOn w:val="DefaultParagraphFont"/>
    <w:rsid w:val="003365A5"/>
    <w:rPr>
      <w:rFonts w:ascii="Arial" w:eastAsia="Times New Roman" w:hAnsi="Arial" w:cs="Times New Roman"/>
      <w:lang w:eastAsia="en-ZA"/>
    </w:rPr>
  </w:style>
  <w:style w:type="character" w:customStyle="1" w:styleId="level3CharChar">
    <w:name w:val="level3 Char Char"/>
    <w:basedOn w:val="DefaultParagraphFont"/>
    <w:rsid w:val="003365A5"/>
    <w:rPr>
      <w:rFonts w:ascii="Arial" w:eastAsia="Times New Roman" w:hAnsi="Arial" w:cs="Times New Roman"/>
      <w:lang w:eastAsia="en-ZA"/>
    </w:rPr>
  </w:style>
  <w:style w:type="paragraph" w:customStyle="1" w:styleId="Lev4Sub">
    <w:name w:val="Lev4Sub"/>
    <w:basedOn w:val="level40"/>
    <w:rsid w:val="003365A5"/>
    <w:pPr>
      <w:tabs>
        <w:tab w:val="clear" w:pos="1418"/>
      </w:tabs>
      <w:ind w:firstLine="0"/>
    </w:pPr>
  </w:style>
  <w:style w:type="paragraph" w:customStyle="1" w:styleId="TenderHeading">
    <w:name w:val="Tender Heading"/>
    <w:link w:val="TenderHeadingChar"/>
    <w:qFormat/>
    <w:rsid w:val="000F6D74"/>
    <w:pPr>
      <w:widowControl w:val="0"/>
      <w:tabs>
        <w:tab w:val="left" w:pos="851"/>
      </w:tabs>
      <w:spacing w:before="360" w:line="276" w:lineRule="auto"/>
      <w:jc w:val="both"/>
    </w:pPr>
    <w:rPr>
      <w:rFonts w:ascii="Arial Bold" w:hAnsi="Arial Bold"/>
      <w:b/>
      <w:caps/>
      <w:sz w:val="22"/>
      <w:szCs w:val="22"/>
      <w:lang w:val="x-none" w:eastAsia="x-none"/>
    </w:rPr>
  </w:style>
  <w:style w:type="character" w:customStyle="1" w:styleId="TenderHeadingChar">
    <w:name w:val="Tender Heading Char"/>
    <w:link w:val="TenderHeading"/>
    <w:rsid w:val="0027634D"/>
    <w:rPr>
      <w:rFonts w:ascii="Arial Bold" w:hAnsi="Arial Bold"/>
      <w:b/>
      <w:caps/>
      <w:sz w:val="22"/>
      <w:szCs w:val="22"/>
      <w:lang w:val="x-none" w:eastAsia="x-none"/>
    </w:rPr>
  </w:style>
  <w:style w:type="paragraph" w:customStyle="1" w:styleId="TenderSubHead">
    <w:name w:val="Tender SubHead"/>
    <w:basedOn w:val="TenderHeading"/>
    <w:link w:val="TenderSubHeadChar"/>
    <w:qFormat/>
    <w:rsid w:val="000F6D74"/>
    <w:pPr>
      <w:spacing w:before="240"/>
    </w:pPr>
    <w:rPr>
      <w:rFonts w:ascii="Arial" w:hAnsi="Arial"/>
      <w:b w:val="0"/>
      <w:caps w:val="0"/>
      <w:lang w:val="en-GB"/>
    </w:rPr>
  </w:style>
  <w:style w:type="character" w:customStyle="1" w:styleId="TenderSubHeadChar">
    <w:name w:val="Tender SubHead Char"/>
    <w:link w:val="TenderSubHead"/>
    <w:rsid w:val="000F6D74"/>
    <w:rPr>
      <w:rFonts w:ascii="Arial" w:hAnsi="Arial"/>
      <w:sz w:val="22"/>
      <w:szCs w:val="22"/>
      <w:lang w:val="en-GB" w:eastAsia="x-none"/>
    </w:rPr>
  </w:style>
  <w:style w:type="table" w:styleId="ColorfulList-Accent1">
    <w:name w:val="Colorful List Accent 1"/>
    <w:basedOn w:val="TableNormal"/>
    <w:uiPriority w:val="72"/>
    <w:rsid w:val="000F6D74"/>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alevel2">
    <w:name w:val="alevel2"/>
    <w:basedOn w:val="Normal"/>
    <w:rsid w:val="009A3EFA"/>
    <w:pPr>
      <w:numPr>
        <w:ilvl w:val="1"/>
        <w:numId w:val="5"/>
      </w:numPr>
      <w:spacing w:before="240"/>
      <w:jc w:val="both"/>
    </w:pPr>
    <w:rPr>
      <w:rFonts w:ascii="Arial" w:hAnsi="Arial"/>
      <w:sz w:val="20"/>
      <w:szCs w:val="22"/>
      <w:lang w:eastAsia="en-ZA"/>
    </w:rPr>
  </w:style>
  <w:style w:type="paragraph" w:customStyle="1" w:styleId="alevel1">
    <w:name w:val="alevel1"/>
    <w:basedOn w:val="Normal"/>
    <w:rsid w:val="009A3EFA"/>
    <w:pPr>
      <w:numPr>
        <w:numId w:val="5"/>
      </w:numPr>
      <w:spacing w:before="240"/>
      <w:jc w:val="both"/>
    </w:pPr>
    <w:rPr>
      <w:rFonts w:ascii="Arial" w:hAnsi="Arial"/>
      <w:sz w:val="20"/>
      <w:szCs w:val="22"/>
      <w:lang w:val="x-none" w:eastAsia="x-none"/>
    </w:rPr>
  </w:style>
  <w:style w:type="paragraph" w:customStyle="1" w:styleId="alevel3">
    <w:name w:val="alevel3"/>
    <w:basedOn w:val="Normal"/>
    <w:rsid w:val="009A3EFA"/>
    <w:pPr>
      <w:tabs>
        <w:tab w:val="num" w:pos="1134"/>
      </w:tabs>
      <w:spacing w:before="240"/>
      <w:ind w:left="1134" w:hanging="1134"/>
      <w:jc w:val="both"/>
    </w:pPr>
    <w:rPr>
      <w:rFonts w:ascii="Arial" w:hAnsi="Arial"/>
      <w:sz w:val="20"/>
      <w:szCs w:val="20"/>
      <w:lang w:eastAsia="en-ZA"/>
    </w:rPr>
  </w:style>
  <w:style w:type="paragraph" w:customStyle="1" w:styleId="alevel4">
    <w:name w:val="alevel4"/>
    <w:basedOn w:val="Normal"/>
    <w:rsid w:val="009A3EFA"/>
    <w:pPr>
      <w:tabs>
        <w:tab w:val="num" w:pos="1418"/>
      </w:tabs>
      <w:spacing w:before="240"/>
      <w:ind w:left="1418" w:hanging="1418"/>
      <w:jc w:val="both"/>
    </w:pPr>
    <w:rPr>
      <w:rFonts w:ascii="Arial" w:hAnsi="Arial"/>
      <w:sz w:val="20"/>
      <w:szCs w:val="20"/>
      <w:lang w:eastAsia="en-ZA"/>
    </w:rPr>
  </w:style>
  <w:style w:type="paragraph" w:customStyle="1" w:styleId="alevel5">
    <w:name w:val="alevel5"/>
    <w:basedOn w:val="Normal"/>
    <w:rsid w:val="009A3EFA"/>
    <w:pPr>
      <w:tabs>
        <w:tab w:val="num" w:pos="1701"/>
      </w:tabs>
      <w:spacing w:before="240"/>
      <w:ind w:left="1701" w:hanging="1701"/>
      <w:jc w:val="both"/>
    </w:pPr>
    <w:rPr>
      <w:rFonts w:ascii="Arial" w:hAnsi="Arial"/>
      <w:sz w:val="20"/>
      <w:szCs w:val="20"/>
      <w:lang w:eastAsia="en-ZA"/>
    </w:rPr>
  </w:style>
  <w:style w:type="paragraph" w:customStyle="1" w:styleId="alevel6">
    <w:name w:val="alevel6"/>
    <w:basedOn w:val="Normal"/>
    <w:rsid w:val="009A3EFA"/>
    <w:pPr>
      <w:tabs>
        <w:tab w:val="num" w:pos="1985"/>
      </w:tabs>
      <w:spacing w:before="240"/>
      <w:ind w:left="1985" w:hanging="1985"/>
      <w:jc w:val="both"/>
    </w:pPr>
    <w:rPr>
      <w:rFonts w:ascii="Arial" w:hAnsi="Arial"/>
      <w:sz w:val="20"/>
      <w:szCs w:val="20"/>
      <w:lang w:eastAsia="en-ZA"/>
    </w:rPr>
  </w:style>
  <w:style w:type="paragraph" w:customStyle="1" w:styleId="alevel7">
    <w:name w:val="alevel7"/>
    <w:basedOn w:val="Normal"/>
    <w:rsid w:val="009A3EFA"/>
    <w:pPr>
      <w:tabs>
        <w:tab w:val="num" w:pos="2268"/>
      </w:tabs>
      <w:spacing w:before="240"/>
      <w:ind w:left="2268" w:hanging="2268"/>
      <w:jc w:val="both"/>
    </w:pPr>
    <w:rPr>
      <w:rFonts w:ascii="Arial" w:hAnsi="Arial"/>
      <w:sz w:val="20"/>
      <w:szCs w:val="22"/>
      <w:lang w:eastAsia="en-ZA"/>
    </w:rPr>
  </w:style>
  <w:style w:type="paragraph" w:customStyle="1" w:styleId="XClause1Head">
    <w:name w:val="XClause1Head"/>
    <w:basedOn w:val="Normal"/>
    <w:rsid w:val="009A3EFA"/>
    <w:pPr>
      <w:numPr>
        <w:numId w:val="6"/>
      </w:numPr>
      <w:spacing w:after="240" w:line="360" w:lineRule="atLeast"/>
      <w:jc w:val="both"/>
    </w:pPr>
    <w:rPr>
      <w:rFonts w:ascii="Arial" w:eastAsia="MS Mincho" w:hAnsi="Arial"/>
      <w:sz w:val="20"/>
      <w:szCs w:val="20"/>
      <w:lang w:eastAsia="ja-JP"/>
    </w:rPr>
  </w:style>
  <w:style w:type="paragraph" w:customStyle="1" w:styleId="XClause2Sub">
    <w:name w:val="XClause2Sub"/>
    <w:basedOn w:val="Normal"/>
    <w:rsid w:val="009A3EFA"/>
    <w:pPr>
      <w:numPr>
        <w:ilvl w:val="1"/>
        <w:numId w:val="6"/>
      </w:numPr>
      <w:spacing w:after="240" w:line="360" w:lineRule="atLeast"/>
      <w:jc w:val="both"/>
    </w:pPr>
    <w:rPr>
      <w:rFonts w:ascii="Arial" w:eastAsia="MS Mincho" w:hAnsi="Arial"/>
      <w:sz w:val="20"/>
      <w:szCs w:val="20"/>
      <w:lang w:eastAsia="ja-JP"/>
    </w:rPr>
  </w:style>
  <w:style w:type="paragraph" w:customStyle="1" w:styleId="XClause3Sub">
    <w:name w:val="XClause3Sub"/>
    <w:basedOn w:val="Normal"/>
    <w:rsid w:val="009A3EFA"/>
    <w:pPr>
      <w:tabs>
        <w:tab w:val="num" w:pos="2552"/>
      </w:tabs>
      <w:spacing w:after="240" w:line="360" w:lineRule="atLeast"/>
      <w:ind w:left="2552" w:hanging="1112"/>
      <w:jc w:val="both"/>
    </w:pPr>
    <w:rPr>
      <w:rFonts w:ascii="Arial" w:eastAsia="MS Mincho" w:hAnsi="Arial"/>
      <w:sz w:val="20"/>
      <w:szCs w:val="20"/>
      <w:lang w:eastAsia="ja-JP"/>
    </w:rPr>
  </w:style>
  <w:style w:type="paragraph" w:customStyle="1" w:styleId="XClause4Sub">
    <w:name w:val="XClause4Sub"/>
    <w:basedOn w:val="Normal"/>
    <w:rsid w:val="009A3EFA"/>
    <w:pPr>
      <w:tabs>
        <w:tab w:val="num" w:pos="3600"/>
      </w:tabs>
      <w:spacing w:after="240" w:line="360" w:lineRule="atLeast"/>
      <w:ind w:left="3600" w:hanging="1048"/>
      <w:jc w:val="both"/>
    </w:pPr>
    <w:rPr>
      <w:rFonts w:ascii="Arial" w:eastAsia="MS Mincho" w:hAnsi="Arial"/>
      <w:sz w:val="20"/>
      <w:szCs w:val="20"/>
      <w:lang w:eastAsia="ja-JP"/>
    </w:rPr>
  </w:style>
  <w:style w:type="paragraph" w:customStyle="1" w:styleId="XClause5Sub">
    <w:name w:val="XClause5Sub"/>
    <w:basedOn w:val="Normal"/>
    <w:rsid w:val="009A3EFA"/>
    <w:pPr>
      <w:tabs>
        <w:tab w:val="num" w:pos="5041"/>
      </w:tabs>
      <w:spacing w:after="240" w:line="360" w:lineRule="atLeast"/>
      <w:ind w:left="5041" w:hanging="1441"/>
      <w:jc w:val="both"/>
    </w:pPr>
    <w:rPr>
      <w:rFonts w:ascii="Arial" w:eastAsia="MS Mincho" w:hAnsi="Arial"/>
      <w:sz w:val="20"/>
      <w:szCs w:val="20"/>
      <w:lang w:eastAsia="ja-JP"/>
    </w:rPr>
  </w:style>
  <w:style w:type="paragraph" w:customStyle="1" w:styleId="XClause6Sub">
    <w:name w:val="XClause6Sub"/>
    <w:basedOn w:val="Normal"/>
    <w:rsid w:val="009A3EFA"/>
    <w:pPr>
      <w:tabs>
        <w:tab w:val="num" w:pos="6481"/>
      </w:tabs>
      <w:spacing w:after="240" w:line="360" w:lineRule="atLeast"/>
      <w:ind w:left="6481" w:hanging="1440"/>
      <w:jc w:val="both"/>
    </w:pPr>
    <w:rPr>
      <w:rFonts w:ascii="Arial" w:eastAsia="MS Mincho" w:hAnsi="Arial"/>
      <w:sz w:val="20"/>
      <w:szCs w:val="20"/>
      <w:lang w:eastAsia="ja-JP"/>
    </w:rPr>
  </w:style>
  <w:style w:type="paragraph" w:customStyle="1" w:styleId="XClause7Sub">
    <w:name w:val="XClause7Sub"/>
    <w:basedOn w:val="Normal"/>
    <w:rsid w:val="009A3EFA"/>
    <w:pPr>
      <w:tabs>
        <w:tab w:val="num" w:pos="7201"/>
      </w:tabs>
      <w:spacing w:after="240" w:line="360" w:lineRule="atLeast"/>
      <w:ind w:left="7201" w:hanging="1871"/>
      <w:jc w:val="both"/>
    </w:pPr>
    <w:rPr>
      <w:rFonts w:ascii="Arial" w:eastAsia="MS Mincho" w:hAnsi="Arial"/>
      <w:sz w:val="20"/>
      <w:szCs w:val="20"/>
      <w:lang w:eastAsia="ja-JP"/>
    </w:rPr>
  </w:style>
  <w:style w:type="paragraph" w:customStyle="1" w:styleId="XClause8Sub">
    <w:name w:val="XClause8Sub"/>
    <w:basedOn w:val="Normal"/>
    <w:rsid w:val="009A3EFA"/>
    <w:pPr>
      <w:tabs>
        <w:tab w:val="num" w:pos="7921"/>
      </w:tabs>
      <w:spacing w:after="240" w:line="360" w:lineRule="atLeast"/>
      <w:ind w:left="7921" w:hanging="1967"/>
      <w:jc w:val="both"/>
    </w:pPr>
    <w:rPr>
      <w:rFonts w:ascii="Arial" w:eastAsia="MS Mincho" w:hAnsi="Arial"/>
      <w:sz w:val="20"/>
      <w:szCs w:val="20"/>
      <w:lang w:eastAsia="ja-JP"/>
    </w:rPr>
  </w:style>
  <w:style w:type="paragraph" w:customStyle="1" w:styleId="XClause9Sub">
    <w:name w:val="XClause9Sub"/>
    <w:basedOn w:val="Normal"/>
    <w:rsid w:val="009A3EFA"/>
    <w:pPr>
      <w:tabs>
        <w:tab w:val="num" w:pos="8222"/>
      </w:tabs>
      <w:spacing w:after="240" w:line="360" w:lineRule="atLeast"/>
      <w:ind w:left="8222" w:hanging="1730"/>
      <w:jc w:val="both"/>
    </w:pPr>
    <w:rPr>
      <w:rFonts w:ascii="Arial" w:eastAsia="MS Mincho" w:hAnsi="Arial"/>
      <w:sz w:val="20"/>
      <w:szCs w:val="20"/>
      <w:lang w:eastAsia="ja-JP"/>
    </w:rPr>
  </w:style>
  <w:style w:type="paragraph" w:styleId="ListBullet">
    <w:name w:val="List Bullet"/>
    <w:basedOn w:val="Normal"/>
    <w:autoRedefine/>
    <w:rsid w:val="0063307E"/>
    <w:pPr>
      <w:numPr>
        <w:numId w:val="7"/>
      </w:numPr>
      <w:spacing w:before="240"/>
      <w:jc w:val="both"/>
    </w:pPr>
    <w:rPr>
      <w:rFonts w:ascii="Arial" w:hAnsi="Arial"/>
      <w:sz w:val="22"/>
      <w:szCs w:val="22"/>
      <w:lang w:val="en-ZA" w:eastAsia="en-ZA"/>
    </w:rPr>
  </w:style>
  <w:style w:type="paragraph" w:customStyle="1" w:styleId="Clause0Sub">
    <w:name w:val="Clause0Sub"/>
    <w:basedOn w:val="Normal"/>
    <w:link w:val="Clause0SubChar"/>
    <w:rsid w:val="004B61D3"/>
    <w:pPr>
      <w:tabs>
        <w:tab w:val="left" w:pos="720"/>
        <w:tab w:val="left" w:pos="1440"/>
        <w:tab w:val="left" w:pos="2552"/>
        <w:tab w:val="left" w:pos="3600"/>
        <w:tab w:val="left" w:pos="5041"/>
        <w:tab w:val="left" w:pos="6481"/>
        <w:tab w:val="left" w:pos="7201"/>
        <w:tab w:val="left" w:pos="7921"/>
        <w:tab w:val="left" w:pos="8222"/>
      </w:tabs>
      <w:spacing w:after="240" w:line="360" w:lineRule="atLeast"/>
      <w:ind w:left="720"/>
      <w:jc w:val="both"/>
    </w:pPr>
    <w:rPr>
      <w:rFonts w:ascii="Arial" w:eastAsia="MS Mincho" w:hAnsi="Arial"/>
      <w:sz w:val="20"/>
      <w:szCs w:val="20"/>
      <w:lang w:eastAsia="ja-JP"/>
    </w:rPr>
  </w:style>
  <w:style w:type="character" w:customStyle="1" w:styleId="Clause0SubChar">
    <w:name w:val="Clause0Sub Char"/>
    <w:link w:val="Clause0Sub"/>
    <w:locked/>
    <w:rsid w:val="004B61D3"/>
    <w:rPr>
      <w:rFonts w:ascii="Arial" w:eastAsia="MS Mincho" w:hAnsi="Arial"/>
      <w:lang w:val="en-GB" w:eastAsia="ja-JP"/>
    </w:rPr>
  </w:style>
  <w:style w:type="paragraph" w:styleId="BodyText">
    <w:name w:val="Body Text"/>
    <w:basedOn w:val="Normal"/>
    <w:link w:val="BodyTextChar"/>
    <w:rsid w:val="00FC58F7"/>
    <w:pPr>
      <w:spacing w:after="120"/>
      <w:jc w:val="both"/>
    </w:pPr>
    <w:rPr>
      <w:rFonts w:ascii="Arial" w:hAnsi="Arial"/>
      <w:sz w:val="22"/>
      <w:szCs w:val="20"/>
      <w:lang w:val="en-ZA" w:eastAsia="en-ZA"/>
    </w:rPr>
  </w:style>
  <w:style w:type="character" w:customStyle="1" w:styleId="BodyTextChar">
    <w:name w:val="Body Text Char"/>
    <w:basedOn w:val="DefaultParagraphFont"/>
    <w:link w:val="BodyText"/>
    <w:rsid w:val="00FC58F7"/>
    <w:rPr>
      <w:rFonts w:ascii="Arial" w:hAnsi="Arial"/>
      <w:sz w:val="22"/>
    </w:rPr>
  </w:style>
  <w:style w:type="character" w:customStyle="1" w:styleId="ColorfulList-Accent1Char">
    <w:name w:val="Colorful List - Accent 1 Char"/>
    <w:rsid w:val="00816C24"/>
    <w:rPr>
      <w:rFonts w:ascii="Arial" w:hAnsi="Arial"/>
      <w:sz w:val="22"/>
      <w:lang w:eastAsia="en-ZA"/>
    </w:rPr>
  </w:style>
  <w:style w:type="paragraph" w:styleId="TOC4">
    <w:name w:val="toc 4"/>
    <w:basedOn w:val="Normal"/>
    <w:next w:val="Normal"/>
    <w:autoRedefine/>
    <w:uiPriority w:val="39"/>
    <w:rsid w:val="008B7FC8"/>
    <w:pPr>
      <w:ind w:left="720"/>
    </w:pPr>
    <w:rPr>
      <w:rFonts w:asciiTheme="minorHAnsi" w:hAnsiTheme="minorHAnsi" w:cstheme="minorHAnsi"/>
      <w:sz w:val="20"/>
      <w:szCs w:val="20"/>
    </w:rPr>
  </w:style>
  <w:style w:type="paragraph" w:styleId="TOC5">
    <w:name w:val="toc 5"/>
    <w:basedOn w:val="Normal"/>
    <w:next w:val="Normal"/>
    <w:autoRedefine/>
    <w:uiPriority w:val="39"/>
    <w:rsid w:val="008B7FC8"/>
    <w:pPr>
      <w:ind w:left="960"/>
    </w:pPr>
    <w:rPr>
      <w:rFonts w:asciiTheme="minorHAnsi" w:hAnsiTheme="minorHAnsi" w:cstheme="minorHAnsi"/>
      <w:sz w:val="20"/>
      <w:szCs w:val="20"/>
    </w:rPr>
  </w:style>
  <w:style w:type="paragraph" w:styleId="TOC6">
    <w:name w:val="toc 6"/>
    <w:basedOn w:val="Normal"/>
    <w:next w:val="Normal"/>
    <w:autoRedefine/>
    <w:uiPriority w:val="39"/>
    <w:rsid w:val="008B7FC8"/>
    <w:pPr>
      <w:ind w:left="1200"/>
    </w:pPr>
    <w:rPr>
      <w:rFonts w:asciiTheme="minorHAnsi" w:hAnsiTheme="minorHAnsi" w:cstheme="minorHAnsi"/>
      <w:sz w:val="20"/>
      <w:szCs w:val="20"/>
    </w:rPr>
  </w:style>
  <w:style w:type="paragraph" w:styleId="TOC7">
    <w:name w:val="toc 7"/>
    <w:basedOn w:val="Normal"/>
    <w:next w:val="Normal"/>
    <w:autoRedefine/>
    <w:uiPriority w:val="39"/>
    <w:rsid w:val="008B7FC8"/>
    <w:pPr>
      <w:ind w:left="1440"/>
    </w:pPr>
    <w:rPr>
      <w:rFonts w:asciiTheme="minorHAnsi" w:hAnsiTheme="minorHAnsi" w:cstheme="minorHAnsi"/>
      <w:sz w:val="20"/>
      <w:szCs w:val="20"/>
    </w:rPr>
  </w:style>
  <w:style w:type="paragraph" w:styleId="TOC8">
    <w:name w:val="toc 8"/>
    <w:basedOn w:val="Normal"/>
    <w:next w:val="Normal"/>
    <w:autoRedefine/>
    <w:uiPriority w:val="39"/>
    <w:rsid w:val="008B7FC8"/>
    <w:pPr>
      <w:ind w:left="1680"/>
    </w:pPr>
    <w:rPr>
      <w:rFonts w:asciiTheme="minorHAnsi" w:hAnsiTheme="minorHAnsi" w:cstheme="minorHAnsi"/>
      <w:sz w:val="20"/>
      <w:szCs w:val="20"/>
    </w:rPr>
  </w:style>
  <w:style w:type="paragraph" w:styleId="TOC9">
    <w:name w:val="toc 9"/>
    <w:basedOn w:val="Normal"/>
    <w:next w:val="Normal"/>
    <w:autoRedefine/>
    <w:uiPriority w:val="39"/>
    <w:rsid w:val="008B7FC8"/>
    <w:pPr>
      <w:ind w:left="1920"/>
    </w:pPr>
    <w:rPr>
      <w:rFonts w:asciiTheme="minorHAnsi" w:hAnsiTheme="minorHAnsi" w:cstheme="minorHAnsi"/>
      <w:sz w:val="20"/>
      <w:szCs w:val="20"/>
    </w:rPr>
  </w:style>
  <w:style w:type="paragraph" w:customStyle="1" w:styleId="Paranumbered">
    <w:name w:val="Para numbered"/>
    <w:rsid w:val="00894BA3"/>
    <w:pPr>
      <w:numPr>
        <w:ilvl w:val="1"/>
        <w:numId w:val="8"/>
      </w:numPr>
      <w:tabs>
        <w:tab w:val="left" w:pos="454"/>
      </w:tabs>
      <w:spacing w:after="120" w:line="240" w:lineRule="exact"/>
    </w:pPr>
    <w:rPr>
      <w:rFonts w:ascii="Georgia" w:hAnsi="Georgia"/>
      <w:sz w:val="18"/>
      <w:lang w:val="en-GB" w:eastAsia="en-US"/>
    </w:rPr>
  </w:style>
  <w:style w:type="character" w:customStyle="1" w:styleId="UnresolvedMention1">
    <w:name w:val="Unresolved Mention1"/>
    <w:basedOn w:val="DefaultParagraphFont"/>
    <w:uiPriority w:val="99"/>
    <w:semiHidden/>
    <w:unhideWhenUsed/>
    <w:rsid w:val="00916AC1"/>
    <w:rPr>
      <w:color w:val="605E5C"/>
      <w:shd w:val="clear" w:color="auto" w:fill="E1DFDD"/>
    </w:rPr>
  </w:style>
  <w:style w:type="paragraph" w:customStyle="1" w:styleId="DM5Level1">
    <w:name w:val="DM5 Level 1"/>
    <w:basedOn w:val="Normal"/>
    <w:qFormat/>
    <w:rsid w:val="003154DE"/>
    <w:pPr>
      <w:numPr>
        <w:numId w:val="9"/>
      </w:numPr>
      <w:spacing w:before="120" w:after="240" w:line="360" w:lineRule="auto"/>
      <w:jc w:val="both"/>
    </w:pPr>
    <w:rPr>
      <w:rFonts w:ascii="Arial" w:eastAsiaTheme="minorHAnsi" w:hAnsi="Arial" w:cs="Arial"/>
      <w:sz w:val="22"/>
      <w:szCs w:val="22"/>
      <w:lang w:val="en-US" w:eastAsia="en-US"/>
    </w:rPr>
  </w:style>
  <w:style w:type="paragraph" w:customStyle="1" w:styleId="DM5Level2">
    <w:name w:val="DM5 Level 2"/>
    <w:basedOn w:val="Normal"/>
    <w:link w:val="DM5Level2Char"/>
    <w:qFormat/>
    <w:rsid w:val="003154DE"/>
    <w:pPr>
      <w:numPr>
        <w:ilvl w:val="1"/>
        <w:numId w:val="9"/>
      </w:numPr>
      <w:spacing w:before="120" w:after="240" w:line="360" w:lineRule="auto"/>
      <w:ind w:left="1134" w:hanging="1134"/>
      <w:jc w:val="both"/>
    </w:pPr>
    <w:rPr>
      <w:sz w:val="20"/>
      <w:szCs w:val="20"/>
      <w:lang w:val="en-ZA" w:eastAsia="en-ZA"/>
    </w:rPr>
  </w:style>
  <w:style w:type="character" w:customStyle="1" w:styleId="DM5Level2Char">
    <w:name w:val="DM5 Level 2 Char"/>
    <w:link w:val="DM5Level2"/>
    <w:rsid w:val="00945807"/>
  </w:style>
  <w:style w:type="paragraph" w:customStyle="1" w:styleId="DM5Level3">
    <w:name w:val="DM5 Level 3"/>
    <w:basedOn w:val="Normal"/>
    <w:link w:val="DM5Level3Char"/>
    <w:qFormat/>
    <w:rsid w:val="003154DE"/>
    <w:pPr>
      <w:tabs>
        <w:tab w:val="num" w:pos="567"/>
      </w:tabs>
      <w:spacing w:before="120" w:after="240" w:line="360" w:lineRule="auto"/>
      <w:ind w:left="1701" w:hanging="1701"/>
      <w:jc w:val="both"/>
    </w:pPr>
    <w:rPr>
      <w:rFonts w:ascii="Arial" w:eastAsiaTheme="minorHAnsi" w:hAnsi="Arial" w:cs="Arial"/>
      <w:sz w:val="22"/>
      <w:szCs w:val="22"/>
      <w:lang w:val="en-US" w:eastAsia="en-US"/>
    </w:rPr>
  </w:style>
  <w:style w:type="character" w:customStyle="1" w:styleId="DM5Level3Char">
    <w:name w:val="DM5 Level 3 Char"/>
    <w:link w:val="DM5Level3"/>
    <w:rsid w:val="00945807"/>
    <w:rPr>
      <w:rFonts w:ascii="Arial" w:eastAsiaTheme="minorHAnsi" w:hAnsi="Arial" w:cs="Arial"/>
      <w:sz w:val="22"/>
      <w:szCs w:val="22"/>
      <w:lang w:val="en-US" w:eastAsia="en-US"/>
    </w:rPr>
  </w:style>
  <w:style w:type="paragraph" w:customStyle="1" w:styleId="DM5Level4">
    <w:name w:val="DM5 Level 4"/>
    <w:basedOn w:val="Normal"/>
    <w:link w:val="DM5Level4Char"/>
    <w:qFormat/>
    <w:rsid w:val="003154DE"/>
    <w:pPr>
      <w:tabs>
        <w:tab w:val="num" w:pos="567"/>
      </w:tabs>
      <w:spacing w:before="120" w:after="240" w:line="360" w:lineRule="auto"/>
      <w:ind w:left="2268" w:hanging="2268"/>
      <w:jc w:val="both"/>
    </w:pPr>
    <w:rPr>
      <w:rFonts w:ascii="Arial" w:eastAsiaTheme="minorHAnsi" w:hAnsi="Arial" w:cs="Arial"/>
      <w:sz w:val="22"/>
      <w:szCs w:val="22"/>
      <w:lang w:val="en-US" w:eastAsia="en-US"/>
    </w:rPr>
  </w:style>
  <w:style w:type="character" w:customStyle="1" w:styleId="DM5Level4Char">
    <w:name w:val="DM5 Level 4 Char"/>
    <w:link w:val="DM5Level4"/>
    <w:rsid w:val="00E368AD"/>
    <w:rPr>
      <w:rFonts w:ascii="Arial" w:eastAsiaTheme="minorHAnsi" w:hAnsi="Arial" w:cs="Arial"/>
      <w:sz w:val="22"/>
      <w:szCs w:val="22"/>
      <w:lang w:val="en-US" w:eastAsia="en-US"/>
    </w:rPr>
  </w:style>
  <w:style w:type="paragraph" w:customStyle="1" w:styleId="DM5Level5">
    <w:name w:val="DM5 Level 5"/>
    <w:basedOn w:val="Normal"/>
    <w:qFormat/>
    <w:rsid w:val="003154DE"/>
    <w:pPr>
      <w:numPr>
        <w:ilvl w:val="4"/>
        <w:numId w:val="9"/>
      </w:numPr>
      <w:spacing w:before="120" w:after="240" w:line="360" w:lineRule="auto"/>
      <w:ind w:left="2835" w:hanging="2835"/>
      <w:jc w:val="both"/>
    </w:pPr>
    <w:rPr>
      <w:rFonts w:ascii="Arial" w:eastAsiaTheme="minorHAnsi" w:hAnsi="Arial" w:cs="Arial"/>
      <w:sz w:val="22"/>
      <w:szCs w:val="22"/>
      <w:lang w:val="en-US" w:eastAsia="en-US"/>
    </w:rPr>
  </w:style>
  <w:style w:type="paragraph" w:customStyle="1" w:styleId="DM5Level6">
    <w:name w:val="DM5 Level 6"/>
    <w:basedOn w:val="Normal"/>
    <w:qFormat/>
    <w:rsid w:val="003154DE"/>
    <w:pPr>
      <w:tabs>
        <w:tab w:val="num" w:pos="567"/>
      </w:tabs>
      <w:spacing w:before="120" w:after="240" w:line="360" w:lineRule="auto"/>
      <w:ind w:left="3402" w:hanging="3402"/>
      <w:jc w:val="both"/>
    </w:pPr>
    <w:rPr>
      <w:rFonts w:ascii="Arial" w:eastAsiaTheme="minorHAnsi" w:hAnsi="Arial" w:cs="Arial"/>
      <w:sz w:val="22"/>
      <w:szCs w:val="22"/>
      <w:lang w:val="en-US" w:eastAsia="en-US"/>
    </w:rPr>
  </w:style>
  <w:style w:type="paragraph" w:customStyle="1" w:styleId="DM5Level7">
    <w:name w:val="DM5 Level 7"/>
    <w:basedOn w:val="Normal"/>
    <w:qFormat/>
    <w:rsid w:val="003154DE"/>
    <w:pPr>
      <w:numPr>
        <w:ilvl w:val="6"/>
        <w:numId w:val="9"/>
      </w:numPr>
      <w:spacing w:before="120" w:after="240" w:line="360" w:lineRule="auto"/>
      <w:ind w:left="3969" w:hanging="3969"/>
      <w:jc w:val="both"/>
    </w:pPr>
    <w:rPr>
      <w:rFonts w:ascii="Arial" w:eastAsiaTheme="minorHAnsi" w:hAnsi="Arial" w:cs="Arial"/>
      <w:sz w:val="22"/>
      <w:szCs w:val="22"/>
      <w:lang w:val="en-US" w:eastAsia="en-US"/>
    </w:rPr>
  </w:style>
  <w:style w:type="paragraph" w:customStyle="1" w:styleId="DM5Level8">
    <w:name w:val="DM5 Level 8"/>
    <w:basedOn w:val="Normal"/>
    <w:qFormat/>
    <w:rsid w:val="003154DE"/>
    <w:pPr>
      <w:tabs>
        <w:tab w:val="num" w:pos="567"/>
      </w:tabs>
      <w:spacing w:before="120" w:after="240" w:line="360" w:lineRule="auto"/>
      <w:ind w:left="4536" w:hanging="4536"/>
      <w:jc w:val="both"/>
    </w:pPr>
    <w:rPr>
      <w:rFonts w:ascii="Arial" w:eastAsiaTheme="minorHAnsi" w:hAnsi="Arial" w:cs="Arial"/>
      <w:sz w:val="22"/>
      <w:szCs w:val="22"/>
      <w:lang w:val="en-US" w:eastAsia="en-US"/>
    </w:rPr>
  </w:style>
  <w:style w:type="paragraph" w:customStyle="1" w:styleId="DM5Level9">
    <w:name w:val="DM5 Level 9"/>
    <w:basedOn w:val="Normal"/>
    <w:qFormat/>
    <w:rsid w:val="003154DE"/>
    <w:pPr>
      <w:numPr>
        <w:ilvl w:val="8"/>
        <w:numId w:val="9"/>
      </w:numPr>
      <w:spacing w:before="120" w:after="240" w:line="360" w:lineRule="auto"/>
      <w:ind w:left="5103" w:hanging="5103"/>
      <w:jc w:val="both"/>
    </w:pPr>
    <w:rPr>
      <w:rFonts w:ascii="Arial" w:eastAsiaTheme="minorHAnsi" w:hAnsi="Arial" w:cs="Arial"/>
      <w:sz w:val="22"/>
      <w:szCs w:val="22"/>
      <w:lang w:val="en-US" w:eastAsia="en-US"/>
    </w:rPr>
  </w:style>
  <w:style w:type="character" w:customStyle="1" w:styleId="CharacterStyle1">
    <w:name w:val="Character Style 1"/>
    <w:rsid w:val="00A64E8D"/>
    <w:rPr>
      <w:sz w:val="20"/>
    </w:rPr>
  </w:style>
  <w:style w:type="paragraph" w:customStyle="1" w:styleId="WW-NormalWeb">
    <w:name w:val="WW-Normal (Web)"/>
    <w:basedOn w:val="Normal"/>
    <w:rsid w:val="001D2BCE"/>
    <w:pPr>
      <w:suppressAutoHyphens/>
      <w:spacing w:before="280" w:after="280"/>
    </w:pPr>
    <w:rPr>
      <w:lang w:eastAsia="ar-SA"/>
    </w:rPr>
  </w:style>
  <w:style w:type="paragraph" w:customStyle="1" w:styleId="AOHead1">
    <w:name w:val="AOHead1"/>
    <w:basedOn w:val="Normal"/>
    <w:next w:val="AOHead2"/>
    <w:rsid w:val="00C82EDC"/>
    <w:pPr>
      <w:keepNext/>
      <w:numPr>
        <w:numId w:val="10"/>
      </w:numPr>
      <w:spacing w:before="240" w:line="260" w:lineRule="atLeast"/>
      <w:jc w:val="both"/>
      <w:outlineLvl w:val="0"/>
    </w:pPr>
    <w:rPr>
      <w:rFonts w:ascii="Times New Roman Bold" w:hAnsi="Times New Roman Bold"/>
      <w:b/>
      <w:caps/>
      <w:kern w:val="28"/>
      <w:sz w:val="22"/>
      <w:szCs w:val="20"/>
      <w:lang w:eastAsia="en-ZA"/>
    </w:rPr>
  </w:style>
  <w:style w:type="paragraph" w:customStyle="1" w:styleId="AOHead2">
    <w:name w:val="AOHead2"/>
    <w:basedOn w:val="Normal"/>
    <w:next w:val="Normal"/>
    <w:rsid w:val="00C82EDC"/>
    <w:pPr>
      <w:keepNext/>
      <w:numPr>
        <w:ilvl w:val="1"/>
        <w:numId w:val="10"/>
      </w:numPr>
      <w:spacing w:before="240" w:line="260" w:lineRule="atLeast"/>
      <w:jc w:val="both"/>
      <w:outlineLvl w:val="1"/>
    </w:pPr>
    <w:rPr>
      <w:b/>
      <w:sz w:val="22"/>
      <w:szCs w:val="20"/>
      <w:lang w:eastAsia="en-ZA"/>
    </w:rPr>
  </w:style>
  <w:style w:type="paragraph" w:customStyle="1" w:styleId="AOHead3">
    <w:name w:val="AOHead3"/>
    <w:basedOn w:val="Normal"/>
    <w:next w:val="Normal"/>
    <w:rsid w:val="00C82EDC"/>
    <w:pPr>
      <w:numPr>
        <w:ilvl w:val="2"/>
        <w:numId w:val="10"/>
      </w:numPr>
      <w:spacing w:before="240" w:line="360" w:lineRule="auto"/>
      <w:jc w:val="both"/>
      <w:outlineLvl w:val="2"/>
    </w:pPr>
    <w:rPr>
      <w:sz w:val="22"/>
      <w:szCs w:val="20"/>
      <w:lang w:eastAsia="en-ZA"/>
    </w:rPr>
  </w:style>
  <w:style w:type="paragraph" w:customStyle="1" w:styleId="AOHead4">
    <w:name w:val="AOHead4"/>
    <w:basedOn w:val="Normal"/>
    <w:next w:val="Normal"/>
    <w:rsid w:val="00C82EDC"/>
    <w:pPr>
      <w:tabs>
        <w:tab w:val="num" w:pos="2160"/>
      </w:tabs>
      <w:spacing w:before="240" w:line="360" w:lineRule="auto"/>
      <w:ind w:left="2160" w:hanging="720"/>
      <w:jc w:val="both"/>
      <w:outlineLvl w:val="3"/>
    </w:pPr>
    <w:rPr>
      <w:sz w:val="22"/>
      <w:szCs w:val="20"/>
      <w:lang w:eastAsia="en-ZA"/>
    </w:rPr>
  </w:style>
  <w:style w:type="paragraph" w:customStyle="1" w:styleId="AOHead5">
    <w:name w:val="AOHead5"/>
    <w:basedOn w:val="Normal"/>
    <w:next w:val="Normal"/>
    <w:rsid w:val="00C82EDC"/>
    <w:pPr>
      <w:tabs>
        <w:tab w:val="num" w:pos="2880"/>
      </w:tabs>
      <w:spacing w:before="240" w:line="260" w:lineRule="atLeast"/>
      <w:ind w:left="2880" w:hanging="720"/>
      <w:jc w:val="both"/>
      <w:outlineLvl w:val="4"/>
    </w:pPr>
    <w:rPr>
      <w:sz w:val="22"/>
      <w:szCs w:val="20"/>
      <w:lang w:eastAsia="en-ZA"/>
    </w:rPr>
  </w:style>
  <w:style w:type="paragraph" w:customStyle="1" w:styleId="AOHead6">
    <w:name w:val="AOHead6"/>
    <w:basedOn w:val="Normal"/>
    <w:next w:val="Normal"/>
    <w:rsid w:val="00C82EDC"/>
    <w:pPr>
      <w:tabs>
        <w:tab w:val="num" w:pos="3600"/>
      </w:tabs>
      <w:spacing w:before="240" w:line="260" w:lineRule="atLeast"/>
      <w:ind w:left="3600" w:hanging="720"/>
      <w:jc w:val="both"/>
      <w:outlineLvl w:val="5"/>
    </w:pPr>
    <w:rPr>
      <w:sz w:val="22"/>
      <w:szCs w:val="20"/>
      <w:lang w:eastAsia="en-ZA"/>
    </w:rPr>
  </w:style>
  <w:style w:type="paragraph" w:customStyle="1" w:styleId="level2-text">
    <w:name w:val="level2-text"/>
    <w:basedOn w:val="Normal"/>
    <w:next w:val="Normal"/>
    <w:rsid w:val="00256929"/>
    <w:pPr>
      <w:spacing w:before="240" w:line="276" w:lineRule="auto"/>
      <w:ind w:left="990"/>
      <w:jc w:val="both"/>
    </w:pPr>
    <w:rPr>
      <w:rFonts w:ascii="Arial" w:hAnsi="Arial"/>
      <w:sz w:val="20"/>
      <w:szCs w:val="20"/>
      <w:lang w:val="en-ZA" w:eastAsia="en-ZA"/>
    </w:rPr>
  </w:style>
  <w:style w:type="paragraph" w:customStyle="1" w:styleId="level2-head">
    <w:name w:val="level2-head"/>
    <w:basedOn w:val="level2"/>
    <w:rsid w:val="00256929"/>
    <w:pPr>
      <w:widowControl w:val="0"/>
      <w:numPr>
        <w:numId w:val="0"/>
      </w:numPr>
      <w:tabs>
        <w:tab w:val="clear" w:pos="4253"/>
        <w:tab w:val="clear" w:pos="8222"/>
        <w:tab w:val="num" w:pos="992"/>
      </w:tabs>
      <w:spacing w:before="360" w:line="276" w:lineRule="auto"/>
      <w:ind w:left="992" w:hanging="708"/>
      <w:outlineLvl w:val="9"/>
    </w:pPr>
    <w:rPr>
      <w:b/>
      <w:sz w:val="20"/>
      <w:lang w:val="en-ZA"/>
    </w:rPr>
  </w:style>
  <w:style w:type="paragraph" w:customStyle="1" w:styleId="Clause2Sub">
    <w:name w:val="Clause2Sub"/>
    <w:basedOn w:val="Normal"/>
    <w:rsid w:val="0075739D"/>
    <w:pPr>
      <w:numPr>
        <w:ilvl w:val="1"/>
        <w:numId w:val="11"/>
      </w:numPr>
      <w:spacing w:after="240" w:line="360" w:lineRule="atLeast"/>
      <w:jc w:val="both"/>
    </w:pPr>
    <w:rPr>
      <w:rFonts w:ascii="Arial" w:eastAsia="MS Mincho" w:hAnsi="Arial"/>
      <w:sz w:val="20"/>
      <w:szCs w:val="20"/>
      <w:lang w:eastAsia="ja-JP"/>
    </w:rPr>
  </w:style>
  <w:style w:type="paragraph" w:customStyle="1" w:styleId="Clause3Sub">
    <w:name w:val="Clause3Sub"/>
    <w:basedOn w:val="Normal"/>
    <w:link w:val="Clause3SubChar"/>
    <w:rsid w:val="0075739D"/>
    <w:pPr>
      <w:numPr>
        <w:ilvl w:val="2"/>
        <w:numId w:val="11"/>
      </w:numPr>
      <w:spacing w:after="240" w:line="360" w:lineRule="atLeast"/>
      <w:jc w:val="both"/>
    </w:pPr>
    <w:rPr>
      <w:rFonts w:ascii="Arial" w:eastAsia="MS Mincho" w:hAnsi="Arial"/>
      <w:sz w:val="20"/>
      <w:szCs w:val="20"/>
      <w:lang w:eastAsia="ja-JP"/>
    </w:rPr>
  </w:style>
  <w:style w:type="character" w:customStyle="1" w:styleId="Clause3SubChar">
    <w:name w:val="Clause3Sub Char"/>
    <w:basedOn w:val="DefaultParagraphFont"/>
    <w:link w:val="Clause3Sub"/>
    <w:rsid w:val="0075739D"/>
    <w:rPr>
      <w:rFonts w:ascii="Arial" w:eastAsia="MS Mincho" w:hAnsi="Arial"/>
      <w:lang w:val="en-GB" w:eastAsia="ja-JP"/>
    </w:rPr>
  </w:style>
  <w:style w:type="paragraph" w:customStyle="1" w:styleId="Clause1Head">
    <w:name w:val="Clause1Head"/>
    <w:basedOn w:val="Normal"/>
    <w:next w:val="Clause0Sub"/>
    <w:rsid w:val="0075739D"/>
    <w:pPr>
      <w:keepNext/>
      <w:numPr>
        <w:numId w:val="11"/>
      </w:numPr>
      <w:spacing w:after="240" w:line="360" w:lineRule="atLeast"/>
      <w:jc w:val="both"/>
    </w:pPr>
    <w:rPr>
      <w:rFonts w:ascii="Arial" w:eastAsia="MS Mincho" w:hAnsi="Arial"/>
      <w:b/>
      <w:sz w:val="20"/>
      <w:szCs w:val="20"/>
      <w:lang w:eastAsia="ja-JP"/>
    </w:rPr>
  </w:style>
  <w:style w:type="character" w:customStyle="1" w:styleId="Clause4SubChar">
    <w:name w:val="Clause4Sub Char"/>
    <w:basedOn w:val="DefaultParagraphFont"/>
    <w:rsid w:val="0075739D"/>
    <w:rPr>
      <w:rFonts w:ascii="Arial" w:eastAsia="MS Mincho" w:hAnsi="Arial"/>
      <w:lang w:val="en-GB" w:eastAsia="ja-JP" w:bidi="ar-SA"/>
    </w:rPr>
  </w:style>
  <w:style w:type="paragraph" w:customStyle="1" w:styleId="Clause5Sub">
    <w:name w:val="Clause5Sub"/>
    <w:basedOn w:val="Normal"/>
    <w:rsid w:val="0075739D"/>
    <w:pPr>
      <w:numPr>
        <w:ilvl w:val="4"/>
        <w:numId w:val="11"/>
      </w:numPr>
      <w:spacing w:after="240" w:line="360" w:lineRule="atLeast"/>
      <w:jc w:val="both"/>
    </w:pPr>
    <w:rPr>
      <w:rFonts w:ascii="Arial" w:eastAsia="MS Mincho" w:hAnsi="Arial"/>
      <w:sz w:val="20"/>
      <w:szCs w:val="20"/>
      <w:lang w:eastAsia="ja-JP"/>
    </w:rPr>
  </w:style>
  <w:style w:type="paragraph" w:customStyle="1" w:styleId="Clause6Sub">
    <w:name w:val="Clause6Sub"/>
    <w:basedOn w:val="Normal"/>
    <w:rsid w:val="0075739D"/>
    <w:pPr>
      <w:tabs>
        <w:tab w:val="num" w:pos="6481"/>
      </w:tabs>
      <w:spacing w:after="240" w:line="360" w:lineRule="atLeast"/>
      <w:ind w:left="6481" w:hanging="1440"/>
      <w:jc w:val="both"/>
    </w:pPr>
    <w:rPr>
      <w:rFonts w:ascii="Arial" w:eastAsia="MS Mincho" w:hAnsi="Arial"/>
      <w:sz w:val="20"/>
      <w:szCs w:val="20"/>
      <w:lang w:eastAsia="ja-JP"/>
    </w:rPr>
  </w:style>
  <w:style w:type="paragraph" w:customStyle="1" w:styleId="Clause7Sub">
    <w:name w:val="Clause7Sub"/>
    <w:basedOn w:val="Normal"/>
    <w:rsid w:val="0075739D"/>
    <w:pPr>
      <w:tabs>
        <w:tab w:val="num" w:pos="7201"/>
      </w:tabs>
      <w:spacing w:after="240" w:line="360" w:lineRule="atLeast"/>
      <w:ind w:left="7201" w:hanging="1871"/>
      <w:jc w:val="both"/>
    </w:pPr>
    <w:rPr>
      <w:rFonts w:ascii="Arial" w:eastAsia="MS Mincho" w:hAnsi="Arial"/>
      <w:sz w:val="20"/>
      <w:szCs w:val="20"/>
      <w:lang w:eastAsia="ja-JP"/>
    </w:rPr>
  </w:style>
  <w:style w:type="paragraph" w:customStyle="1" w:styleId="Clause8Sub">
    <w:name w:val="Clause8Sub"/>
    <w:basedOn w:val="Normal"/>
    <w:rsid w:val="0075739D"/>
    <w:pPr>
      <w:tabs>
        <w:tab w:val="num" w:pos="7921"/>
      </w:tabs>
      <w:spacing w:after="240" w:line="360" w:lineRule="atLeast"/>
      <w:ind w:left="7921" w:hanging="1967"/>
      <w:jc w:val="both"/>
    </w:pPr>
    <w:rPr>
      <w:rFonts w:ascii="Arial" w:eastAsia="MS Mincho" w:hAnsi="Arial"/>
      <w:sz w:val="20"/>
      <w:szCs w:val="20"/>
      <w:lang w:eastAsia="ja-JP"/>
    </w:rPr>
  </w:style>
  <w:style w:type="paragraph" w:customStyle="1" w:styleId="Clause9Sub">
    <w:name w:val="Clause9Sub"/>
    <w:basedOn w:val="Normal"/>
    <w:rsid w:val="0075739D"/>
    <w:pPr>
      <w:tabs>
        <w:tab w:val="num" w:pos="8222"/>
      </w:tabs>
      <w:spacing w:after="240" w:line="360" w:lineRule="atLeast"/>
      <w:ind w:left="8222" w:hanging="1741"/>
      <w:jc w:val="both"/>
    </w:pPr>
    <w:rPr>
      <w:rFonts w:ascii="Arial" w:eastAsia="MS Mincho" w:hAnsi="Arial"/>
      <w:sz w:val="20"/>
      <w:szCs w:val="20"/>
      <w:lang w:eastAsia="ja-JP"/>
    </w:rPr>
  </w:style>
  <w:style w:type="paragraph" w:customStyle="1" w:styleId="Sublevel">
    <w:name w:val="Sub level"/>
    <w:basedOn w:val="Normal"/>
    <w:rsid w:val="00824CEA"/>
    <w:pPr>
      <w:widowControl w:val="0"/>
      <w:tabs>
        <w:tab w:val="left" w:pos="567"/>
        <w:tab w:val="left" w:pos="851"/>
        <w:tab w:val="left" w:pos="1134"/>
        <w:tab w:val="left" w:pos="1418"/>
        <w:tab w:val="left" w:pos="1701"/>
        <w:tab w:val="left" w:pos="1985"/>
        <w:tab w:val="left" w:pos="2268"/>
      </w:tabs>
      <w:spacing w:before="240" w:line="432" w:lineRule="auto"/>
      <w:jc w:val="both"/>
    </w:pPr>
    <w:rPr>
      <w:rFonts w:ascii="Arial" w:hAnsi="Arial"/>
      <w:sz w:val="22"/>
      <w:szCs w:val="22"/>
      <w:lang w:val="en-ZA" w:eastAsia="en-ZA"/>
    </w:rPr>
  </w:style>
  <w:style w:type="paragraph" w:customStyle="1" w:styleId="Level4italiclist">
    <w:name w:val="Level 4 italic list"/>
    <w:basedOn w:val="Normal"/>
    <w:rsid w:val="00707260"/>
    <w:pPr>
      <w:numPr>
        <w:numId w:val="12"/>
      </w:numPr>
      <w:tabs>
        <w:tab w:val="clear" w:pos="2847"/>
        <w:tab w:val="num" w:pos="2977"/>
      </w:tabs>
      <w:spacing w:before="240" w:line="432" w:lineRule="auto"/>
      <w:ind w:left="2977" w:hanging="425"/>
      <w:jc w:val="both"/>
    </w:pPr>
    <w:rPr>
      <w:rFonts w:ascii="Arial" w:hAnsi="Arial"/>
      <w:sz w:val="22"/>
      <w:szCs w:val="20"/>
      <w:lang w:val="en-ZA" w:eastAsia="en-ZA"/>
    </w:rPr>
  </w:style>
  <w:style w:type="paragraph" w:styleId="BodyText2">
    <w:name w:val="Body Text 2"/>
    <w:basedOn w:val="Normal"/>
    <w:link w:val="BodyText2Char"/>
    <w:rsid w:val="004E37D4"/>
    <w:pPr>
      <w:spacing w:after="120" w:line="480" w:lineRule="auto"/>
      <w:jc w:val="both"/>
    </w:pPr>
    <w:rPr>
      <w:rFonts w:ascii="Arial" w:hAnsi="Arial"/>
      <w:sz w:val="22"/>
      <w:szCs w:val="20"/>
      <w:lang w:val="en-ZA" w:eastAsia="en-ZA"/>
    </w:rPr>
  </w:style>
  <w:style w:type="character" w:customStyle="1" w:styleId="BodyText2Char">
    <w:name w:val="Body Text 2 Char"/>
    <w:basedOn w:val="DefaultParagraphFont"/>
    <w:link w:val="BodyText2"/>
    <w:rsid w:val="004E37D4"/>
    <w:rPr>
      <w:rFonts w:ascii="Arial" w:hAnsi="Arial"/>
      <w:sz w:val="22"/>
    </w:rPr>
  </w:style>
  <w:style w:type="paragraph" w:customStyle="1" w:styleId="LEVEL1">
    <w:name w:val="LEVEL1"/>
    <w:basedOn w:val="Normal"/>
    <w:rsid w:val="004E37D4"/>
    <w:pPr>
      <w:keepNext/>
      <w:keepLines/>
      <w:numPr>
        <w:numId w:val="13"/>
      </w:numPr>
      <w:suppressAutoHyphens/>
      <w:spacing w:after="120" w:line="360" w:lineRule="auto"/>
      <w:outlineLvl w:val="0"/>
    </w:pPr>
    <w:rPr>
      <w:rFonts w:ascii="Arial Bold" w:hAnsi="Arial Bold"/>
      <w:b/>
      <w:caps/>
      <w:sz w:val="20"/>
      <w:szCs w:val="20"/>
      <w:lang w:val="en-ZA" w:eastAsia="en-US"/>
    </w:rPr>
  </w:style>
  <w:style w:type="paragraph" w:customStyle="1" w:styleId="LEVEL20">
    <w:name w:val="LEVEL2"/>
    <w:basedOn w:val="Normal"/>
    <w:rsid w:val="004E37D4"/>
    <w:pPr>
      <w:numPr>
        <w:ilvl w:val="1"/>
        <w:numId w:val="13"/>
      </w:numPr>
      <w:suppressAutoHyphens/>
      <w:spacing w:after="120" w:line="360" w:lineRule="auto"/>
      <w:jc w:val="both"/>
      <w:outlineLvl w:val="1"/>
    </w:pPr>
    <w:rPr>
      <w:rFonts w:ascii="Arial" w:hAnsi="Arial"/>
      <w:sz w:val="20"/>
      <w:szCs w:val="20"/>
      <w:lang w:val="en-ZA" w:eastAsia="en-US"/>
    </w:rPr>
  </w:style>
  <w:style w:type="paragraph" w:customStyle="1" w:styleId="LEVEL3">
    <w:name w:val="LEVEL3"/>
    <w:basedOn w:val="Normal"/>
    <w:rsid w:val="004E37D4"/>
    <w:pPr>
      <w:numPr>
        <w:ilvl w:val="2"/>
        <w:numId w:val="13"/>
      </w:numPr>
      <w:suppressAutoHyphens/>
      <w:spacing w:after="120" w:line="360" w:lineRule="auto"/>
      <w:jc w:val="both"/>
      <w:outlineLvl w:val="2"/>
    </w:pPr>
    <w:rPr>
      <w:rFonts w:ascii="Arial" w:hAnsi="Arial"/>
      <w:sz w:val="20"/>
      <w:szCs w:val="20"/>
      <w:lang w:val="en-ZA" w:eastAsia="en-US"/>
    </w:rPr>
  </w:style>
  <w:style w:type="paragraph" w:customStyle="1" w:styleId="StdAgrLevel3">
    <w:name w:val="StdAgrLevel3"/>
    <w:basedOn w:val="Normal"/>
    <w:link w:val="StdAgrLevel3Char"/>
    <w:uiPriority w:val="99"/>
    <w:rsid w:val="004E37D4"/>
    <w:pPr>
      <w:tabs>
        <w:tab w:val="num" w:pos="2694"/>
      </w:tabs>
      <w:suppressAutoHyphens/>
      <w:spacing w:after="300" w:line="360" w:lineRule="auto"/>
      <w:ind w:left="2694" w:hanging="1701"/>
      <w:jc w:val="both"/>
      <w:outlineLvl w:val="2"/>
    </w:pPr>
    <w:rPr>
      <w:rFonts w:ascii="Arial" w:hAnsi="Arial"/>
      <w:sz w:val="22"/>
      <w:szCs w:val="20"/>
      <w:lang w:val="en-ZA" w:eastAsia="en-US"/>
    </w:rPr>
  </w:style>
  <w:style w:type="character" w:customStyle="1" w:styleId="StdAgrLevel3Char">
    <w:name w:val="StdAgrLevel3 Char"/>
    <w:basedOn w:val="DefaultParagraphFont"/>
    <w:link w:val="StdAgrLevel3"/>
    <w:uiPriority w:val="99"/>
    <w:locked/>
    <w:rsid w:val="004E37D4"/>
    <w:rPr>
      <w:rFonts w:ascii="Arial" w:hAnsi="Arial"/>
      <w:sz w:val="22"/>
      <w:lang w:eastAsia="en-US"/>
    </w:rPr>
  </w:style>
  <w:style w:type="character" w:customStyle="1" w:styleId="RD2Char">
    <w:name w:val="R&amp;D2 Char"/>
    <w:basedOn w:val="DefaultParagraphFont"/>
    <w:link w:val="RD2"/>
    <w:locked/>
    <w:rsid w:val="004E37D4"/>
    <w:rPr>
      <w:rFonts w:ascii="Arial" w:hAnsi="Arial" w:cs="Arial"/>
      <w:lang w:val="en-GB"/>
    </w:rPr>
  </w:style>
  <w:style w:type="paragraph" w:customStyle="1" w:styleId="RD2">
    <w:name w:val="R&amp;D2"/>
    <w:basedOn w:val="Normal"/>
    <w:link w:val="RD2Char"/>
    <w:rsid w:val="004E37D4"/>
    <w:pPr>
      <w:numPr>
        <w:ilvl w:val="1"/>
        <w:numId w:val="14"/>
      </w:numPr>
      <w:spacing w:after="240"/>
    </w:pPr>
    <w:rPr>
      <w:rFonts w:ascii="Arial" w:hAnsi="Arial" w:cs="Arial"/>
      <w:sz w:val="20"/>
      <w:szCs w:val="20"/>
      <w:lang w:eastAsia="en-ZA"/>
    </w:rPr>
  </w:style>
  <w:style w:type="paragraph" w:customStyle="1" w:styleId="RD3">
    <w:name w:val="R&amp;D3"/>
    <w:basedOn w:val="Normal"/>
    <w:rsid w:val="004E37D4"/>
    <w:pPr>
      <w:numPr>
        <w:ilvl w:val="2"/>
        <w:numId w:val="14"/>
      </w:numPr>
      <w:spacing w:after="240"/>
    </w:pPr>
    <w:rPr>
      <w:rFonts w:ascii="Arial" w:hAnsi="Arial"/>
      <w:sz w:val="20"/>
      <w:szCs w:val="20"/>
      <w:lang w:eastAsia="en-ZA"/>
    </w:rPr>
  </w:style>
  <w:style w:type="paragraph" w:customStyle="1" w:styleId="RD4">
    <w:name w:val="R&amp;D4"/>
    <w:basedOn w:val="Normal"/>
    <w:rsid w:val="004E37D4"/>
    <w:pPr>
      <w:numPr>
        <w:ilvl w:val="3"/>
        <w:numId w:val="14"/>
      </w:numPr>
      <w:spacing w:after="240"/>
    </w:pPr>
    <w:rPr>
      <w:rFonts w:ascii="Arial" w:hAnsi="Arial"/>
      <w:sz w:val="20"/>
      <w:szCs w:val="20"/>
      <w:lang w:eastAsia="en-ZA"/>
    </w:rPr>
  </w:style>
  <w:style w:type="paragraph" w:customStyle="1" w:styleId="RD5">
    <w:name w:val="R&amp;D5"/>
    <w:basedOn w:val="Normal"/>
    <w:rsid w:val="004E37D4"/>
    <w:pPr>
      <w:numPr>
        <w:ilvl w:val="4"/>
        <w:numId w:val="14"/>
      </w:numPr>
      <w:spacing w:after="240"/>
    </w:pPr>
    <w:rPr>
      <w:rFonts w:ascii="Arial" w:hAnsi="Arial"/>
      <w:sz w:val="20"/>
      <w:szCs w:val="20"/>
      <w:lang w:eastAsia="en-ZA"/>
    </w:rPr>
  </w:style>
  <w:style w:type="paragraph" w:customStyle="1" w:styleId="RD6">
    <w:name w:val="R&amp;D6"/>
    <w:basedOn w:val="Normal"/>
    <w:rsid w:val="004E37D4"/>
    <w:pPr>
      <w:numPr>
        <w:ilvl w:val="5"/>
        <w:numId w:val="14"/>
      </w:numPr>
      <w:spacing w:after="240"/>
    </w:pPr>
    <w:rPr>
      <w:rFonts w:ascii="Arial" w:hAnsi="Arial"/>
      <w:sz w:val="20"/>
      <w:szCs w:val="20"/>
      <w:lang w:eastAsia="en-ZA"/>
    </w:rPr>
  </w:style>
  <w:style w:type="paragraph" w:customStyle="1" w:styleId="DefaultText">
    <w:name w:val="Default Text"/>
    <w:basedOn w:val="Normal"/>
    <w:rsid w:val="00B366BB"/>
    <w:pPr>
      <w:autoSpaceDE w:val="0"/>
      <w:autoSpaceDN w:val="0"/>
      <w:adjustRightInd w:val="0"/>
    </w:pPr>
    <w:rPr>
      <w:rFonts w:ascii="Arial" w:hAnsi="Arial" w:cs="Arial"/>
      <w:sz w:val="20"/>
      <w:szCs w:val="20"/>
      <w:lang w:val="en-US" w:eastAsia="en-US"/>
    </w:rPr>
  </w:style>
  <w:style w:type="paragraph" w:customStyle="1" w:styleId="Level8">
    <w:name w:val="Level8"/>
    <w:basedOn w:val="Level70"/>
    <w:rsid w:val="00B366BB"/>
    <w:pPr>
      <w:numPr>
        <w:ilvl w:val="0"/>
        <w:numId w:val="0"/>
      </w:numPr>
      <w:tabs>
        <w:tab w:val="num" w:pos="2552"/>
      </w:tabs>
      <w:spacing w:after="240" w:line="288" w:lineRule="auto"/>
      <w:ind w:left="2552" w:right="45" w:hanging="2552"/>
    </w:pPr>
    <w:rPr>
      <w:rFonts w:cs="Arial"/>
      <w:b w:val="0"/>
      <w:caps w:val="0"/>
      <w:sz w:val="20"/>
    </w:rPr>
  </w:style>
  <w:style w:type="paragraph" w:customStyle="1" w:styleId="Level9">
    <w:name w:val="Level9"/>
    <w:basedOn w:val="Level8"/>
    <w:rsid w:val="00B366BB"/>
    <w:pPr>
      <w:tabs>
        <w:tab w:val="clear" w:pos="2552"/>
        <w:tab w:val="num" w:pos="2835"/>
      </w:tabs>
      <w:ind w:left="2835" w:hanging="2835"/>
    </w:pPr>
    <w:rPr>
      <w:b/>
      <w:caps/>
    </w:rPr>
  </w:style>
  <w:style w:type="character" w:customStyle="1" w:styleId="UnresolvedMention2">
    <w:name w:val="Unresolved Mention2"/>
    <w:basedOn w:val="DefaultParagraphFont"/>
    <w:uiPriority w:val="99"/>
    <w:semiHidden/>
    <w:unhideWhenUsed/>
    <w:rsid w:val="00F24BBE"/>
    <w:rPr>
      <w:color w:val="605E5C"/>
      <w:shd w:val="clear" w:color="auto" w:fill="E1DFDD"/>
    </w:rPr>
  </w:style>
  <w:style w:type="paragraph" w:customStyle="1" w:styleId="RD1">
    <w:name w:val="R&amp;D1"/>
    <w:basedOn w:val="Normal"/>
    <w:autoRedefine/>
    <w:rsid w:val="00B42510"/>
    <w:pPr>
      <w:spacing w:after="240"/>
      <w:ind w:left="720"/>
      <w:jc w:val="center"/>
    </w:pPr>
    <w:rPr>
      <w:rFonts w:ascii="Arial Bold" w:hAnsi="Arial Bold" w:cs="Arial"/>
      <w:b/>
      <w:caps/>
      <w:sz w:val="28"/>
      <w:szCs w:val="28"/>
      <w:lang w:eastAsia="en-ZA"/>
    </w:rPr>
  </w:style>
  <w:style w:type="paragraph" w:customStyle="1" w:styleId="level1-text">
    <w:name w:val="level1-text"/>
    <w:basedOn w:val="Normal"/>
    <w:rsid w:val="00B42510"/>
    <w:pPr>
      <w:spacing w:before="240" w:line="276" w:lineRule="auto"/>
      <w:ind w:left="550"/>
      <w:jc w:val="both"/>
    </w:pPr>
    <w:rPr>
      <w:rFonts w:ascii="Arial" w:hAnsi="Arial"/>
      <w:sz w:val="20"/>
      <w:szCs w:val="20"/>
      <w:lang w:eastAsia="en-ZA"/>
    </w:rPr>
  </w:style>
  <w:style w:type="character" w:customStyle="1" w:styleId="UnresolvedMention3">
    <w:name w:val="Unresolved Mention3"/>
    <w:basedOn w:val="DefaultParagraphFont"/>
    <w:uiPriority w:val="99"/>
    <w:semiHidden/>
    <w:unhideWhenUsed/>
    <w:rsid w:val="00C23293"/>
    <w:rPr>
      <w:color w:val="605E5C"/>
      <w:shd w:val="clear" w:color="auto" w:fill="E1DFDD"/>
    </w:rPr>
  </w:style>
  <w:style w:type="paragraph" w:styleId="Subtitle">
    <w:name w:val="Subtitle"/>
    <w:basedOn w:val="Normal"/>
    <w:link w:val="SubtitleChar"/>
    <w:qFormat/>
    <w:rsid w:val="001773FF"/>
    <w:pPr>
      <w:widowControl w:val="0"/>
      <w:numPr>
        <w:numId w:val="22"/>
      </w:numPr>
      <w:autoSpaceDE w:val="0"/>
      <w:autoSpaceDN w:val="0"/>
      <w:adjustRightInd w:val="0"/>
      <w:spacing w:before="240" w:after="100" w:afterAutospacing="1" w:line="360" w:lineRule="auto"/>
      <w:ind w:left="113" w:right="170" w:firstLine="0"/>
      <w:jc w:val="both"/>
    </w:pPr>
    <w:rPr>
      <w:rFonts w:ascii="Arial" w:hAnsi="Arial"/>
      <w:sz w:val="22"/>
      <w:szCs w:val="22"/>
      <w:lang w:val="en-ZA" w:eastAsia="en-US"/>
    </w:rPr>
  </w:style>
  <w:style w:type="character" w:customStyle="1" w:styleId="SubtitleChar">
    <w:name w:val="Subtitle Char"/>
    <w:basedOn w:val="DefaultParagraphFont"/>
    <w:link w:val="Subtitle"/>
    <w:rsid w:val="001773FF"/>
    <w:rPr>
      <w:rFonts w:ascii="Arial" w:hAnsi="Arial"/>
      <w:sz w:val="22"/>
      <w:szCs w:val="22"/>
      <w:lang w:eastAsia="en-US"/>
    </w:rPr>
  </w:style>
  <w:style w:type="character" w:customStyle="1" w:styleId="UnresolvedMention4">
    <w:name w:val="Unresolved Mention4"/>
    <w:basedOn w:val="DefaultParagraphFont"/>
    <w:uiPriority w:val="99"/>
    <w:semiHidden/>
    <w:unhideWhenUsed/>
    <w:rsid w:val="00CD31B4"/>
    <w:rPr>
      <w:color w:val="605E5C"/>
      <w:shd w:val="clear" w:color="auto" w:fill="E1DFDD"/>
    </w:rPr>
  </w:style>
  <w:style w:type="paragraph" w:customStyle="1" w:styleId="Default">
    <w:name w:val="Default"/>
    <w:rsid w:val="00CD31B4"/>
    <w:pPr>
      <w:autoSpaceDE w:val="0"/>
      <w:autoSpaceDN w:val="0"/>
      <w:adjustRightInd w:val="0"/>
    </w:pPr>
    <w:rPr>
      <w:rFonts w:ascii="Arial" w:hAnsi="Arial" w:cs="Arial"/>
      <w:color w:val="000000"/>
      <w:sz w:val="24"/>
      <w:szCs w:val="24"/>
    </w:rPr>
  </w:style>
  <w:style w:type="character" w:customStyle="1" w:styleId="Style11Char">
    <w:name w:val="Style11 Char"/>
    <w:basedOn w:val="DefaultParagraphFont"/>
    <w:link w:val="Style11"/>
    <w:locked/>
    <w:rsid w:val="00CD31B4"/>
    <w:rPr>
      <w:rFonts w:ascii="Arial" w:hAnsi="Arial"/>
      <w:b/>
      <w:caps/>
      <w:kern w:val="28"/>
      <w:sz w:val="24"/>
      <w:lang w:val="en-GB"/>
    </w:rPr>
  </w:style>
  <w:style w:type="paragraph" w:customStyle="1" w:styleId="Style11">
    <w:name w:val="Style11"/>
    <w:basedOn w:val="Heading1"/>
    <w:link w:val="Style11Char"/>
    <w:qFormat/>
    <w:rsid w:val="00CD31B4"/>
    <w:pPr>
      <w:numPr>
        <w:numId w:val="0"/>
      </w:numPr>
    </w:pPr>
    <w:rPr>
      <w:rFonts w:cs="Times New Roman"/>
      <w:bCs w:val="0"/>
      <w:caps/>
      <w:kern w:val="28"/>
      <w:sz w:val="24"/>
      <w:szCs w:val="20"/>
      <w:lang w:eastAsia="en-ZA"/>
    </w:rPr>
  </w:style>
  <w:style w:type="character" w:customStyle="1" w:styleId="hgkelc">
    <w:name w:val="hgkelc"/>
    <w:rsid w:val="00CD31B4"/>
  </w:style>
  <w:style w:type="character" w:customStyle="1" w:styleId="UnresolvedMention">
    <w:name w:val="Unresolved Mention"/>
    <w:basedOn w:val="DefaultParagraphFont"/>
    <w:uiPriority w:val="99"/>
    <w:semiHidden/>
    <w:unhideWhenUsed/>
    <w:rsid w:val="002552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652321">
      <w:bodyDiv w:val="1"/>
      <w:marLeft w:val="0"/>
      <w:marRight w:val="0"/>
      <w:marTop w:val="0"/>
      <w:marBottom w:val="0"/>
      <w:divBdr>
        <w:top w:val="none" w:sz="0" w:space="0" w:color="auto"/>
        <w:left w:val="none" w:sz="0" w:space="0" w:color="auto"/>
        <w:bottom w:val="none" w:sz="0" w:space="0" w:color="auto"/>
        <w:right w:val="none" w:sz="0" w:space="0" w:color="auto"/>
      </w:divBdr>
    </w:div>
    <w:div w:id="218826033">
      <w:bodyDiv w:val="1"/>
      <w:marLeft w:val="0"/>
      <w:marRight w:val="0"/>
      <w:marTop w:val="0"/>
      <w:marBottom w:val="0"/>
      <w:divBdr>
        <w:top w:val="none" w:sz="0" w:space="0" w:color="auto"/>
        <w:left w:val="none" w:sz="0" w:space="0" w:color="auto"/>
        <w:bottom w:val="none" w:sz="0" w:space="0" w:color="auto"/>
        <w:right w:val="none" w:sz="0" w:space="0" w:color="auto"/>
      </w:divBdr>
    </w:div>
    <w:div w:id="323625551">
      <w:bodyDiv w:val="1"/>
      <w:marLeft w:val="0"/>
      <w:marRight w:val="0"/>
      <w:marTop w:val="0"/>
      <w:marBottom w:val="0"/>
      <w:divBdr>
        <w:top w:val="none" w:sz="0" w:space="0" w:color="auto"/>
        <w:left w:val="none" w:sz="0" w:space="0" w:color="auto"/>
        <w:bottom w:val="none" w:sz="0" w:space="0" w:color="auto"/>
        <w:right w:val="none" w:sz="0" w:space="0" w:color="auto"/>
      </w:divBdr>
    </w:div>
    <w:div w:id="359865803">
      <w:bodyDiv w:val="1"/>
      <w:marLeft w:val="0"/>
      <w:marRight w:val="0"/>
      <w:marTop w:val="0"/>
      <w:marBottom w:val="0"/>
      <w:divBdr>
        <w:top w:val="none" w:sz="0" w:space="0" w:color="auto"/>
        <w:left w:val="none" w:sz="0" w:space="0" w:color="auto"/>
        <w:bottom w:val="none" w:sz="0" w:space="0" w:color="auto"/>
        <w:right w:val="none" w:sz="0" w:space="0" w:color="auto"/>
      </w:divBdr>
    </w:div>
    <w:div w:id="502478107">
      <w:bodyDiv w:val="1"/>
      <w:marLeft w:val="0"/>
      <w:marRight w:val="0"/>
      <w:marTop w:val="0"/>
      <w:marBottom w:val="0"/>
      <w:divBdr>
        <w:top w:val="none" w:sz="0" w:space="0" w:color="auto"/>
        <w:left w:val="none" w:sz="0" w:space="0" w:color="auto"/>
        <w:bottom w:val="none" w:sz="0" w:space="0" w:color="auto"/>
        <w:right w:val="none" w:sz="0" w:space="0" w:color="auto"/>
      </w:divBdr>
    </w:div>
    <w:div w:id="650910163">
      <w:bodyDiv w:val="1"/>
      <w:marLeft w:val="0"/>
      <w:marRight w:val="0"/>
      <w:marTop w:val="0"/>
      <w:marBottom w:val="0"/>
      <w:divBdr>
        <w:top w:val="none" w:sz="0" w:space="0" w:color="auto"/>
        <w:left w:val="none" w:sz="0" w:space="0" w:color="auto"/>
        <w:bottom w:val="none" w:sz="0" w:space="0" w:color="auto"/>
        <w:right w:val="none" w:sz="0" w:space="0" w:color="auto"/>
      </w:divBdr>
    </w:div>
    <w:div w:id="815411490">
      <w:bodyDiv w:val="1"/>
      <w:marLeft w:val="0"/>
      <w:marRight w:val="0"/>
      <w:marTop w:val="0"/>
      <w:marBottom w:val="0"/>
      <w:divBdr>
        <w:top w:val="none" w:sz="0" w:space="0" w:color="auto"/>
        <w:left w:val="none" w:sz="0" w:space="0" w:color="auto"/>
        <w:bottom w:val="none" w:sz="0" w:space="0" w:color="auto"/>
        <w:right w:val="none" w:sz="0" w:space="0" w:color="auto"/>
      </w:divBdr>
    </w:div>
    <w:div w:id="863245675">
      <w:bodyDiv w:val="1"/>
      <w:marLeft w:val="0"/>
      <w:marRight w:val="0"/>
      <w:marTop w:val="0"/>
      <w:marBottom w:val="0"/>
      <w:divBdr>
        <w:top w:val="none" w:sz="0" w:space="0" w:color="auto"/>
        <w:left w:val="none" w:sz="0" w:space="0" w:color="auto"/>
        <w:bottom w:val="none" w:sz="0" w:space="0" w:color="auto"/>
        <w:right w:val="none" w:sz="0" w:space="0" w:color="auto"/>
      </w:divBdr>
    </w:div>
    <w:div w:id="863861720">
      <w:bodyDiv w:val="1"/>
      <w:marLeft w:val="0"/>
      <w:marRight w:val="0"/>
      <w:marTop w:val="0"/>
      <w:marBottom w:val="0"/>
      <w:divBdr>
        <w:top w:val="none" w:sz="0" w:space="0" w:color="auto"/>
        <w:left w:val="none" w:sz="0" w:space="0" w:color="auto"/>
        <w:bottom w:val="none" w:sz="0" w:space="0" w:color="auto"/>
        <w:right w:val="none" w:sz="0" w:space="0" w:color="auto"/>
      </w:divBdr>
    </w:div>
    <w:div w:id="1090198136">
      <w:bodyDiv w:val="1"/>
      <w:marLeft w:val="0"/>
      <w:marRight w:val="0"/>
      <w:marTop w:val="0"/>
      <w:marBottom w:val="0"/>
      <w:divBdr>
        <w:top w:val="none" w:sz="0" w:space="0" w:color="auto"/>
        <w:left w:val="none" w:sz="0" w:space="0" w:color="auto"/>
        <w:bottom w:val="none" w:sz="0" w:space="0" w:color="auto"/>
        <w:right w:val="none" w:sz="0" w:space="0" w:color="auto"/>
      </w:divBdr>
    </w:div>
    <w:div w:id="1111818619">
      <w:bodyDiv w:val="1"/>
      <w:marLeft w:val="0"/>
      <w:marRight w:val="0"/>
      <w:marTop w:val="0"/>
      <w:marBottom w:val="0"/>
      <w:divBdr>
        <w:top w:val="none" w:sz="0" w:space="0" w:color="auto"/>
        <w:left w:val="none" w:sz="0" w:space="0" w:color="auto"/>
        <w:bottom w:val="none" w:sz="0" w:space="0" w:color="auto"/>
        <w:right w:val="none" w:sz="0" w:space="0" w:color="auto"/>
      </w:divBdr>
    </w:div>
    <w:div w:id="1859348706">
      <w:bodyDiv w:val="1"/>
      <w:marLeft w:val="0"/>
      <w:marRight w:val="0"/>
      <w:marTop w:val="0"/>
      <w:marBottom w:val="0"/>
      <w:divBdr>
        <w:top w:val="none" w:sz="0" w:space="0" w:color="auto"/>
        <w:left w:val="none" w:sz="0" w:space="0" w:color="auto"/>
        <w:bottom w:val="none" w:sz="0" w:space="0" w:color="auto"/>
        <w:right w:val="none" w:sz="0" w:space="0" w:color="auto"/>
      </w:divBdr>
    </w:div>
    <w:div w:id="192526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1029166\Desktop\ACAS%20Research%20Services%20Agreemen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4E3163097DC54AADB24190C98BD6CA" ma:contentTypeVersion="9" ma:contentTypeDescription="Create a new document." ma:contentTypeScope="" ma:versionID="12517d8c8de450ef357ea7a92c733c1a">
  <xsd:schema xmlns:xsd="http://www.w3.org/2001/XMLSchema" xmlns:xs="http://www.w3.org/2001/XMLSchema" xmlns:p="http://schemas.microsoft.com/office/2006/metadata/properties" xmlns:ns3="e942b510-5a27-4413-8615-8c76b2a41560" targetNamespace="http://schemas.microsoft.com/office/2006/metadata/properties" ma:root="true" ma:fieldsID="5e934e969e47cb74cbf57ca2f81ef8eb" ns3:_="">
    <xsd:import namespace="e942b510-5a27-4413-8615-8c76b2a4156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42b510-5a27-4413-8615-8c76b2a415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7EA7B-FB19-4DD6-9149-66F08F27B97E}">
  <ds:schemaRefs>
    <ds:schemaRef ds:uri="http://schemas.microsoft.com/sharepoint/v3/contenttype/forms"/>
  </ds:schemaRefs>
</ds:datastoreItem>
</file>

<file path=customXml/itemProps2.xml><?xml version="1.0" encoding="utf-8"?>
<ds:datastoreItem xmlns:ds="http://schemas.openxmlformats.org/officeDocument/2006/customXml" ds:itemID="{816CCCFA-5947-4ABC-8B06-C490AA322A43}">
  <ds:schemaRefs>
    <ds:schemaRef ds:uri="e942b510-5a27-4413-8615-8c76b2a41560"/>
    <ds:schemaRef ds:uri="http://purl.org/dc/terms/"/>
    <ds:schemaRef ds:uri="http://schemas.microsoft.com/office/2006/documentManagement/types"/>
    <ds:schemaRef ds:uri="http://www.w3.org/XML/1998/namespace"/>
    <ds:schemaRef ds:uri="http://purl.org/dc/dcmitype/"/>
    <ds:schemaRef ds:uri="http://schemas.openxmlformats.org/package/2006/metadata/core-properties"/>
    <ds:schemaRef ds:uri="http://schemas.microsoft.com/office/2006/metadata/properties"/>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23B38185-D2AD-4B2E-928D-251D9661F8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42b510-5a27-4413-8615-8c76b2a415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B860B4-31AC-4902-AE05-D56DABB0D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ACAS Research Services Agreement</Template>
  <TotalTime>1</TotalTime>
  <Pages>122</Pages>
  <Words>29009</Words>
  <Characters>162196</Characters>
  <Application>Microsoft Office Word</Application>
  <DocSecurity>0</DocSecurity>
  <Lines>1351</Lines>
  <Paragraphs>381</Paragraphs>
  <ScaleCrop>false</ScaleCrop>
  <HeadingPairs>
    <vt:vector size="2" baseType="variant">
      <vt:variant>
        <vt:lpstr>Title</vt:lpstr>
      </vt:variant>
      <vt:variant>
        <vt:i4>1</vt:i4>
      </vt:variant>
    </vt:vector>
  </HeadingPairs>
  <TitlesOfParts>
    <vt:vector size="1" baseType="lpstr">
      <vt:lpstr>SERVICE AGREEMENT</vt:lpstr>
    </vt:vector>
  </TitlesOfParts>
  <Company>SARS</Company>
  <LinksUpToDate>false</LinksUpToDate>
  <CharactersWithSpaces>190824</CharactersWithSpaces>
  <SharedDoc>false</SharedDoc>
  <HLinks>
    <vt:vector size="204" baseType="variant">
      <vt:variant>
        <vt:i4>1638462</vt:i4>
      </vt:variant>
      <vt:variant>
        <vt:i4>200</vt:i4>
      </vt:variant>
      <vt:variant>
        <vt:i4>0</vt:i4>
      </vt:variant>
      <vt:variant>
        <vt:i4>5</vt:i4>
      </vt:variant>
      <vt:variant>
        <vt:lpwstr/>
      </vt:variant>
      <vt:variant>
        <vt:lpwstr>_Toc288827690</vt:lpwstr>
      </vt:variant>
      <vt:variant>
        <vt:i4>1572926</vt:i4>
      </vt:variant>
      <vt:variant>
        <vt:i4>194</vt:i4>
      </vt:variant>
      <vt:variant>
        <vt:i4>0</vt:i4>
      </vt:variant>
      <vt:variant>
        <vt:i4>5</vt:i4>
      </vt:variant>
      <vt:variant>
        <vt:lpwstr/>
      </vt:variant>
      <vt:variant>
        <vt:lpwstr>_Toc288827689</vt:lpwstr>
      </vt:variant>
      <vt:variant>
        <vt:i4>1572926</vt:i4>
      </vt:variant>
      <vt:variant>
        <vt:i4>188</vt:i4>
      </vt:variant>
      <vt:variant>
        <vt:i4>0</vt:i4>
      </vt:variant>
      <vt:variant>
        <vt:i4>5</vt:i4>
      </vt:variant>
      <vt:variant>
        <vt:lpwstr/>
      </vt:variant>
      <vt:variant>
        <vt:lpwstr>_Toc288827687</vt:lpwstr>
      </vt:variant>
      <vt:variant>
        <vt:i4>1572926</vt:i4>
      </vt:variant>
      <vt:variant>
        <vt:i4>182</vt:i4>
      </vt:variant>
      <vt:variant>
        <vt:i4>0</vt:i4>
      </vt:variant>
      <vt:variant>
        <vt:i4>5</vt:i4>
      </vt:variant>
      <vt:variant>
        <vt:lpwstr/>
      </vt:variant>
      <vt:variant>
        <vt:lpwstr>_Toc288827685</vt:lpwstr>
      </vt:variant>
      <vt:variant>
        <vt:i4>1572926</vt:i4>
      </vt:variant>
      <vt:variant>
        <vt:i4>176</vt:i4>
      </vt:variant>
      <vt:variant>
        <vt:i4>0</vt:i4>
      </vt:variant>
      <vt:variant>
        <vt:i4>5</vt:i4>
      </vt:variant>
      <vt:variant>
        <vt:lpwstr/>
      </vt:variant>
      <vt:variant>
        <vt:lpwstr>_Toc288827683</vt:lpwstr>
      </vt:variant>
      <vt:variant>
        <vt:i4>1572926</vt:i4>
      </vt:variant>
      <vt:variant>
        <vt:i4>170</vt:i4>
      </vt:variant>
      <vt:variant>
        <vt:i4>0</vt:i4>
      </vt:variant>
      <vt:variant>
        <vt:i4>5</vt:i4>
      </vt:variant>
      <vt:variant>
        <vt:lpwstr/>
      </vt:variant>
      <vt:variant>
        <vt:lpwstr>_Toc288827681</vt:lpwstr>
      </vt:variant>
      <vt:variant>
        <vt:i4>1507390</vt:i4>
      </vt:variant>
      <vt:variant>
        <vt:i4>164</vt:i4>
      </vt:variant>
      <vt:variant>
        <vt:i4>0</vt:i4>
      </vt:variant>
      <vt:variant>
        <vt:i4>5</vt:i4>
      </vt:variant>
      <vt:variant>
        <vt:lpwstr/>
      </vt:variant>
      <vt:variant>
        <vt:lpwstr>_Toc288827679</vt:lpwstr>
      </vt:variant>
      <vt:variant>
        <vt:i4>1507390</vt:i4>
      </vt:variant>
      <vt:variant>
        <vt:i4>158</vt:i4>
      </vt:variant>
      <vt:variant>
        <vt:i4>0</vt:i4>
      </vt:variant>
      <vt:variant>
        <vt:i4>5</vt:i4>
      </vt:variant>
      <vt:variant>
        <vt:lpwstr/>
      </vt:variant>
      <vt:variant>
        <vt:lpwstr>_Toc288827678</vt:lpwstr>
      </vt:variant>
      <vt:variant>
        <vt:i4>1507390</vt:i4>
      </vt:variant>
      <vt:variant>
        <vt:i4>152</vt:i4>
      </vt:variant>
      <vt:variant>
        <vt:i4>0</vt:i4>
      </vt:variant>
      <vt:variant>
        <vt:i4>5</vt:i4>
      </vt:variant>
      <vt:variant>
        <vt:lpwstr/>
      </vt:variant>
      <vt:variant>
        <vt:lpwstr>_Toc288827676</vt:lpwstr>
      </vt:variant>
      <vt:variant>
        <vt:i4>1507390</vt:i4>
      </vt:variant>
      <vt:variant>
        <vt:i4>146</vt:i4>
      </vt:variant>
      <vt:variant>
        <vt:i4>0</vt:i4>
      </vt:variant>
      <vt:variant>
        <vt:i4>5</vt:i4>
      </vt:variant>
      <vt:variant>
        <vt:lpwstr/>
      </vt:variant>
      <vt:variant>
        <vt:lpwstr>_Toc288827674</vt:lpwstr>
      </vt:variant>
      <vt:variant>
        <vt:i4>1507390</vt:i4>
      </vt:variant>
      <vt:variant>
        <vt:i4>140</vt:i4>
      </vt:variant>
      <vt:variant>
        <vt:i4>0</vt:i4>
      </vt:variant>
      <vt:variant>
        <vt:i4>5</vt:i4>
      </vt:variant>
      <vt:variant>
        <vt:lpwstr/>
      </vt:variant>
      <vt:variant>
        <vt:lpwstr>_Toc288827672</vt:lpwstr>
      </vt:variant>
      <vt:variant>
        <vt:i4>1507390</vt:i4>
      </vt:variant>
      <vt:variant>
        <vt:i4>134</vt:i4>
      </vt:variant>
      <vt:variant>
        <vt:i4>0</vt:i4>
      </vt:variant>
      <vt:variant>
        <vt:i4>5</vt:i4>
      </vt:variant>
      <vt:variant>
        <vt:lpwstr/>
      </vt:variant>
      <vt:variant>
        <vt:lpwstr>_Toc288827670</vt:lpwstr>
      </vt:variant>
      <vt:variant>
        <vt:i4>1441854</vt:i4>
      </vt:variant>
      <vt:variant>
        <vt:i4>128</vt:i4>
      </vt:variant>
      <vt:variant>
        <vt:i4>0</vt:i4>
      </vt:variant>
      <vt:variant>
        <vt:i4>5</vt:i4>
      </vt:variant>
      <vt:variant>
        <vt:lpwstr/>
      </vt:variant>
      <vt:variant>
        <vt:lpwstr>_Toc288827668</vt:lpwstr>
      </vt:variant>
      <vt:variant>
        <vt:i4>1441854</vt:i4>
      </vt:variant>
      <vt:variant>
        <vt:i4>122</vt:i4>
      </vt:variant>
      <vt:variant>
        <vt:i4>0</vt:i4>
      </vt:variant>
      <vt:variant>
        <vt:i4>5</vt:i4>
      </vt:variant>
      <vt:variant>
        <vt:lpwstr/>
      </vt:variant>
      <vt:variant>
        <vt:lpwstr>_Toc288827666</vt:lpwstr>
      </vt:variant>
      <vt:variant>
        <vt:i4>1441854</vt:i4>
      </vt:variant>
      <vt:variant>
        <vt:i4>116</vt:i4>
      </vt:variant>
      <vt:variant>
        <vt:i4>0</vt:i4>
      </vt:variant>
      <vt:variant>
        <vt:i4>5</vt:i4>
      </vt:variant>
      <vt:variant>
        <vt:lpwstr/>
      </vt:variant>
      <vt:variant>
        <vt:lpwstr>_Toc288827665</vt:lpwstr>
      </vt:variant>
      <vt:variant>
        <vt:i4>1441854</vt:i4>
      </vt:variant>
      <vt:variant>
        <vt:i4>110</vt:i4>
      </vt:variant>
      <vt:variant>
        <vt:i4>0</vt:i4>
      </vt:variant>
      <vt:variant>
        <vt:i4>5</vt:i4>
      </vt:variant>
      <vt:variant>
        <vt:lpwstr/>
      </vt:variant>
      <vt:variant>
        <vt:lpwstr>_Toc288827664</vt:lpwstr>
      </vt:variant>
      <vt:variant>
        <vt:i4>1441854</vt:i4>
      </vt:variant>
      <vt:variant>
        <vt:i4>104</vt:i4>
      </vt:variant>
      <vt:variant>
        <vt:i4>0</vt:i4>
      </vt:variant>
      <vt:variant>
        <vt:i4>5</vt:i4>
      </vt:variant>
      <vt:variant>
        <vt:lpwstr/>
      </vt:variant>
      <vt:variant>
        <vt:lpwstr>_Toc288827663</vt:lpwstr>
      </vt:variant>
      <vt:variant>
        <vt:i4>1441854</vt:i4>
      </vt:variant>
      <vt:variant>
        <vt:i4>98</vt:i4>
      </vt:variant>
      <vt:variant>
        <vt:i4>0</vt:i4>
      </vt:variant>
      <vt:variant>
        <vt:i4>5</vt:i4>
      </vt:variant>
      <vt:variant>
        <vt:lpwstr/>
      </vt:variant>
      <vt:variant>
        <vt:lpwstr>_Toc288827662</vt:lpwstr>
      </vt:variant>
      <vt:variant>
        <vt:i4>1441854</vt:i4>
      </vt:variant>
      <vt:variant>
        <vt:i4>92</vt:i4>
      </vt:variant>
      <vt:variant>
        <vt:i4>0</vt:i4>
      </vt:variant>
      <vt:variant>
        <vt:i4>5</vt:i4>
      </vt:variant>
      <vt:variant>
        <vt:lpwstr/>
      </vt:variant>
      <vt:variant>
        <vt:lpwstr>_Toc288827661</vt:lpwstr>
      </vt:variant>
      <vt:variant>
        <vt:i4>1441854</vt:i4>
      </vt:variant>
      <vt:variant>
        <vt:i4>86</vt:i4>
      </vt:variant>
      <vt:variant>
        <vt:i4>0</vt:i4>
      </vt:variant>
      <vt:variant>
        <vt:i4>5</vt:i4>
      </vt:variant>
      <vt:variant>
        <vt:lpwstr/>
      </vt:variant>
      <vt:variant>
        <vt:lpwstr>_Toc288827660</vt:lpwstr>
      </vt:variant>
      <vt:variant>
        <vt:i4>1376318</vt:i4>
      </vt:variant>
      <vt:variant>
        <vt:i4>80</vt:i4>
      </vt:variant>
      <vt:variant>
        <vt:i4>0</vt:i4>
      </vt:variant>
      <vt:variant>
        <vt:i4>5</vt:i4>
      </vt:variant>
      <vt:variant>
        <vt:lpwstr/>
      </vt:variant>
      <vt:variant>
        <vt:lpwstr>_Toc288827659</vt:lpwstr>
      </vt:variant>
      <vt:variant>
        <vt:i4>1376318</vt:i4>
      </vt:variant>
      <vt:variant>
        <vt:i4>74</vt:i4>
      </vt:variant>
      <vt:variant>
        <vt:i4>0</vt:i4>
      </vt:variant>
      <vt:variant>
        <vt:i4>5</vt:i4>
      </vt:variant>
      <vt:variant>
        <vt:lpwstr/>
      </vt:variant>
      <vt:variant>
        <vt:lpwstr>_Toc288827658</vt:lpwstr>
      </vt:variant>
      <vt:variant>
        <vt:i4>1376318</vt:i4>
      </vt:variant>
      <vt:variant>
        <vt:i4>68</vt:i4>
      </vt:variant>
      <vt:variant>
        <vt:i4>0</vt:i4>
      </vt:variant>
      <vt:variant>
        <vt:i4>5</vt:i4>
      </vt:variant>
      <vt:variant>
        <vt:lpwstr/>
      </vt:variant>
      <vt:variant>
        <vt:lpwstr>_Toc288827657</vt:lpwstr>
      </vt:variant>
      <vt:variant>
        <vt:i4>1376318</vt:i4>
      </vt:variant>
      <vt:variant>
        <vt:i4>62</vt:i4>
      </vt:variant>
      <vt:variant>
        <vt:i4>0</vt:i4>
      </vt:variant>
      <vt:variant>
        <vt:i4>5</vt:i4>
      </vt:variant>
      <vt:variant>
        <vt:lpwstr/>
      </vt:variant>
      <vt:variant>
        <vt:lpwstr>_Toc288827656</vt:lpwstr>
      </vt:variant>
      <vt:variant>
        <vt:i4>1376318</vt:i4>
      </vt:variant>
      <vt:variant>
        <vt:i4>56</vt:i4>
      </vt:variant>
      <vt:variant>
        <vt:i4>0</vt:i4>
      </vt:variant>
      <vt:variant>
        <vt:i4>5</vt:i4>
      </vt:variant>
      <vt:variant>
        <vt:lpwstr/>
      </vt:variant>
      <vt:variant>
        <vt:lpwstr>_Toc288827655</vt:lpwstr>
      </vt:variant>
      <vt:variant>
        <vt:i4>1376318</vt:i4>
      </vt:variant>
      <vt:variant>
        <vt:i4>50</vt:i4>
      </vt:variant>
      <vt:variant>
        <vt:i4>0</vt:i4>
      </vt:variant>
      <vt:variant>
        <vt:i4>5</vt:i4>
      </vt:variant>
      <vt:variant>
        <vt:lpwstr/>
      </vt:variant>
      <vt:variant>
        <vt:lpwstr>_Toc288827654</vt:lpwstr>
      </vt:variant>
      <vt:variant>
        <vt:i4>1376318</vt:i4>
      </vt:variant>
      <vt:variant>
        <vt:i4>44</vt:i4>
      </vt:variant>
      <vt:variant>
        <vt:i4>0</vt:i4>
      </vt:variant>
      <vt:variant>
        <vt:i4>5</vt:i4>
      </vt:variant>
      <vt:variant>
        <vt:lpwstr/>
      </vt:variant>
      <vt:variant>
        <vt:lpwstr>_Toc288827653</vt:lpwstr>
      </vt:variant>
      <vt:variant>
        <vt:i4>1376318</vt:i4>
      </vt:variant>
      <vt:variant>
        <vt:i4>38</vt:i4>
      </vt:variant>
      <vt:variant>
        <vt:i4>0</vt:i4>
      </vt:variant>
      <vt:variant>
        <vt:i4>5</vt:i4>
      </vt:variant>
      <vt:variant>
        <vt:lpwstr/>
      </vt:variant>
      <vt:variant>
        <vt:lpwstr>_Toc288827652</vt:lpwstr>
      </vt:variant>
      <vt:variant>
        <vt:i4>1376318</vt:i4>
      </vt:variant>
      <vt:variant>
        <vt:i4>32</vt:i4>
      </vt:variant>
      <vt:variant>
        <vt:i4>0</vt:i4>
      </vt:variant>
      <vt:variant>
        <vt:i4>5</vt:i4>
      </vt:variant>
      <vt:variant>
        <vt:lpwstr/>
      </vt:variant>
      <vt:variant>
        <vt:lpwstr>_Toc288827651</vt:lpwstr>
      </vt:variant>
      <vt:variant>
        <vt:i4>1376318</vt:i4>
      </vt:variant>
      <vt:variant>
        <vt:i4>26</vt:i4>
      </vt:variant>
      <vt:variant>
        <vt:i4>0</vt:i4>
      </vt:variant>
      <vt:variant>
        <vt:i4>5</vt:i4>
      </vt:variant>
      <vt:variant>
        <vt:lpwstr/>
      </vt:variant>
      <vt:variant>
        <vt:lpwstr>_Toc288827650</vt:lpwstr>
      </vt:variant>
      <vt:variant>
        <vt:i4>1310782</vt:i4>
      </vt:variant>
      <vt:variant>
        <vt:i4>20</vt:i4>
      </vt:variant>
      <vt:variant>
        <vt:i4>0</vt:i4>
      </vt:variant>
      <vt:variant>
        <vt:i4>5</vt:i4>
      </vt:variant>
      <vt:variant>
        <vt:lpwstr/>
      </vt:variant>
      <vt:variant>
        <vt:lpwstr>_Toc288827649</vt:lpwstr>
      </vt:variant>
      <vt:variant>
        <vt:i4>1310782</vt:i4>
      </vt:variant>
      <vt:variant>
        <vt:i4>14</vt:i4>
      </vt:variant>
      <vt:variant>
        <vt:i4>0</vt:i4>
      </vt:variant>
      <vt:variant>
        <vt:i4>5</vt:i4>
      </vt:variant>
      <vt:variant>
        <vt:lpwstr/>
      </vt:variant>
      <vt:variant>
        <vt:lpwstr>_Toc288827648</vt:lpwstr>
      </vt:variant>
      <vt:variant>
        <vt:i4>1310782</vt:i4>
      </vt:variant>
      <vt:variant>
        <vt:i4>8</vt:i4>
      </vt:variant>
      <vt:variant>
        <vt:i4>0</vt:i4>
      </vt:variant>
      <vt:variant>
        <vt:i4>5</vt:i4>
      </vt:variant>
      <vt:variant>
        <vt:lpwstr/>
      </vt:variant>
      <vt:variant>
        <vt:lpwstr>_Toc288827647</vt:lpwstr>
      </vt:variant>
      <vt:variant>
        <vt:i4>1310782</vt:i4>
      </vt:variant>
      <vt:variant>
        <vt:i4>2</vt:i4>
      </vt:variant>
      <vt:variant>
        <vt:i4>0</vt:i4>
      </vt:variant>
      <vt:variant>
        <vt:i4>5</vt:i4>
      </vt:variant>
      <vt:variant>
        <vt:lpwstr/>
      </vt:variant>
      <vt:variant>
        <vt:lpwstr>_Toc288827646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dc:title>
  <dc:subject/>
  <dc:creator>Modise</dc:creator>
  <cp:keywords/>
  <dc:description/>
  <cp:lastModifiedBy>Mthokozisi Nkosi</cp:lastModifiedBy>
  <cp:revision>4</cp:revision>
  <cp:lastPrinted>2016-07-19T12:25:00Z</cp:lastPrinted>
  <dcterms:created xsi:type="dcterms:W3CDTF">2021-09-03T06:30:00Z</dcterms:created>
  <dcterms:modified xsi:type="dcterms:W3CDTF">2021-09-03T06:32:00Z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0x0101005C4E3163097DC54AADB24190C98BD6CA</vt:lpwstr>
  </property>
</Properties>
</file>